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AB4C9BB" w14:textId="72787A37" w:rsidR="00B419E4" w:rsidRDefault="00B419E4" w:rsidP="00B41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ТОО «</w:t>
      </w:r>
      <w:r w:rsidR="002F31AD">
        <w:rPr>
          <w:rFonts w:ascii="Times New Roman" w:hAnsi="Times New Roman" w:cs="Times New Roman"/>
          <w:sz w:val="28"/>
          <w:szCs w:val="28"/>
        </w:rPr>
        <w:t>ТУМАР</w:t>
      </w:r>
      <w:r>
        <w:rPr>
          <w:rFonts w:ascii="Times New Roman" w:hAnsi="Times New Roman" w:cs="Times New Roman"/>
          <w:sz w:val="28"/>
          <w:szCs w:val="28"/>
        </w:rPr>
        <w:t xml:space="preserve">» (БИН </w:t>
      </w:r>
      <w:r w:rsidR="002F31AD">
        <w:rPr>
          <w:rFonts w:ascii="Times New Roman" w:hAnsi="Times New Roman" w:cs="Times New Roman"/>
          <w:sz w:val="28"/>
          <w:szCs w:val="28"/>
        </w:rPr>
        <w:t>980140009584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1548">
        <w:rPr>
          <w:rFonts w:ascii="Times New Roman" w:hAnsi="Times New Roman" w:cs="Times New Roman"/>
          <w:sz w:val="28"/>
          <w:szCs w:val="28"/>
        </w:rPr>
        <w:t xml:space="preserve">Актюбинская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31AD">
        <w:rPr>
          <w:rFonts w:ascii="Times New Roman" w:hAnsi="Times New Roman" w:cs="Times New Roman"/>
          <w:sz w:val="28"/>
          <w:szCs w:val="28"/>
        </w:rPr>
        <w:t>Промзона участок 683</w:t>
      </w:r>
      <w:r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должника.</w:t>
      </w: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5CDA1238" w14:textId="421AAE98" w:rsidR="002F31AD" w:rsidRPr="00016767" w:rsidRDefault="00B419E4" w:rsidP="002F31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7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состав имущества (активов) должника вход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ят право частной собственности на земельные участки – 1 единиц.</w:t>
            </w:r>
            <w:bookmarkStart w:id="0" w:name="_Hlk128387370"/>
            <w:r w:rsidR="00E93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067E824A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105 каб.315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705-538-85-65.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12A15C3A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68D7">
              <w:rPr>
                <w:rFonts w:ascii="Times New Roman" w:hAnsi="Times New Roman" w:cs="Times New Roman"/>
                <w:sz w:val="28"/>
                <w:szCs w:val="28"/>
              </w:rPr>
              <w:t>Кобландина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7, Департамент государственных доходов по Актюбинской области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234B94"/>
    <w:rsid w:val="002F31AD"/>
    <w:rsid w:val="00721548"/>
    <w:rsid w:val="007B3993"/>
    <w:rsid w:val="00890EE0"/>
    <w:rsid w:val="00904CCF"/>
    <w:rsid w:val="00970701"/>
    <w:rsid w:val="009A1A2D"/>
    <w:rsid w:val="00A46FAA"/>
    <w:rsid w:val="00B419E4"/>
    <w:rsid w:val="00B42F1B"/>
    <w:rsid w:val="00B768D7"/>
    <w:rsid w:val="00B828C8"/>
    <w:rsid w:val="00C54ACC"/>
    <w:rsid w:val="00D025B0"/>
    <w:rsid w:val="00D467AE"/>
    <w:rsid w:val="00D53229"/>
    <w:rsid w:val="00DE4010"/>
    <w:rsid w:val="00E87070"/>
    <w:rsid w:val="00E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14</cp:revision>
  <dcterms:created xsi:type="dcterms:W3CDTF">2023-02-23T07:23:00Z</dcterms:created>
  <dcterms:modified xsi:type="dcterms:W3CDTF">2023-03-30T10:07:00Z</dcterms:modified>
</cp:coreProperties>
</file>