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B198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2079F9D3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по закупу услуг по оценке</w:t>
      </w:r>
    </w:p>
    <w:p w14:paraId="0271D2D2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(активов) должника</w:t>
      </w:r>
    </w:p>
    <w:p w14:paraId="63B17A7C" w14:textId="77777777" w:rsidR="00B419E4" w:rsidRDefault="00B419E4" w:rsidP="00B419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34" w:type="dxa"/>
        <w:tblLook w:val="01E0" w:firstRow="1" w:lastRow="1" w:firstColumn="1" w:lastColumn="1" w:noHBand="0" w:noVBand="0"/>
      </w:tblPr>
      <w:tblGrid>
        <w:gridCol w:w="9261"/>
      </w:tblGrid>
      <w:tr w:rsidR="00B419E4" w:rsidRPr="00F465C1" w14:paraId="34F9E57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2AA84C29" w14:textId="2FCBCF57" w:rsidR="005E235B" w:rsidRDefault="00B419E4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Банкротный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 ТОО «</w:t>
            </w:r>
            <w:r w:rsidR="0057634F">
              <w:rPr>
                <w:rFonts w:ascii="Times New Roman" w:hAnsi="Times New Roman" w:cs="Times New Roman"/>
                <w:sz w:val="28"/>
                <w:szCs w:val="28"/>
              </w:rPr>
              <w:t xml:space="preserve">Темир </w:t>
            </w:r>
            <w:proofErr w:type="spellStart"/>
            <w:r w:rsidR="0057634F">
              <w:rPr>
                <w:rFonts w:ascii="Times New Roman" w:hAnsi="Times New Roman" w:cs="Times New Roman"/>
                <w:sz w:val="28"/>
                <w:szCs w:val="28"/>
              </w:rPr>
              <w:t>Трэйдинг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(БИН </w:t>
            </w:r>
            <w:r w:rsidR="0057634F">
              <w:rPr>
                <w:rFonts w:ascii="Times New Roman" w:hAnsi="Times New Roman" w:cs="Times New Roman"/>
                <w:sz w:val="28"/>
                <w:szCs w:val="28"/>
              </w:rPr>
              <w:t>110240016510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235B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634F">
              <w:rPr>
                <w:rFonts w:ascii="Times New Roman" w:hAnsi="Times New Roman" w:cs="Times New Roman"/>
                <w:sz w:val="28"/>
                <w:szCs w:val="28"/>
              </w:rPr>
              <w:t xml:space="preserve">пр-т </w:t>
            </w:r>
            <w:proofErr w:type="spellStart"/>
            <w:r w:rsidR="0057634F">
              <w:rPr>
                <w:rFonts w:ascii="Times New Roman" w:hAnsi="Times New Roman" w:cs="Times New Roman"/>
                <w:sz w:val="28"/>
                <w:szCs w:val="28"/>
              </w:rPr>
              <w:t>А.Молдагуловой</w:t>
            </w:r>
            <w:proofErr w:type="spellEnd"/>
            <w:r w:rsidR="001F7C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634F">
              <w:rPr>
                <w:rFonts w:ascii="Times New Roman" w:hAnsi="Times New Roman" w:cs="Times New Roman"/>
                <w:sz w:val="28"/>
                <w:szCs w:val="28"/>
              </w:rPr>
              <w:t>49, каб.823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объявляет конкурс по закупу услуг по оценке имущества (активов) должника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EBBBC2" w14:textId="119FFEAC" w:rsidR="00FD2274" w:rsidRPr="001F7C9A" w:rsidRDefault="00F52B26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      В состав имущества 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 xml:space="preserve">(активов) должника входит: </w:t>
            </w:r>
            <w:r w:rsidR="0057634F">
              <w:rPr>
                <w:rFonts w:ascii="Times New Roman" w:hAnsi="Times New Roman" w:cs="Times New Roman"/>
                <w:sz w:val="28"/>
                <w:szCs w:val="28"/>
              </w:rPr>
              <w:t>Земельный участок,</w:t>
            </w:r>
            <w:r w:rsidR="00B840B9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номер 02-036-139-943; форма собственности – частная, площадь земельного участка – 0,2162гектар, целевое назначение земельного участка – размещение и обслуживание</w:t>
            </w:r>
            <w:r w:rsidR="00331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189B">
              <w:rPr>
                <w:rFonts w:ascii="Times New Roman" w:hAnsi="Times New Roman" w:cs="Times New Roman"/>
                <w:sz w:val="28"/>
                <w:szCs w:val="28"/>
              </w:rPr>
              <w:t>погрузочно</w:t>
            </w:r>
            <w:proofErr w:type="spellEnd"/>
            <w:r w:rsidR="0033189B">
              <w:rPr>
                <w:rFonts w:ascii="Times New Roman" w:hAnsi="Times New Roman" w:cs="Times New Roman"/>
                <w:sz w:val="28"/>
                <w:szCs w:val="28"/>
              </w:rPr>
              <w:t xml:space="preserve"> – выгрузочной площадки.</w:t>
            </w:r>
          </w:p>
          <w:p w14:paraId="5CDA1238" w14:textId="7AF72FA5" w:rsidR="002F31AD" w:rsidRPr="00BD44B3" w:rsidRDefault="00E93736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Hlk128387370"/>
            <w:r w:rsidR="00BD4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B419E4" w:rsidRPr="00F465C1" w14:paraId="04D4975A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71E5722D" w14:textId="32A875D7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Заявки для участия в конкурсе принимаются в течение </w:t>
            </w:r>
            <w:r w:rsidR="00FD2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опубликования настоящего объявления с </w:t>
            </w:r>
            <w:r w:rsidR="007B39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18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часов,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перерыв на обед с </w:t>
            </w:r>
            <w:r w:rsidR="002F31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331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-00 до 14-00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189B">
              <w:rPr>
                <w:rFonts w:ascii="Times New Roman" w:hAnsi="Times New Roman" w:cs="Times New Roman"/>
                <w:sz w:val="28"/>
                <w:szCs w:val="28"/>
              </w:rPr>
              <w:t>проспект А.Молдагуловой,49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каб.</w:t>
            </w:r>
            <w:r w:rsidR="0033189B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ел. 8</w:t>
            </w:r>
            <w:r w:rsidR="00C54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189B"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189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F17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189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170C5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33189B">
              <w:rPr>
                <w:rFonts w:ascii="Times New Roman" w:hAnsi="Times New Roman" w:cs="Times New Roman"/>
                <w:sz w:val="28"/>
                <w:szCs w:val="28"/>
              </w:rPr>
              <w:t>7, 8-777-676-20-84.</w:t>
            </w:r>
          </w:p>
          <w:p w14:paraId="0A5A2807" w14:textId="77777777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E5BCD" w14:textId="4221FA9F" w:rsidR="00B419E4" w:rsidRPr="00016767" w:rsidRDefault="00DE4010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1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Претензии по организации конкурса принимаются с 9-00 до 18-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часов, перерыв на обед с 13-00 до 14-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 по адресу: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8D7">
              <w:rPr>
                <w:rFonts w:ascii="Times New Roman" w:hAnsi="Times New Roman" w:cs="Times New Roman"/>
                <w:sz w:val="28"/>
                <w:szCs w:val="28"/>
              </w:rPr>
              <w:t>Кобландина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7, Департамент государственных доходов по Актюбинской области 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B419E4" w:rsidRPr="000167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rbystrova@taxaktub.mgd.kz</w:t>
              </w:r>
            </w:hyperlink>
            <w:r w:rsidR="002F31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1AD">
              <w:rPr>
                <w:rStyle w:val="a4"/>
              </w:rPr>
              <w:t xml:space="preserve">  </w:t>
            </w:r>
            <w:r w:rsidR="00FD2274">
              <w:rPr>
                <w:rStyle w:val="a4"/>
              </w:rPr>
              <w:t xml:space="preserve"> </w:t>
            </w:r>
          </w:p>
        </w:tc>
      </w:tr>
      <w:tr w:rsidR="00B419E4" w:rsidRPr="00F465C1" w14:paraId="3BFA413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6ABEFCEF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E4" w:rsidRPr="00F465C1" w14:paraId="7F434CEE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0AA53733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89FA6" w14:textId="5108E7D1" w:rsidR="00234B94" w:rsidRDefault="00B419E4">
      <w:r>
        <w:t xml:space="preserve">   </w:t>
      </w:r>
      <w:r w:rsidR="00DE4010" w:rsidRPr="00B768D7">
        <w:t xml:space="preserve">                         </w:t>
      </w:r>
      <w:r>
        <w:t xml:space="preserve"> </w:t>
      </w:r>
    </w:p>
    <w:sectPr w:rsidR="0023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03CB"/>
    <w:multiLevelType w:val="hybridMultilevel"/>
    <w:tmpl w:val="6D76D79E"/>
    <w:lvl w:ilvl="0" w:tplc="68C0116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0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CF"/>
    <w:rsid w:val="001F7C9A"/>
    <w:rsid w:val="00234B94"/>
    <w:rsid w:val="002F31AD"/>
    <w:rsid w:val="0033189B"/>
    <w:rsid w:val="0057634F"/>
    <w:rsid w:val="005E235B"/>
    <w:rsid w:val="005E2775"/>
    <w:rsid w:val="00721548"/>
    <w:rsid w:val="007B3993"/>
    <w:rsid w:val="00890EE0"/>
    <w:rsid w:val="00904CCF"/>
    <w:rsid w:val="00970701"/>
    <w:rsid w:val="009A1A2D"/>
    <w:rsid w:val="00A46FAA"/>
    <w:rsid w:val="00B419E4"/>
    <w:rsid w:val="00B42F1B"/>
    <w:rsid w:val="00B768D7"/>
    <w:rsid w:val="00B828C8"/>
    <w:rsid w:val="00B840B9"/>
    <w:rsid w:val="00BD44B3"/>
    <w:rsid w:val="00C54ACC"/>
    <w:rsid w:val="00D025B0"/>
    <w:rsid w:val="00D433C7"/>
    <w:rsid w:val="00D467AE"/>
    <w:rsid w:val="00D53229"/>
    <w:rsid w:val="00DE4010"/>
    <w:rsid w:val="00E87070"/>
    <w:rsid w:val="00E93736"/>
    <w:rsid w:val="00EC5BE6"/>
    <w:rsid w:val="00F170C5"/>
    <w:rsid w:val="00F52B26"/>
    <w:rsid w:val="00FC0BA4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707"/>
  <w15:chartTrackingRefBased/>
  <w15:docId w15:val="{9D7DC2FC-A025-444B-9D7E-1525A57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41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ystrova@taxaktub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Суйинова Айнура Кенесбайкызы</dc:creator>
  <cp:keywords/>
  <dc:description/>
  <cp:lastModifiedBy>Сүйінова Айнура Кенесбайқызы</cp:lastModifiedBy>
  <cp:revision>34</cp:revision>
  <dcterms:created xsi:type="dcterms:W3CDTF">2023-02-23T07:23:00Z</dcterms:created>
  <dcterms:modified xsi:type="dcterms:W3CDTF">2024-12-06T05:28:00Z</dcterms:modified>
</cp:coreProperties>
</file>