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0B198" w14:textId="77777777" w:rsidR="00B419E4" w:rsidRDefault="00B419E4" w:rsidP="00B419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14:paraId="2079F9D3" w14:textId="77777777" w:rsidR="00B419E4" w:rsidRDefault="00B419E4" w:rsidP="00B419E4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конкурса по закупу услуг по оценке</w:t>
      </w:r>
    </w:p>
    <w:p w14:paraId="0271D2D2" w14:textId="77777777" w:rsidR="00B419E4" w:rsidRDefault="00B419E4" w:rsidP="00B419E4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имущества (активов) должника</w:t>
      </w:r>
    </w:p>
    <w:p w14:paraId="63B17A7C" w14:textId="77777777" w:rsidR="00B419E4" w:rsidRDefault="00B419E4" w:rsidP="00B419E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00" w:type="pct"/>
        <w:tblInd w:w="-34" w:type="dxa"/>
        <w:tblLook w:val="01E0" w:firstRow="1" w:lastRow="1" w:firstColumn="1" w:lastColumn="1" w:noHBand="0" w:noVBand="0"/>
      </w:tblPr>
      <w:tblGrid>
        <w:gridCol w:w="9261"/>
        <w:gridCol w:w="9262"/>
      </w:tblGrid>
      <w:tr w:rsidR="00081655" w:rsidRPr="00F465C1" w14:paraId="34F9E57B" w14:textId="77777777" w:rsidTr="000550D3">
        <w:trPr>
          <w:trHeight w:val="570"/>
        </w:trPr>
        <w:tc>
          <w:tcPr>
            <w:tcW w:w="2500" w:type="pct"/>
            <w:vAlign w:val="center"/>
          </w:tcPr>
          <w:p w14:paraId="654B4E42" w14:textId="77777777" w:rsidR="00081655" w:rsidRPr="001E50EF" w:rsidRDefault="00081655" w:rsidP="000816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Банкротный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0EF">
              <w:rPr>
                <w:rFonts w:ascii="Times New Roman" w:hAnsi="Times New Roman"/>
                <w:sz w:val="28"/>
                <w:szCs w:val="28"/>
              </w:rPr>
              <w:t>управляющий ТОО «</w:t>
            </w:r>
            <w:r w:rsidRPr="001E50EF">
              <w:rPr>
                <w:rFonts w:ascii="Times New Roman" w:hAnsi="Times New Roman"/>
                <w:sz w:val="28"/>
                <w:szCs w:val="28"/>
                <w:lang w:val="kk-KZ"/>
              </w:rPr>
              <w:t>30 лет Казахстана</w:t>
            </w:r>
            <w:r w:rsidRPr="001E50EF">
              <w:rPr>
                <w:rFonts w:ascii="Times New Roman" w:hAnsi="Times New Roman"/>
                <w:sz w:val="28"/>
                <w:szCs w:val="28"/>
              </w:rPr>
              <w:t xml:space="preserve">» (БИН </w:t>
            </w:r>
            <w:r w:rsidRPr="001E50EF">
              <w:rPr>
                <w:rFonts w:ascii="Times New Roman" w:hAnsi="Times New Roman"/>
                <w:color w:val="000000"/>
                <w:sz w:val="28"/>
                <w:szCs w:val="28"/>
              </w:rPr>
              <w:t>990240008839,</w:t>
            </w:r>
            <w:r w:rsidRPr="001E50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0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Актюбинская область, Хобдинский район, </w:t>
            </w:r>
            <w:proofErr w:type="spellStart"/>
            <w:r w:rsidRPr="001E50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Бегалинский</w:t>
            </w:r>
            <w:proofErr w:type="spellEnd"/>
            <w:r w:rsidRPr="001E50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сельский округ, село </w:t>
            </w:r>
            <w:proofErr w:type="spellStart"/>
            <w:r w:rsidRPr="001E50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Бескудук</w:t>
            </w:r>
            <w:proofErr w:type="spellEnd"/>
            <w:r w:rsidRPr="001E50E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улица Казахстан, дом 9</w:t>
            </w:r>
            <w:r w:rsidRPr="001E50EF">
              <w:rPr>
                <w:rFonts w:ascii="Times New Roman" w:hAnsi="Times New Roman"/>
                <w:sz w:val="28"/>
                <w:szCs w:val="28"/>
              </w:rPr>
              <w:t>)</w:t>
            </w:r>
            <w:r w:rsidRPr="001E50E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1E50EF">
              <w:rPr>
                <w:rFonts w:ascii="Times New Roman" w:hAnsi="Times New Roman"/>
                <w:sz w:val="28"/>
                <w:szCs w:val="28"/>
              </w:rPr>
              <w:t>объявляет конкурс по закупу услуг по оценке имущества (активов) должника.</w:t>
            </w:r>
          </w:p>
          <w:p w14:paraId="15062161" w14:textId="77777777" w:rsidR="00081655" w:rsidRPr="00606521" w:rsidRDefault="00081655" w:rsidP="000816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E50EF">
              <w:rPr>
                <w:rFonts w:ascii="Times New Roman" w:hAnsi="Times New Roman"/>
                <w:sz w:val="28"/>
                <w:szCs w:val="28"/>
              </w:rPr>
              <w:t xml:space="preserve">        В состав имущества (активов) должника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входит: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право временного долгосрочного землепользования</w:t>
            </w:r>
          </w:p>
          <w:p w14:paraId="69BF0351" w14:textId="273B5331" w:rsidR="00081655" w:rsidRPr="00BD44B3" w:rsidRDefault="00081655" w:rsidP="000816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2500" w:type="pct"/>
            <w:vAlign w:val="center"/>
          </w:tcPr>
          <w:p w14:paraId="5CDA1238" w14:textId="43853E97" w:rsidR="00081655" w:rsidRPr="00BD44B3" w:rsidRDefault="00081655" w:rsidP="000816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8387370"/>
          </w:p>
        </w:tc>
      </w:tr>
      <w:tr w:rsidR="00081655" w:rsidRPr="00F465C1" w14:paraId="04D4975A" w14:textId="77777777" w:rsidTr="000550D3">
        <w:trPr>
          <w:trHeight w:val="570"/>
        </w:trPr>
        <w:tc>
          <w:tcPr>
            <w:tcW w:w="2500" w:type="pct"/>
            <w:vAlign w:val="center"/>
          </w:tcPr>
          <w:p w14:paraId="29F3472F" w14:textId="77777777" w:rsidR="00081655" w:rsidRDefault="00081655" w:rsidP="000816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Заявки для участия в конкурсе принимаются в течение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десяти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рабочих дней со дня опубликования настоящего объявления с 08-00 до 18-00 часов,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перерыв на обед с 12-00 до 14-00 часов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г.Актобе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ул.Бр,Жубановых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,276Б каб.409 тел. 8-778 666 67 58.</w:t>
            </w:r>
          </w:p>
          <w:p w14:paraId="74FE9B61" w14:textId="77777777" w:rsidR="00081655" w:rsidRDefault="00081655" w:rsidP="0008165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2BDFCCD" w14:textId="5B298773" w:rsidR="00081655" w:rsidRPr="00016767" w:rsidRDefault="00081655" w:rsidP="000816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4010"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>Претензии по организации конкурса принимаются с 9-00 до 18-</w:t>
            </w:r>
            <w:r w:rsidRPr="0001676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часов, перерыв на обед с 13-00 до 14-</w:t>
            </w:r>
            <w:r w:rsidRPr="0001676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0 часов по адресу:</w:t>
            </w:r>
            <w:r w:rsidRPr="00016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г.Актобе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Некрасова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д.73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Департамент государственных доходов по Актюбинской области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эл.почта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167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" w:history="1"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</w:rPr>
                <w:t>rbystrova@</w:t>
              </w:r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kgd</w:t>
              </w:r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gov</w:t>
              </w:r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="00B5131D" w:rsidRPr="006B79B7">
                <w:rPr>
                  <w:rStyle w:val="a5"/>
                  <w:rFonts w:ascii="Times New Roman" w:hAnsi="Times New Roman"/>
                  <w:sz w:val="28"/>
                  <w:szCs w:val="28"/>
                </w:rPr>
                <w:t>kz</w:t>
              </w:r>
            </w:hyperlink>
            <w:r>
              <w:rPr>
                <w:rStyle w:val="a5"/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Style w:val="a5"/>
              </w:rPr>
              <w:t xml:space="preserve">   </w:t>
            </w:r>
          </w:p>
        </w:tc>
        <w:bookmarkEnd w:id="0"/>
        <w:tc>
          <w:tcPr>
            <w:tcW w:w="2500" w:type="pct"/>
            <w:vAlign w:val="center"/>
          </w:tcPr>
          <w:p w14:paraId="3FBE5BCD" w14:textId="5FEF19CF" w:rsidR="00081655" w:rsidRPr="00016767" w:rsidRDefault="00081655" w:rsidP="0008165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655" w:rsidRPr="00F465C1" w14:paraId="3BFA413B" w14:textId="77777777" w:rsidTr="00081655">
        <w:trPr>
          <w:trHeight w:val="570"/>
        </w:trPr>
        <w:tc>
          <w:tcPr>
            <w:tcW w:w="2500" w:type="pct"/>
          </w:tcPr>
          <w:p w14:paraId="55C8F002" w14:textId="77777777" w:rsidR="00081655" w:rsidRPr="00016767" w:rsidRDefault="00081655" w:rsidP="000816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6ABEFCEF" w14:textId="7D98462C" w:rsidR="00081655" w:rsidRPr="00016767" w:rsidRDefault="00081655" w:rsidP="000816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655" w:rsidRPr="00F465C1" w14:paraId="7F434CEE" w14:textId="77777777" w:rsidTr="00081655">
        <w:trPr>
          <w:trHeight w:val="570"/>
        </w:trPr>
        <w:tc>
          <w:tcPr>
            <w:tcW w:w="2500" w:type="pct"/>
          </w:tcPr>
          <w:p w14:paraId="26A448CC" w14:textId="77777777" w:rsidR="00081655" w:rsidRPr="00016767" w:rsidRDefault="00081655" w:rsidP="000816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  <w:vAlign w:val="center"/>
          </w:tcPr>
          <w:p w14:paraId="0AA53733" w14:textId="18AC5778" w:rsidR="00081655" w:rsidRPr="00016767" w:rsidRDefault="00081655" w:rsidP="0008165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1789FA6" w14:textId="5108E7D1" w:rsidR="00234B94" w:rsidRDefault="00B419E4">
      <w:r>
        <w:t xml:space="preserve">   </w:t>
      </w:r>
      <w:r w:rsidR="00DE4010" w:rsidRPr="00B768D7">
        <w:t xml:space="preserve">                         </w:t>
      </w:r>
      <w:r>
        <w:t xml:space="preserve"> </w:t>
      </w:r>
    </w:p>
    <w:sectPr w:rsidR="00234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703CB"/>
    <w:multiLevelType w:val="hybridMultilevel"/>
    <w:tmpl w:val="6D76D79E"/>
    <w:lvl w:ilvl="0" w:tplc="68C0116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20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CF"/>
    <w:rsid w:val="00081655"/>
    <w:rsid w:val="001F7C9A"/>
    <w:rsid w:val="00234B94"/>
    <w:rsid w:val="002F31AD"/>
    <w:rsid w:val="0033189B"/>
    <w:rsid w:val="0057634F"/>
    <w:rsid w:val="005E235B"/>
    <w:rsid w:val="005E2775"/>
    <w:rsid w:val="00644E58"/>
    <w:rsid w:val="00657239"/>
    <w:rsid w:val="00716AA7"/>
    <w:rsid w:val="00721548"/>
    <w:rsid w:val="007B3993"/>
    <w:rsid w:val="00890EE0"/>
    <w:rsid w:val="008E42BF"/>
    <w:rsid w:val="00904CCF"/>
    <w:rsid w:val="00970701"/>
    <w:rsid w:val="009A1A2D"/>
    <w:rsid w:val="00A46FAA"/>
    <w:rsid w:val="00A95A69"/>
    <w:rsid w:val="00B419E4"/>
    <w:rsid w:val="00B42F1B"/>
    <w:rsid w:val="00B5131D"/>
    <w:rsid w:val="00B768D7"/>
    <w:rsid w:val="00B828C8"/>
    <w:rsid w:val="00B840B9"/>
    <w:rsid w:val="00BD44B3"/>
    <w:rsid w:val="00C54ACC"/>
    <w:rsid w:val="00D025B0"/>
    <w:rsid w:val="00D433C7"/>
    <w:rsid w:val="00D467AE"/>
    <w:rsid w:val="00D53229"/>
    <w:rsid w:val="00DE4010"/>
    <w:rsid w:val="00E87070"/>
    <w:rsid w:val="00E87E98"/>
    <w:rsid w:val="00E93736"/>
    <w:rsid w:val="00EC5BE6"/>
    <w:rsid w:val="00F170C5"/>
    <w:rsid w:val="00F52B26"/>
    <w:rsid w:val="00FC0BA4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2F707"/>
  <w15:chartTrackingRefBased/>
  <w15:docId w15:val="{9D7DC2FC-A025-444B-9D7E-1525A57A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E4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8165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val="x-none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o Spacing"/>
    <w:link w:val="a4"/>
    <w:uiPriority w:val="1"/>
    <w:qFormat/>
    <w:rsid w:val="00B419E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B419E4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081655"/>
    <w:rPr>
      <w:rFonts w:ascii="Times New Roman" w:eastAsia="Times New Roman" w:hAnsi="Times New Roman" w:cs="Times New Roman"/>
      <w:sz w:val="28"/>
      <w:szCs w:val="20"/>
      <w:lang w:val="x-none" w:eastAsia="ko-KR"/>
    </w:rPr>
  </w:style>
  <w:style w:type="character" w:customStyle="1" w:styleId="a4">
    <w:name w:val="Без интервала Знак"/>
    <w:aliases w:val="No Spacing Знак"/>
    <w:link w:val="a3"/>
    <w:uiPriority w:val="1"/>
    <w:locked/>
    <w:rsid w:val="00081655"/>
    <w:rPr>
      <w:rFonts w:eastAsiaTheme="minorEastAsia"/>
      <w:lang w:eastAsia="ru-RU"/>
    </w:rPr>
  </w:style>
  <w:style w:type="character" w:styleId="a6">
    <w:name w:val="Unresolved Mention"/>
    <w:basedOn w:val="a0"/>
    <w:uiPriority w:val="99"/>
    <w:semiHidden/>
    <w:unhideWhenUsed/>
    <w:rsid w:val="00081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bystrova@kgd.gov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Суйинова Айнура Кенесбайкызы</dc:creator>
  <cp:keywords/>
  <dc:description/>
  <cp:lastModifiedBy>Абдулина Гульбану Букенбаевна</cp:lastModifiedBy>
  <cp:revision>4</cp:revision>
  <dcterms:created xsi:type="dcterms:W3CDTF">2025-11-17T04:55:00Z</dcterms:created>
  <dcterms:modified xsi:type="dcterms:W3CDTF">2025-11-17T05:01:00Z</dcterms:modified>
</cp:coreProperties>
</file>