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854362">
        <w:rPr>
          <w:b/>
          <w:lang w:val="kk-KZ"/>
        </w:rPr>
        <w:t>06</w:t>
      </w:r>
      <w:r w:rsidRPr="00741F51">
        <w:rPr>
          <w:b/>
          <w:lang w:val="kk-KZ"/>
        </w:rPr>
        <w:t xml:space="preserve"> </w:t>
      </w:r>
      <w:r w:rsidR="00854362">
        <w:rPr>
          <w:b/>
          <w:lang w:val="kk-KZ"/>
        </w:rPr>
        <w:t>мамырдағы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6F36AD" w:rsidRPr="006F36AD" w:rsidRDefault="00C700DC" w:rsidP="00526044">
      <w:pPr>
        <w:pStyle w:val="aa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 w:rsidRPr="00C24140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Қаржы Министрлігі Мемлекеттік кірістер комитетінің </w:t>
      </w:r>
      <w:r w:rsidRPr="0074065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Талдау және тәуекелдер басқармасының тәуекелдер бөлімінің басшысы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6F36AD" w:rsidRPr="006F36AD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2267C6" w:rsidRDefault="00AC1BCF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1) </w:t>
      </w:r>
      <w:r w:rsidR="00C700DC">
        <w:rPr>
          <w:lang w:val="kk-KZ"/>
        </w:rPr>
        <w:t>Г</w:t>
      </w:r>
      <w:r w:rsidR="002267C6">
        <w:rPr>
          <w:lang w:val="kk-KZ"/>
        </w:rPr>
        <w:t>.</w:t>
      </w:r>
      <w:r w:rsidR="00C700DC">
        <w:rPr>
          <w:lang w:val="kk-KZ"/>
        </w:rPr>
        <w:t>О</w:t>
      </w:r>
      <w:r w:rsidR="002267C6">
        <w:rPr>
          <w:lang w:val="kk-KZ"/>
        </w:rPr>
        <w:t xml:space="preserve">. </w:t>
      </w:r>
      <w:r w:rsidR="00C700DC">
        <w:rPr>
          <w:lang w:val="kk-KZ"/>
        </w:rPr>
        <w:t>Кальменованы</w:t>
      </w:r>
      <w:r>
        <w:rPr>
          <w:lang w:val="kk-KZ"/>
        </w:rPr>
        <w:t xml:space="preserve"> </w:t>
      </w:r>
      <w:r w:rsidR="002267C6">
        <w:rPr>
          <w:lang w:val="kk-KZ"/>
        </w:rPr>
        <w:t xml:space="preserve"> ұсынды.</w:t>
      </w: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  <w:bookmarkStart w:id="0" w:name="_GoBack"/>
      <w:bookmarkEnd w:id="0"/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764"/>
    <w:multiLevelType w:val="hybridMultilevel"/>
    <w:tmpl w:val="40FC5CF8"/>
    <w:lvl w:ilvl="0" w:tplc="7D127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26044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6AD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4362"/>
    <w:rsid w:val="00856CD7"/>
    <w:rsid w:val="00860110"/>
    <w:rsid w:val="00864044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C1BC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0DC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E7C5-6059-4B36-A6C8-D203E56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15</cp:revision>
  <cp:lastPrinted>2020-09-09T04:51:00Z</cp:lastPrinted>
  <dcterms:created xsi:type="dcterms:W3CDTF">2021-02-08T09:11:00Z</dcterms:created>
  <dcterms:modified xsi:type="dcterms:W3CDTF">2021-05-06T06:28:00Z</dcterms:modified>
</cp:coreProperties>
</file>