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89" w:rsidRPr="001375D2" w:rsidRDefault="001375D2" w:rsidP="001375D2">
      <w:pPr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1375D2">
        <w:rPr>
          <w:rFonts w:ascii="Times New Roman" w:eastAsia="Times New Roman" w:hAnsi="Times New Roman" w:cs="Times New Roman"/>
          <w:sz w:val="24"/>
          <w:szCs w:val="24"/>
          <w:lang w:val="kk-KZ"/>
        </w:rPr>
        <w:t>Ақтөбе облысы бойынша мемлекеттік кірістер департаменті</w:t>
      </w:r>
      <w:r w:rsidRPr="008C542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6C33B9">
        <w:rPr>
          <w:rFonts w:ascii="Times New Roman" w:hAnsi="Times New Roman"/>
          <w:sz w:val="24"/>
          <w:szCs w:val="24"/>
          <w:lang w:val="kk-KZ"/>
        </w:rPr>
        <w:t>салық төлеушілерге</w:t>
      </w:r>
      <w:r w:rsidRPr="001375D2">
        <w:rPr>
          <w:rFonts w:ascii="Times New Roman" w:hAnsi="Times New Roman"/>
          <w:sz w:val="24"/>
          <w:szCs w:val="24"/>
          <w:lang w:val="kk-KZ"/>
        </w:rPr>
        <w:t xml:space="preserve"> және сыртқы эко</w:t>
      </w:r>
      <w:r w:rsidR="006C33B9">
        <w:rPr>
          <w:rFonts w:ascii="Times New Roman" w:hAnsi="Times New Roman"/>
          <w:sz w:val="24"/>
          <w:szCs w:val="24"/>
          <w:lang w:val="kk-KZ"/>
        </w:rPr>
        <w:t>номикалық қызметке қатысушыларға</w:t>
      </w:r>
      <w:r w:rsidRPr="001375D2">
        <w:rPr>
          <w:rFonts w:ascii="Times New Roman" w:hAnsi="Times New Roman"/>
          <w:sz w:val="24"/>
          <w:szCs w:val="24"/>
          <w:lang w:val="kk-KZ"/>
        </w:rPr>
        <w:t xml:space="preserve"> салықтық тексеру нәтижелеріне шағым беру құқығы туралы жад</w:t>
      </w:r>
      <w:r w:rsidR="006C33B9">
        <w:rPr>
          <w:rFonts w:ascii="Times New Roman" w:hAnsi="Times New Roman"/>
          <w:sz w:val="24"/>
          <w:szCs w:val="24"/>
          <w:lang w:val="kk-KZ"/>
        </w:rPr>
        <w:t>ы</w:t>
      </w:r>
      <w:r w:rsidRPr="001375D2">
        <w:rPr>
          <w:rFonts w:ascii="Times New Roman" w:hAnsi="Times New Roman"/>
          <w:sz w:val="24"/>
          <w:szCs w:val="24"/>
          <w:lang w:val="kk-KZ"/>
        </w:rPr>
        <w:t>наманы</w:t>
      </w:r>
      <w:r w:rsidR="006C33B9">
        <w:rPr>
          <w:rFonts w:ascii="Times New Roman" w:hAnsi="Times New Roman"/>
          <w:sz w:val="24"/>
          <w:szCs w:val="24"/>
          <w:lang w:val="kk-KZ"/>
        </w:rPr>
        <w:t>ң</w:t>
      </w:r>
      <w:r w:rsidRPr="001375D2">
        <w:rPr>
          <w:rFonts w:ascii="Times New Roman" w:hAnsi="Times New Roman"/>
          <w:sz w:val="24"/>
          <w:szCs w:val="24"/>
          <w:lang w:val="kk-KZ"/>
        </w:rPr>
        <w:t xml:space="preserve"> және кедендік тексеру нәтижелеріне шағым беру құқығы туралы жад</w:t>
      </w:r>
      <w:r w:rsidR="006C33B9">
        <w:rPr>
          <w:rFonts w:ascii="Times New Roman" w:hAnsi="Times New Roman"/>
          <w:sz w:val="24"/>
          <w:szCs w:val="24"/>
          <w:lang w:val="kk-KZ"/>
        </w:rPr>
        <w:t>ы</w:t>
      </w:r>
      <w:r w:rsidRPr="001375D2">
        <w:rPr>
          <w:rFonts w:ascii="Times New Roman" w:hAnsi="Times New Roman"/>
          <w:sz w:val="24"/>
          <w:szCs w:val="24"/>
          <w:lang w:val="kk-KZ"/>
        </w:rPr>
        <w:t>наманы</w:t>
      </w:r>
      <w:r w:rsidR="006C33B9">
        <w:rPr>
          <w:rFonts w:ascii="Times New Roman" w:hAnsi="Times New Roman"/>
          <w:sz w:val="24"/>
          <w:szCs w:val="24"/>
          <w:lang w:val="kk-KZ"/>
        </w:rPr>
        <w:t>ң  бар екенін хабарлайды</w:t>
      </w:r>
      <w:r w:rsidRPr="001375D2">
        <w:rPr>
          <w:rFonts w:ascii="Times New Roman" w:hAnsi="Times New Roman"/>
          <w:sz w:val="24"/>
          <w:szCs w:val="24"/>
          <w:lang w:val="kk-KZ"/>
        </w:rPr>
        <w:t>:</w:t>
      </w:r>
    </w:p>
    <w:p w:rsidR="001375D2" w:rsidRPr="001375D2" w:rsidRDefault="001375D2" w:rsidP="001375D2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s0"/>
          <w:b/>
          <w:sz w:val="24"/>
          <w:szCs w:val="24"/>
          <w:lang w:val="kk-KZ"/>
        </w:rPr>
      </w:pPr>
      <w:r w:rsidRPr="001375D2">
        <w:rPr>
          <w:rStyle w:val="s0"/>
          <w:b/>
          <w:sz w:val="24"/>
          <w:szCs w:val="24"/>
          <w:lang w:val="kk-KZ"/>
        </w:rPr>
        <w:t>Салықтық тексеру нәтижелеріне шағым беру құқығы туралы</w:t>
      </w:r>
      <w:r>
        <w:rPr>
          <w:rStyle w:val="s0"/>
          <w:b/>
          <w:sz w:val="24"/>
          <w:szCs w:val="24"/>
          <w:lang w:val="kk-KZ"/>
        </w:rPr>
        <w:t xml:space="preserve"> </w:t>
      </w:r>
      <w:r w:rsidRPr="001375D2">
        <w:rPr>
          <w:rStyle w:val="s0"/>
          <w:b/>
          <w:sz w:val="24"/>
          <w:szCs w:val="24"/>
          <w:lang w:val="kk-KZ"/>
        </w:rPr>
        <w:t>жадынама</w:t>
      </w:r>
    </w:p>
    <w:p w:rsidR="001375D2" w:rsidRPr="001375D2" w:rsidRDefault="001375D2" w:rsidP="001375D2">
      <w:pPr>
        <w:spacing w:after="0" w:line="240" w:lineRule="auto"/>
        <w:jc w:val="both"/>
        <w:rPr>
          <w:rStyle w:val="s0"/>
          <w:i/>
          <w:lang w:val="kk-KZ"/>
        </w:rPr>
      </w:pPr>
      <w:r>
        <w:rPr>
          <w:rStyle w:val="s0"/>
          <w:i/>
          <w:sz w:val="24"/>
          <w:szCs w:val="24"/>
          <w:lang w:val="kk-KZ"/>
        </w:rPr>
        <w:t>(</w:t>
      </w:r>
      <w:r w:rsidRPr="001375D2">
        <w:rPr>
          <w:rStyle w:val="s0"/>
          <w:i/>
          <w:lang w:val="kk-KZ"/>
        </w:rPr>
        <w:t>Бұл жадынама жоғары тұрған мемлекеттік кірістер органына салықтық тексеру нәтижелеріне шағым беруге қойылатын негізгі талаптар туралы ақпаратты қамтиды)</w:t>
      </w:r>
    </w:p>
    <w:p w:rsidR="001375D2" w:rsidRPr="001375D2" w:rsidRDefault="001375D2" w:rsidP="001375D2">
      <w:pPr>
        <w:spacing w:after="0"/>
        <w:ind w:firstLine="40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375D2">
        <w:rPr>
          <w:rStyle w:val="s0"/>
          <w:sz w:val="24"/>
          <w:szCs w:val="24"/>
          <w:lang w:val="kk-KZ"/>
        </w:rPr>
        <w:t xml:space="preserve">Салықтық тексеру нәтижелерімен келіспеген жағдайда Сіз оның нәтижелеріне сотқа шағымдануға немесе салықтық тексеру нәтижелері туралы хабарламаға </w:t>
      </w:r>
      <w:r w:rsidRPr="001375D2">
        <w:rPr>
          <w:rFonts w:ascii="Times New Roman" w:hAnsi="Times New Roman"/>
          <w:color w:val="000000"/>
          <w:sz w:val="24"/>
          <w:szCs w:val="24"/>
          <w:lang w:val="kk-KZ"/>
        </w:rPr>
        <w:t xml:space="preserve">жоғары тұрған мемлекеттік кірістер органына </w:t>
      </w:r>
      <w:r w:rsidRPr="001375D2">
        <w:rPr>
          <w:rStyle w:val="s0"/>
          <w:sz w:val="24"/>
          <w:szCs w:val="24"/>
          <w:lang w:val="kk-KZ"/>
        </w:rPr>
        <w:t>шағым беруге құқылысыз(</w:t>
      </w:r>
      <w:r w:rsidRPr="001375D2">
        <w:rPr>
          <w:rFonts w:ascii="Times New Roman" w:hAnsi="Times New Roman"/>
          <w:color w:val="000000"/>
          <w:sz w:val="24"/>
          <w:szCs w:val="24"/>
          <w:lang w:val="kk-KZ"/>
        </w:rPr>
        <w:t>Салық кодексі</w:t>
      </w:r>
      <w:r w:rsidRPr="001375D2">
        <w:rPr>
          <w:rStyle w:val="s0"/>
          <w:sz w:val="24"/>
          <w:szCs w:val="24"/>
          <w:lang w:val="kk-KZ"/>
        </w:rPr>
        <w:t>93-тарауы</w:t>
      </w:r>
      <w:r w:rsidRPr="001375D2">
        <w:rPr>
          <w:rFonts w:ascii="Times New Roman" w:hAnsi="Times New Roman"/>
          <w:color w:val="000000"/>
          <w:sz w:val="24"/>
          <w:szCs w:val="24"/>
          <w:lang w:val="kk-KZ"/>
        </w:rPr>
        <w:t>).</w:t>
      </w:r>
    </w:p>
    <w:p w:rsidR="001375D2" w:rsidRPr="001375D2" w:rsidRDefault="001375D2" w:rsidP="001375D2">
      <w:pPr>
        <w:spacing w:after="0"/>
        <w:ind w:firstLine="400"/>
        <w:jc w:val="both"/>
        <w:rPr>
          <w:rStyle w:val="s0"/>
          <w:sz w:val="24"/>
          <w:szCs w:val="24"/>
          <w:lang w:val="kk-KZ"/>
        </w:rPr>
      </w:pPr>
      <w:r w:rsidRPr="001375D2">
        <w:rPr>
          <w:rFonts w:ascii="Times New Roman" w:hAnsi="Times New Roman"/>
          <w:color w:val="000000"/>
          <w:sz w:val="24"/>
          <w:szCs w:val="24"/>
          <w:lang w:val="kk-KZ"/>
        </w:rPr>
        <w:t>Сотқа шағым Қазақстан Республикасы Азаматтық іс жүргізу кодексімен белгіленген тәртіпте беріледі.</w:t>
      </w:r>
    </w:p>
    <w:p w:rsidR="001375D2" w:rsidRPr="001375D2" w:rsidRDefault="001375D2" w:rsidP="001375D2">
      <w:pPr>
        <w:spacing w:after="0"/>
        <w:ind w:firstLine="40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375D2">
        <w:rPr>
          <w:rFonts w:ascii="Times New Roman" w:hAnsi="Times New Roman"/>
          <w:color w:val="000000"/>
          <w:sz w:val="24"/>
          <w:szCs w:val="24"/>
          <w:lang w:val="kk-KZ"/>
        </w:rPr>
        <w:t>Салықтық тексеру нәтижелері туралы хабарламаға шағым хабарлама тапсырылған күннен кейінгі күннен бастап отыз жұмыс күнi iшiнде жоғары тұрған мемлекеттік кірістер органына берiледi (Салық кодексінің 667-бабы).</w:t>
      </w:r>
    </w:p>
    <w:p w:rsidR="001375D2" w:rsidRPr="001375D2" w:rsidRDefault="001375D2" w:rsidP="001375D2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375D2">
        <w:rPr>
          <w:rFonts w:ascii="Times New Roman" w:hAnsi="Times New Roman"/>
          <w:color w:val="000000"/>
          <w:sz w:val="24"/>
          <w:szCs w:val="24"/>
          <w:lang w:val="kk-KZ"/>
        </w:rPr>
        <w:t>Шағым жазбаша нысанда беріледі және шағымға салық төлеуші (салық агенті) не оның өкілі болып табылатын адам қол қояды(Салық кодексінің 668-бабы).</w:t>
      </w:r>
    </w:p>
    <w:p w:rsidR="001375D2" w:rsidRPr="001375D2" w:rsidRDefault="001375D2" w:rsidP="001375D2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375D2">
        <w:rPr>
          <w:rFonts w:ascii="Times New Roman" w:hAnsi="Times New Roman"/>
          <w:color w:val="000000"/>
          <w:sz w:val="24"/>
          <w:szCs w:val="24"/>
          <w:lang w:val="kk-KZ"/>
        </w:rPr>
        <w:t>Шағымда:</w:t>
      </w:r>
    </w:p>
    <w:p w:rsidR="001375D2" w:rsidRPr="001375D2" w:rsidRDefault="001375D2" w:rsidP="001375D2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375D2">
        <w:rPr>
          <w:rFonts w:ascii="Times New Roman" w:hAnsi="Times New Roman"/>
          <w:color w:val="000000"/>
          <w:sz w:val="24"/>
          <w:szCs w:val="24"/>
          <w:lang w:val="kk-KZ"/>
        </w:rPr>
        <w:t>1) салық төлеушiнiң (салық агентiнiң) шағымға қол қойған күнi;</w:t>
      </w:r>
    </w:p>
    <w:p w:rsidR="001375D2" w:rsidRPr="001375D2" w:rsidRDefault="001375D2" w:rsidP="001375D2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375D2">
        <w:rPr>
          <w:rFonts w:ascii="Times New Roman" w:hAnsi="Times New Roman"/>
          <w:color w:val="000000"/>
          <w:sz w:val="24"/>
          <w:szCs w:val="24"/>
          <w:lang w:val="kk-KZ"/>
        </w:rPr>
        <w:t xml:space="preserve">2) шағым берілетін жоғары тұрған мемлекттік кірістер органының атауы; </w:t>
      </w:r>
    </w:p>
    <w:p w:rsidR="001375D2" w:rsidRPr="001375D2" w:rsidRDefault="001375D2" w:rsidP="001375D2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375D2">
        <w:rPr>
          <w:rFonts w:ascii="Times New Roman" w:hAnsi="Times New Roman"/>
          <w:color w:val="000000"/>
          <w:sz w:val="24"/>
          <w:szCs w:val="24"/>
          <w:lang w:val="kk-KZ"/>
        </w:rPr>
        <w:t xml:space="preserve">3) шағым беретін тұлғаның тегі, аты, әкесінің аты (ол болған жағдайда) не толық атауы, оның тұрғылықты жері (орналасқан жері); </w:t>
      </w:r>
    </w:p>
    <w:p w:rsidR="001375D2" w:rsidRPr="001375D2" w:rsidRDefault="001375D2" w:rsidP="001375D2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375D2">
        <w:rPr>
          <w:rFonts w:ascii="Times New Roman" w:hAnsi="Times New Roman"/>
          <w:color w:val="000000"/>
          <w:sz w:val="24"/>
          <w:szCs w:val="24"/>
          <w:lang w:val="kk-KZ"/>
        </w:rPr>
        <w:t xml:space="preserve">4) сәйкестендіру нөмірі; </w:t>
      </w:r>
    </w:p>
    <w:p w:rsidR="001375D2" w:rsidRPr="001375D2" w:rsidRDefault="001375D2" w:rsidP="001375D2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375D2">
        <w:rPr>
          <w:rFonts w:ascii="Times New Roman" w:hAnsi="Times New Roman"/>
          <w:color w:val="000000"/>
          <w:sz w:val="24"/>
          <w:szCs w:val="24"/>
          <w:lang w:val="kk-KZ"/>
        </w:rPr>
        <w:t xml:space="preserve">5) салықтық тексеру жүргізген мемлекеттік кірістер органының атауы; </w:t>
      </w:r>
    </w:p>
    <w:p w:rsidR="001375D2" w:rsidRPr="001375D2" w:rsidRDefault="001375D2" w:rsidP="001375D2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375D2">
        <w:rPr>
          <w:rFonts w:ascii="Times New Roman" w:hAnsi="Times New Roman"/>
          <w:color w:val="000000"/>
          <w:sz w:val="24"/>
          <w:szCs w:val="24"/>
          <w:lang w:val="kk-KZ"/>
        </w:rPr>
        <w:t xml:space="preserve">6) шағым беруші тұлға өз талаптарын негіздейтін мән-жайлар және осы мән-жайларды растайтын дәлелдер; </w:t>
      </w:r>
    </w:p>
    <w:p w:rsidR="001375D2" w:rsidRPr="001375D2" w:rsidRDefault="001375D2" w:rsidP="001375D2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375D2">
        <w:rPr>
          <w:rFonts w:ascii="Times New Roman" w:hAnsi="Times New Roman"/>
          <w:color w:val="000000"/>
          <w:sz w:val="24"/>
          <w:szCs w:val="24"/>
          <w:lang w:val="kk-KZ"/>
        </w:rPr>
        <w:t>7) қоса тіркелген құжаттардың тізбесі көрсетілуге тиіс.</w:t>
      </w:r>
    </w:p>
    <w:p w:rsidR="001375D2" w:rsidRPr="001375D2" w:rsidRDefault="001375D2" w:rsidP="001375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375D2">
        <w:rPr>
          <w:rFonts w:ascii="Times New Roman" w:hAnsi="Times New Roman"/>
          <w:color w:val="000000"/>
          <w:sz w:val="24"/>
          <w:szCs w:val="24"/>
          <w:lang w:val="kk-KZ"/>
        </w:rPr>
        <w:t>Шағымда дауды шешу үшін маңызы бар өзге де мәліметтер көрсетілуі мүмкін(Салық кодексінің668-бабы).</w:t>
      </w:r>
    </w:p>
    <w:p w:rsidR="001375D2" w:rsidRPr="001375D2" w:rsidRDefault="001375D2" w:rsidP="001375D2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375D2">
        <w:rPr>
          <w:rFonts w:ascii="Times New Roman" w:hAnsi="Times New Roman"/>
          <w:color w:val="000000"/>
          <w:sz w:val="24"/>
          <w:szCs w:val="24"/>
          <w:lang w:val="kk-KZ"/>
        </w:rPr>
        <w:t>Шағымға:</w:t>
      </w:r>
    </w:p>
    <w:p w:rsidR="001375D2" w:rsidRPr="001375D2" w:rsidRDefault="001375D2" w:rsidP="001375D2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bookmarkStart w:id="0" w:name="SUB6680501"/>
      <w:bookmarkEnd w:id="0"/>
      <w:r w:rsidRPr="001375D2">
        <w:rPr>
          <w:rFonts w:ascii="Times New Roman" w:hAnsi="Times New Roman"/>
          <w:color w:val="000000"/>
          <w:sz w:val="24"/>
          <w:szCs w:val="24"/>
          <w:lang w:val="kk-KZ"/>
        </w:rPr>
        <w:t xml:space="preserve">1) салық төлеуші (салық агенті) өз талаптарын негіздейтін мән-жайларды растайтын құжаттар; </w:t>
      </w:r>
    </w:p>
    <w:p w:rsidR="001375D2" w:rsidRPr="001375D2" w:rsidRDefault="001375D2" w:rsidP="001375D2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375D2">
        <w:rPr>
          <w:rFonts w:ascii="Times New Roman" w:hAnsi="Times New Roman"/>
          <w:color w:val="000000"/>
          <w:sz w:val="24"/>
          <w:szCs w:val="24"/>
          <w:lang w:val="kk-KZ"/>
        </w:rPr>
        <w:t>2) іске қатысы бар өзге де құжаттар қоса тіркеледі (Салық кодексінің 668 бабы).</w:t>
      </w:r>
    </w:p>
    <w:p w:rsidR="001375D2" w:rsidRPr="001375D2" w:rsidRDefault="001375D2" w:rsidP="001375D2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375D2">
        <w:rPr>
          <w:rFonts w:ascii="Times New Roman" w:hAnsi="Times New Roman"/>
          <w:color w:val="000000"/>
          <w:sz w:val="24"/>
          <w:szCs w:val="24"/>
          <w:lang w:val="kk-KZ"/>
        </w:rPr>
        <w:t>Шағымның көшiрмесi салықтық тексеру жүргiзген мемлекеттік кірістер органына жiберілу тиiс(Салық кодексінің 667 бабы).</w:t>
      </w:r>
    </w:p>
    <w:p w:rsidR="001375D2" w:rsidRDefault="001375D2" w:rsidP="001375D2">
      <w:pPr>
        <w:spacing w:after="0" w:line="240" w:lineRule="auto"/>
        <w:jc w:val="both"/>
        <w:rPr>
          <w:rStyle w:val="s0"/>
          <w:b/>
          <w:sz w:val="24"/>
          <w:szCs w:val="24"/>
          <w:lang w:val="kk-KZ"/>
        </w:rPr>
      </w:pPr>
    </w:p>
    <w:p w:rsidR="001375D2" w:rsidRPr="001375D2" w:rsidRDefault="001375D2" w:rsidP="001375D2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s0"/>
          <w:b/>
          <w:sz w:val="24"/>
          <w:szCs w:val="24"/>
          <w:lang w:val="kk-KZ"/>
        </w:rPr>
      </w:pPr>
      <w:r w:rsidRPr="001375D2">
        <w:rPr>
          <w:rStyle w:val="s0"/>
          <w:b/>
          <w:sz w:val="24"/>
          <w:szCs w:val="24"/>
          <w:lang w:val="kk-KZ"/>
        </w:rPr>
        <w:t>Кедендік тексеру нәтижелеріне шағым беру құқығы туралы</w:t>
      </w:r>
      <w:r>
        <w:rPr>
          <w:rStyle w:val="s0"/>
          <w:b/>
          <w:sz w:val="24"/>
          <w:szCs w:val="24"/>
          <w:lang w:val="kk-KZ"/>
        </w:rPr>
        <w:t xml:space="preserve"> </w:t>
      </w:r>
      <w:r w:rsidRPr="001375D2">
        <w:rPr>
          <w:rStyle w:val="s0"/>
          <w:b/>
          <w:sz w:val="24"/>
          <w:szCs w:val="24"/>
          <w:lang w:val="kk-KZ"/>
        </w:rPr>
        <w:t>жадынама</w:t>
      </w:r>
    </w:p>
    <w:p w:rsidR="001375D2" w:rsidRPr="001375D2" w:rsidRDefault="001375D2" w:rsidP="001375D2">
      <w:pPr>
        <w:spacing w:after="0" w:line="240" w:lineRule="auto"/>
        <w:jc w:val="both"/>
        <w:rPr>
          <w:rStyle w:val="s0"/>
          <w:i/>
          <w:lang w:val="kk-KZ"/>
        </w:rPr>
      </w:pPr>
      <w:r w:rsidRPr="001375D2">
        <w:rPr>
          <w:rStyle w:val="s0"/>
          <w:i/>
          <w:lang w:val="kk-KZ"/>
        </w:rPr>
        <w:t xml:space="preserve">(Бұл жадынама жоғары тұрған мемлекеттік кірістер органына </w:t>
      </w:r>
      <w:r>
        <w:rPr>
          <w:rStyle w:val="s0"/>
          <w:i/>
          <w:lang w:val="kk-KZ"/>
        </w:rPr>
        <w:t xml:space="preserve"> </w:t>
      </w:r>
      <w:r w:rsidRPr="001375D2">
        <w:rPr>
          <w:rStyle w:val="s0"/>
          <w:i/>
          <w:lang w:val="kk-KZ"/>
        </w:rPr>
        <w:t>кедендік тексеру нәтижелеріне шағым беруге қойылатын негізгі талаптар туралы ақпаратты қамтиды)</w:t>
      </w:r>
    </w:p>
    <w:p w:rsidR="001375D2" w:rsidRPr="001375D2" w:rsidRDefault="001375D2" w:rsidP="001375D2">
      <w:pPr>
        <w:spacing w:after="0"/>
        <w:ind w:firstLine="40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375D2">
        <w:rPr>
          <w:rStyle w:val="s0"/>
          <w:sz w:val="24"/>
          <w:szCs w:val="24"/>
          <w:lang w:val="kk-KZ"/>
        </w:rPr>
        <w:t xml:space="preserve">Кедендік тексеру нәтижелерімен келіспеген жағдайда Сіз оның нәтижелеріне сотқа шағымдануға немесе берешекті өтеу туралы хабарламаға </w:t>
      </w:r>
      <w:r w:rsidRPr="001375D2">
        <w:rPr>
          <w:rFonts w:ascii="Times New Roman" w:hAnsi="Times New Roman"/>
          <w:color w:val="000000"/>
          <w:sz w:val="24"/>
          <w:szCs w:val="24"/>
          <w:lang w:val="kk-KZ"/>
        </w:rPr>
        <w:t xml:space="preserve">жоғары тұрған мемлекеттік кірістер органына </w:t>
      </w:r>
      <w:r w:rsidRPr="001375D2">
        <w:rPr>
          <w:rStyle w:val="s0"/>
          <w:sz w:val="24"/>
          <w:szCs w:val="24"/>
          <w:lang w:val="kk-KZ"/>
        </w:rPr>
        <w:t>шағым беруге құқылысыз(</w:t>
      </w:r>
      <w:r w:rsidRPr="001375D2">
        <w:rPr>
          <w:rFonts w:ascii="Times New Roman" w:hAnsi="Times New Roman"/>
          <w:color w:val="000000"/>
          <w:sz w:val="24"/>
          <w:szCs w:val="24"/>
          <w:lang w:val="kk-KZ"/>
        </w:rPr>
        <w:t>Кеден кодексінің1</w:t>
      </w:r>
      <w:r w:rsidRPr="001375D2">
        <w:rPr>
          <w:rStyle w:val="s0"/>
          <w:sz w:val="24"/>
          <w:szCs w:val="24"/>
          <w:lang w:val="kk-KZ"/>
        </w:rPr>
        <w:t>9-тарауы</w:t>
      </w:r>
      <w:r w:rsidRPr="001375D2">
        <w:rPr>
          <w:rFonts w:ascii="Times New Roman" w:hAnsi="Times New Roman"/>
          <w:color w:val="000000"/>
          <w:sz w:val="24"/>
          <w:szCs w:val="24"/>
          <w:lang w:val="kk-KZ"/>
        </w:rPr>
        <w:t>).</w:t>
      </w:r>
    </w:p>
    <w:p w:rsidR="001375D2" w:rsidRPr="001375D2" w:rsidRDefault="001375D2" w:rsidP="001375D2">
      <w:pPr>
        <w:spacing w:after="0"/>
        <w:ind w:firstLine="400"/>
        <w:jc w:val="both"/>
        <w:rPr>
          <w:rStyle w:val="s0"/>
          <w:sz w:val="24"/>
          <w:szCs w:val="24"/>
          <w:lang w:val="kk-KZ"/>
        </w:rPr>
      </w:pPr>
      <w:r w:rsidRPr="001375D2">
        <w:rPr>
          <w:rFonts w:ascii="Times New Roman" w:hAnsi="Times New Roman"/>
          <w:color w:val="000000"/>
          <w:sz w:val="24"/>
          <w:szCs w:val="24"/>
          <w:lang w:val="kk-KZ"/>
        </w:rPr>
        <w:t>Сотқа шағым Қазақстан Республикасы Азаматтық іс жүргізу кодексімен белгіленген тәртіпте беріледі.</w:t>
      </w:r>
    </w:p>
    <w:p w:rsidR="001375D2" w:rsidRPr="001375D2" w:rsidRDefault="001375D2" w:rsidP="001375D2">
      <w:pPr>
        <w:spacing w:after="0"/>
        <w:ind w:firstLine="40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375D2">
        <w:rPr>
          <w:rFonts w:ascii="Times New Roman" w:hAnsi="Times New Roman"/>
          <w:color w:val="000000"/>
          <w:sz w:val="24"/>
          <w:szCs w:val="24"/>
          <w:lang w:val="kk-KZ"/>
        </w:rPr>
        <w:t>Салықтық тексеру нәтижелері туралы хабарламаға шағым хабарлама тапсырылған күннен кейінгі күннен бастап жиырмакүнтізбелік күнi iшiнде жоғары тұрған мемлекеттік кірістер органына берiледi (Кеден кодексінің 175-бабы).</w:t>
      </w:r>
    </w:p>
    <w:p w:rsidR="001375D2" w:rsidRPr="001375D2" w:rsidRDefault="001375D2" w:rsidP="001375D2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375D2">
        <w:rPr>
          <w:rFonts w:ascii="Times New Roman" w:hAnsi="Times New Roman"/>
          <w:color w:val="000000"/>
          <w:sz w:val="24"/>
          <w:szCs w:val="24"/>
          <w:lang w:val="kk-KZ"/>
        </w:rPr>
        <w:t>Шағым жазбаша нысанда беріледі және шағым берген тұлға не оның өкілі болып табылатын адам қол қояды(Кеден кодексінің 176-бабы).</w:t>
      </w:r>
    </w:p>
    <w:p w:rsidR="001375D2" w:rsidRPr="001375D2" w:rsidRDefault="001375D2" w:rsidP="001375D2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375D2">
        <w:rPr>
          <w:rFonts w:ascii="Times New Roman" w:hAnsi="Times New Roman"/>
          <w:color w:val="000000"/>
          <w:sz w:val="24"/>
          <w:szCs w:val="24"/>
          <w:lang w:val="kk-KZ"/>
        </w:rPr>
        <w:lastRenderedPageBreak/>
        <w:t>Шағымда:</w:t>
      </w:r>
    </w:p>
    <w:p w:rsidR="001375D2" w:rsidRPr="001375D2" w:rsidRDefault="001375D2" w:rsidP="001375D2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1375D2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1) шағым беру күнi;</w:t>
      </w:r>
    </w:p>
    <w:p w:rsidR="001375D2" w:rsidRPr="001375D2" w:rsidRDefault="001375D2" w:rsidP="001375D2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1375D2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2) шағым берілетін жоғары тұрған мемлекттік кірістер органының атауы; </w:t>
      </w:r>
    </w:p>
    <w:p w:rsidR="001375D2" w:rsidRPr="001375D2" w:rsidRDefault="001375D2" w:rsidP="001375D2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1375D2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3) шағым беретін тұлғаның тегі, аты, әкесінің аты (ол болған жағдайда) не толық атауы, оның тұрғылықты жері (орналасқан жері); </w:t>
      </w:r>
    </w:p>
    <w:p w:rsidR="001375D2" w:rsidRPr="001375D2" w:rsidRDefault="001375D2" w:rsidP="001375D2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1375D2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4) берешекті өтеу туралы хабарламаны шығарған мемлекеттік кірістер органының атауы; </w:t>
      </w:r>
    </w:p>
    <w:p w:rsidR="001375D2" w:rsidRPr="001375D2" w:rsidRDefault="001375D2" w:rsidP="001375D2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1375D2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5) шағым беруші тұлға өз талаптарын негіздейтін мән-жайлар және осы мән-жайларды растайтын дәлелдер; </w:t>
      </w:r>
    </w:p>
    <w:p w:rsidR="001375D2" w:rsidRPr="001375D2" w:rsidRDefault="001375D2" w:rsidP="001375D2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1375D2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7) қоса тіркелген құжаттардың тізбесі көрсетілуге тиіс.</w:t>
      </w:r>
    </w:p>
    <w:p w:rsidR="001375D2" w:rsidRPr="001375D2" w:rsidRDefault="001375D2" w:rsidP="001375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375D2">
        <w:rPr>
          <w:rFonts w:ascii="Times New Roman" w:hAnsi="Times New Roman"/>
          <w:color w:val="000000"/>
          <w:sz w:val="24"/>
          <w:szCs w:val="24"/>
          <w:lang w:val="kk-KZ"/>
        </w:rPr>
        <w:t>Шағымда дауды шешу үшін маңызы бар өзге де мәліметтер көрсетілуі мүмкін(Кеден кодексінің 176-бабы).</w:t>
      </w:r>
    </w:p>
    <w:p w:rsidR="001375D2" w:rsidRPr="001375D2" w:rsidRDefault="001375D2" w:rsidP="001375D2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1375D2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Шағымға:</w:t>
      </w:r>
    </w:p>
    <w:p w:rsidR="001375D2" w:rsidRPr="001375D2" w:rsidRDefault="001375D2" w:rsidP="001375D2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1375D2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1) берешекті өтеу туралы хабарламаның көшірмесі;</w:t>
      </w:r>
    </w:p>
    <w:p w:rsidR="001375D2" w:rsidRPr="001375D2" w:rsidRDefault="001375D2" w:rsidP="001375D2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1375D2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2) салық төлеуші (салық агенті) өз талаптарын негіздейтін мән-жайларды растайтын құжаттар; </w:t>
      </w:r>
    </w:p>
    <w:p w:rsidR="001375D2" w:rsidRPr="001375D2" w:rsidRDefault="001375D2" w:rsidP="001375D2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375D2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3) іске қатысы бар өзге де құжаттар қоса тіркеледі </w:t>
      </w:r>
      <w:r w:rsidRPr="001375D2">
        <w:rPr>
          <w:rFonts w:ascii="Times New Roman" w:hAnsi="Times New Roman"/>
          <w:color w:val="000000"/>
          <w:sz w:val="24"/>
          <w:szCs w:val="24"/>
          <w:lang w:val="kk-KZ"/>
        </w:rPr>
        <w:t>(Кеден кодексінің 176 бабы).</w:t>
      </w:r>
    </w:p>
    <w:p w:rsidR="001375D2" w:rsidRPr="001375D2" w:rsidRDefault="001375D2" w:rsidP="001375D2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1375D2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Шағымның көшiрмесi берешекті өтеу туралы хабарламаны шығарған мемлекеттік кірістер органына жiберілу тиiс</w:t>
      </w:r>
      <w:r w:rsidRPr="001375D2">
        <w:rPr>
          <w:rFonts w:ascii="Times New Roman" w:hAnsi="Times New Roman"/>
          <w:color w:val="000000"/>
          <w:sz w:val="24"/>
          <w:szCs w:val="24"/>
          <w:lang w:val="kk-KZ"/>
        </w:rPr>
        <w:t>(Кеден кодексінің 175-бабы)</w:t>
      </w:r>
      <w:r w:rsidRPr="001375D2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.</w:t>
      </w:r>
    </w:p>
    <w:p w:rsidR="001375D2" w:rsidRPr="001375D2" w:rsidRDefault="001375D2" w:rsidP="001375D2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</w:p>
    <w:p w:rsidR="001375D2" w:rsidRPr="001375D2" w:rsidRDefault="001375D2" w:rsidP="001375D2">
      <w:pPr>
        <w:spacing w:after="0" w:line="240" w:lineRule="auto"/>
        <w:ind w:firstLine="40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kk-KZ"/>
        </w:rPr>
      </w:pPr>
      <w:r w:rsidRPr="001375D2">
        <w:rPr>
          <w:rFonts w:ascii="Times New Roman" w:eastAsia="Times New Roman" w:hAnsi="Times New Roman"/>
          <w:b/>
          <w:i/>
          <w:color w:val="000000"/>
          <w:sz w:val="24"/>
          <w:szCs w:val="24"/>
          <w:lang w:val="kk-KZ"/>
        </w:rPr>
        <w:t xml:space="preserve">Шағымда қарастыру тәртібі туралы ақпарат және шағым үлгісі Қазақстан Республикасы Қаржы министрлігі Мемлекеттік кірістер комитетінің </w:t>
      </w:r>
      <w:hyperlink r:id="rId5" w:history="1">
        <w:r w:rsidRPr="001375D2">
          <w:rPr>
            <w:rStyle w:val="a3"/>
            <w:b/>
            <w:i/>
            <w:sz w:val="24"/>
            <w:szCs w:val="24"/>
            <w:lang w:val="kk-KZ"/>
          </w:rPr>
          <w:t>www.kgd.gov.kz</w:t>
        </w:r>
      </w:hyperlink>
      <w:r w:rsidRPr="001375D2">
        <w:rPr>
          <w:b/>
          <w:i/>
          <w:sz w:val="24"/>
          <w:szCs w:val="24"/>
          <w:lang w:val="kk-KZ"/>
        </w:rPr>
        <w:t xml:space="preserve"> </w:t>
      </w:r>
      <w:r w:rsidRPr="001375D2">
        <w:rPr>
          <w:rFonts w:ascii="Times New Roman" w:eastAsia="Times New Roman" w:hAnsi="Times New Roman"/>
          <w:b/>
          <w:i/>
          <w:color w:val="000000"/>
          <w:sz w:val="24"/>
          <w:szCs w:val="24"/>
          <w:lang w:val="kk-KZ"/>
        </w:rPr>
        <w:t>интернет-ресурсында ораналастырылған.</w:t>
      </w:r>
    </w:p>
    <w:p w:rsidR="001375D2" w:rsidRPr="001375D2" w:rsidRDefault="001375D2" w:rsidP="001375D2">
      <w:pPr>
        <w:spacing w:after="0" w:line="240" w:lineRule="auto"/>
        <w:jc w:val="both"/>
        <w:rPr>
          <w:rStyle w:val="s0"/>
          <w:b/>
          <w:i/>
          <w:sz w:val="24"/>
          <w:szCs w:val="24"/>
          <w:lang w:val="kk-KZ"/>
        </w:rPr>
      </w:pPr>
    </w:p>
    <w:p w:rsidR="001375D2" w:rsidRPr="001375D2" w:rsidRDefault="001375D2" w:rsidP="001375D2">
      <w:pPr>
        <w:spacing w:after="0" w:line="240" w:lineRule="auto"/>
        <w:jc w:val="both"/>
        <w:rPr>
          <w:rStyle w:val="s0"/>
          <w:sz w:val="24"/>
          <w:szCs w:val="24"/>
          <w:lang w:val="kk-KZ"/>
        </w:rPr>
      </w:pPr>
    </w:p>
    <w:p w:rsidR="001375D2" w:rsidRPr="001375D2" w:rsidRDefault="001375D2" w:rsidP="001375D2">
      <w:pPr>
        <w:jc w:val="both"/>
        <w:rPr>
          <w:sz w:val="24"/>
          <w:szCs w:val="24"/>
          <w:lang w:val="kk-KZ"/>
        </w:rPr>
      </w:pPr>
    </w:p>
    <w:p w:rsidR="001375D2" w:rsidRPr="00454409" w:rsidRDefault="00454409" w:rsidP="00454409">
      <w:pPr>
        <w:ind w:left="4956"/>
        <w:jc w:val="both"/>
        <w:rPr>
          <w:b/>
          <w:sz w:val="24"/>
          <w:szCs w:val="24"/>
          <w:lang w:val="kk-KZ"/>
        </w:rPr>
      </w:pPr>
      <w:r w:rsidRPr="0045440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Ақтөбе облысы бойынша мемлекеттік кірістер департаменті</w:t>
      </w:r>
    </w:p>
    <w:p w:rsidR="00454409" w:rsidRPr="00454409" w:rsidRDefault="00454409">
      <w:pPr>
        <w:jc w:val="both"/>
        <w:rPr>
          <w:b/>
          <w:sz w:val="24"/>
          <w:szCs w:val="24"/>
          <w:lang w:val="kk-KZ"/>
        </w:rPr>
      </w:pPr>
    </w:p>
    <w:sectPr w:rsidR="00454409" w:rsidRPr="00454409" w:rsidSect="00EB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E1E6D"/>
    <w:multiLevelType w:val="hybridMultilevel"/>
    <w:tmpl w:val="9A900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5D2"/>
    <w:rsid w:val="001375D2"/>
    <w:rsid w:val="00454409"/>
    <w:rsid w:val="006C33B9"/>
    <w:rsid w:val="00EB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375D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3">
    <w:name w:val="Hyperlink"/>
    <w:basedOn w:val="a0"/>
    <w:uiPriority w:val="99"/>
    <w:unhideWhenUsed/>
    <w:rsid w:val="001375D2"/>
    <w:rPr>
      <w:rFonts w:ascii="Times New Roman" w:hAnsi="Times New Roman" w:cs="Times New Roman" w:hint="default"/>
      <w:color w:val="333399"/>
      <w:u w:val="single"/>
    </w:rPr>
  </w:style>
  <w:style w:type="paragraph" w:styleId="a4">
    <w:name w:val="List Paragraph"/>
    <w:basedOn w:val="a"/>
    <w:uiPriority w:val="34"/>
    <w:qFormat/>
    <w:rsid w:val="00137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utegaina</dc:creator>
  <cp:keywords/>
  <dc:description/>
  <cp:lastModifiedBy>utegaina</cp:lastModifiedBy>
  <cp:revision>4</cp:revision>
  <cp:lastPrinted>2015-05-28T04:27:00Z</cp:lastPrinted>
  <dcterms:created xsi:type="dcterms:W3CDTF">2015-05-28T04:21:00Z</dcterms:created>
  <dcterms:modified xsi:type="dcterms:W3CDTF">2015-05-28T05:21:00Z</dcterms:modified>
</cp:coreProperties>
</file>