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0E" w:rsidRPr="00730A93" w:rsidRDefault="00F5340E" w:rsidP="00F534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730A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Тауарлар</w:t>
      </w:r>
      <w:proofErr w:type="spellEnd"/>
      <w:r w:rsidRPr="00730A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экспорты мен </w:t>
      </w:r>
      <w:proofErr w:type="spellStart"/>
      <w:r w:rsidRPr="00730A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импортын</w:t>
      </w:r>
      <w:proofErr w:type="spellEnd"/>
      <w:r w:rsidRPr="00730A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730A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лицензиялау</w:t>
      </w:r>
      <w:proofErr w:type="spellEnd"/>
      <w:r w:rsidRPr="00730A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жөніндегі қызметке қойылатын </w:t>
      </w:r>
      <w:proofErr w:type="spellStart"/>
      <w:r w:rsidRPr="00730A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бі</w:t>
      </w:r>
      <w:proofErr w:type="gramStart"/>
      <w:r w:rsidRPr="00730A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</w:t>
      </w:r>
      <w:proofErr w:type="gramEnd"/>
      <w:r w:rsidRPr="00730A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іктілік</w:t>
      </w:r>
      <w:proofErr w:type="spellEnd"/>
      <w:r w:rsidRPr="00730A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730A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талаптары</w:t>
      </w:r>
      <w:proofErr w:type="spellEnd"/>
      <w:r w:rsidRPr="00730A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мен оларға сәйкест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ікті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растайтын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құжаттар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тізбесі</w:t>
      </w:r>
      <w:proofErr w:type="spellEnd"/>
    </w:p>
    <w:p w:rsidR="00F5340E" w:rsidRDefault="00F5340E" w:rsidP="00F5340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ғ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ымда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ғ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жылды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ң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лдес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нен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бастап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«</w:t>
      </w:r>
      <w:proofErr w:type="spellStart"/>
      <w:r w:rsidRPr="00730A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Тауарлар</w:t>
      </w:r>
      <w:proofErr w:type="spellEnd"/>
      <w:r w:rsidRPr="00730A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экспорты мен </w:t>
      </w:r>
      <w:proofErr w:type="spellStart"/>
      <w:r w:rsidRPr="00730A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импортын</w:t>
      </w:r>
      <w:proofErr w:type="spellEnd"/>
      <w:r w:rsidRPr="00730A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730A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лицензиялау</w:t>
      </w:r>
      <w:proofErr w:type="spellEnd"/>
      <w:r w:rsidRPr="00730A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жөніндегі қызметке қойылатын </w:t>
      </w:r>
      <w:proofErr w:type="spellStart"/>
      <w:r w:rsidRPr="00730A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біліктілік</w:t>
      </w:r>
      <w:proofErr w:type="spellEnd"/>
      <w:r w:rsidRPr="00730A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730A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талаптары</w:t>
      </w:r>
      <w:proofErr w:type="spellEnd"/>
      <w:r w:rsidRPr="00730A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мен </w:t>
      </w:r>
      <w:proofErr w:type="gramStart"/>
      <w:r w:rsidRPr="00730A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олар</w:t>
      </w:r>
      <w:proofErr w:type="gramEnd"/>
      <w:r w:rsidRPr="00730A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ға сәйкестікті </w:t>
      </w:r>
      <w:proofErr w:type="spellStart"/>
      <w:r w:rsidRPr="00730A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растайтын</w:t>
      </w:r>
      <w:proofErr w:type="spellEnd"/>
      <w:r w:rsidRPr="00730A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құжаттар </w:t>
      </w:r>
      <w:proofErr w:type="spellStart"/>
      <w:r w:rsidRPr="00730A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тізбесін</w:t>
      </w:r>
      <w:proofErr w:type="spellEnd"/>
      <w:r w:rsidRPr="00730A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730A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лицензияны</w:t>
      </w:r>
      <w:proofErr w:type="spellEnd"/>
      <w:r w:rsidRPr="00730A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және (</w:t>
      </w:r>
      <w:proofErr w:type="spellStart"/>
      <w:r w:rsidRPr="00730A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немесе</w:t>
      </w:r>
      <w:proofErr w:type="spellEnd"/>
      <w:r w:rsidRPr="00730A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) лицензияға қосымшаны алуға арналған өтініштердің </w:t>
      </w:r>
      <w:proofErr w:type="spellStart"/>
      <w:r w:rsidRPr="00730A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нысандарын</w:t>
      </w:r>
      <w:proofErr w:type="spellEnd"/>
      <w:r w:rsidRPr="00730A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лицензия және (</w:t>
      </w:r>
      <w:proofErr w:type="spellStart"/>
      <w:r w:rsidRPr="00730A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немесе</w:t>
      </w:r>
      <w:proofErr w:type="spellEnd"/>
      <w:r w:rsidRPr="00730A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) лицензияға қосымшаның </w:t>
      </w:r>
      <w:proofErr w:type="spellStart"/>
      <w:r w:rsidRPr="00730A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нысандарын</w:t>
      </w:r>
      <w:proofErr w:type="spellEnd"/>
      <w:r w:rsidRPr="00730A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730A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бекіту</w:t>
      </w:r>
      <w:proofErr w:type="spellEnd"/>
      <w:r w:rsidRPr="00730A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730A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» </w:t>
      </w:r>
      <w:r w:rsidRPr="00441E7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Ұлттық экономика министр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інің </w:t>
      </w:r>
      <w:r w:rsidRPr="00441E79">
        <w:rPr>
          <w:rFonts w:ascii="Times New Roman" w:hAnsi="Times New Roman" w:cs="Times New Roman"/>
          <w:sz w:val="28"/>
          <w:szCs w:val="28"/>
          <w:lang w:val="kk-KZ"/>
        </w:rPr>
        <w:t>2015 жылғы 30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1E79">
        <w:rPr>
          <w:rFonts w:ascii="Times New Roman" w:hAnsi="Times New Roman" w:cs="Times New Roman"/>
          <w:sz w:val="28"/>
          <w:szCs w:val="28"/>
          <w:lang w:val="kk-KZ"/>
        </w:rPr>
        <w:t xml:space="preserve">қаңтардағы № 67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бұйрығы </w:t>
      </w:r>
      <w:r w:rsidRPr="00441E79">
        <w:rPr>
          <w:rFonts w:ascii="Times New Roman" w:hAnsi="Times New Roman" w:cs="Times New Roman"/>
          <w:sz w:val="28"/>
          <w:szCs w:val="28"/>
          <w:lang w:val="kk-KZ"/>
        </w:rPr>
        <w:t>(бұдан ә</w:t>
      </w:r>
      <w:proofErr w:type="gramStart"/>
      <w:r w:rsidRPr="00441E79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Pr="00441E79">
        <w:rPr>
          <w:rFonts w:ascii="Times New Roman" w:hAnsi="Times New Roman" w:cs="Times New Roman"/>
          <w:sz w:val="28"/>
          <w:szCs w:val="28"/>
          <w:lang w:val="kk-KZ"/>
        </w:rPr>
        <w:t xml:space="preserve">і – бұйрық) </w:t>
      </w:r>
      <w:r>
        <w:rPr>
          <w:rFonts w:ascii="Times New Roman" w:hAnsi="Times New Roman" w:cs="Times New Roman"/>
          <w:sz w:val="28"/>
          <w:szCs w:val="28"/>
          <w:lang w:val="kk-KZ"/>
        </w:rPr>
        <w:t>күшіне енеді.</w:t>
      </w:r>
    </w:p>
    <w:p w:rsidR="00F5340E" w:rsidRDefault="00F5340E" w:rsidP="00F5340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бұйрықпен:</w:t>
      </w:r>
    </w:p>
    <w:p w:rsidR="00F5340E" w:rsidRDefault="00F5340E" w:rsidP="00F5340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2A6B5D">
        <w:rPr>
          <w:rFonts w:ascii="Times New Roman" w:hAnsi="Times New Roman" w:cs="Times New Roman"/>
          <w:sz w:val="28"/>
          <w:szCs w:val="28"/>
          <w:lang w:val="kk-KZ"/>
        </w:rPr>
        <w:t>бұйрыққа </w:t>
      </w:r>
      <w:r>
        <w:rPr>
          <w:rFonts w:ascii="Times New Roman" w:hAnsi="Times New Roman" w:cs="Times New Roman"/>
          <w:sz w:val="28"/>
          <w:szCs w:val="28"/>
          <w:lang w:val="kk-KZ"/>
        </w:rPr>
        <w:t>1-қосымшаға</w:t>
      </w:r>
      <w:r w:rsidRPr="002A6B5D">
        <w:rPr>
          <w:rFonts w:ascii="Times New Roman" w:hAnsi="Times New Roman" w:cs="Times New Roman"/>
          <w:sz w:val="28"/>
          <w:szCs w:val="28"/>
          <w:lang w:val="kk-KZ"/>
        </w:rPr>
        <w:t xml:space="preserve"> сәйкес тауарлар экспорты мен импортын лицензиялау жөніндегі қызметке қойылатын біліктілік талаптары мен оларға сәйкестікті растайтын құжаттар тізбесі;</w:t>
      </w:r>
    </w:p>
    <w:p w:rsidR="00F5340E" w:rsidRDefault="00F5340E" w:rsidP="00F5340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21"/>
      <w:bookmarkEnd w:id="0"/>
      <w:r w:rsidRPr="002A6B5D">
        <w:rPr>
          <w:rFonts w:ascii="Times New Roman" w:hAnsi="Times New Roman" w:cs="Times New Roman"/>
          <w:sz w:val="28"/>
          <w:szCs w:val="28"/>
          <w:lang w:val="kk-KZ"/>
        </w:rPr>
        <w:t>бұйрыққа </w:t>
      </w:r>
      <w:r>
        <w:rPr>
          <w:rFonts w:ascii="Times New Roman" w:hAnsi="Times New Roman" w:cs="Times New Roman"/>
          <w:sz w:val="28"/>
          <w:szCs w:val="28"/>
          <w:lang w:val="kk-KZ"/>
        </w:rPr>
        <w:t>2-қосымшаға</w:t>
      </w:r>
      <w:r w:rsidRPr="002A6B5D">
        <w:rPr>
          <w:rFonts w:ascii="Times New Roman" w:hAnsi="Times New Roman" w:cs="Times New Roman"/>
          <w:sz w:val="28"/>
          <w:szCs w:val="28"/>
          <w:lang w:val="kk-KZ"/>
        </w:rPr>
        <w:t xml:space="preserve"> сәйкес лицензияны және (немесе) лицензияға қосымшаны алуға арналған өтiнiштердің нысандары;</w:t>
      </w:r>
    </w:p>
    <w:p w:rsidR="00F5340E" w:rsidRPr="002A6B5D" w:rsidRDefault="00F5340E" w:rsidP="00F5340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z22"/>
      <w:bookmarkEnd w:id="1"/>
      <w:r w:rsidRPr="002A6B5D">
        <w:rPr>
          <w:rFonts w:ascii="Times New Roman" w:hAnsi="Times New Roman" w:cs="Times New Roman"/>
          <w:sz w:val="28"/>
          <w:szCs w:val="28"/>
          <w:lang w:val="kk-KZ"/>
        </w:rPr>
        <w:t>бұйрыққа </w:t>
      </w:r>
      <w:r>
        <w:rPr>
          <w:rFonts w:ascii="Times New Roman" w:hAnsi="Times New Roman" w:cs="Times New Roman"/>
          <w:sz w:val="28"/>
          <w:szCs w:val="28"/>
          <w:lang w:val="kk-KZ"/>
        </w:rPr>
        <w:t>3-қосымшаға</w:t>
      </w:r>
      <w:r w:rsidRPr="002A6B5D">
        <w:rPr>
          <w:rFonts w:ascii="Times New Roman" w:hAnsi="Times New Roman" w:cs="Times New Roman"/>
          <w:sz w:val="28"/>
          <w:szCs w:val="28"/>
          <w:lang w:val="kk-KZ"/>
        </w:rPr>
        <w:t xml:space="preserve"> сәйкес лицензия және (немесе) лицензияға қосымшаның нысандары бекітіл</w:t>
      </w:r>
      <w:r>
        <w:rPr>
          <w:rFonts w:ascii="Times New Roman" w:hAnsi="Times New Roman" w:cs="Times New Roman"/>
          <w:sz w:val="28"/>
          <w:szCs w:val="28"/>
          <w:lang w:val="kk-KZ"/>
        </w:rPr>
        <w:t>ген.</w:t>
      </w:r>
    </w:p>
    <w:p w:rsidR="00F5340E" w:rsidRDefault="00F5340E" w:rsidP="00F5340E">
      <w:pPr>
        <w:spacing w:before="100" w:beforeAutospacing="1"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D284B" w:rsidRPr="00F5340E" w:rsidRDefault="00F5340E">
      <w:pPr>
        <w:rPr>
          <w:lang w:val="kk-KZ"/>
        </w:rPr>
      </w:pPr>
    </w:p>
    <w:sectPr w:rsidR="004D284B" w:rsidRPr="00F5340E" w:rsidSect="004E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76E"/>
    <w:multiLevelType w:val="hybridMultilevel"/>
    <w:tmpl w:val="214E2EBC"/>
    <w:lvl w:ilvl="0" w:tplc="63122C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40E"/>
    <w:rsid w:val="00467433"/>
    <w:rsid w:val="004E1E12"/>
    <w:rsid w:val="00F5340E"/>
    <w:rsid w:val="00FA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nugmagul</dc:creator>
  <cp:lastModifiedBy>nugmagul</cp:lastModifiedBy>
  <cp:revision>1</cp:revision>
  <dcterms:created xsi:type="dcterms:W3CDTF">2015-07-03T05:51:00Z</dcterms:created>
  <dcterms:modified xsi:type="dcterms:W3CDTF">2015-07-03T05:52:00Z</dcterms:modified>
</cp:coreProperties>
</file>