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1B" w:rsidRDefault="004E681B" w:rsidP="00337BB5">
      <w:pPr>
        <w:jc w:val="center"/>
        <w:rPr>
          <w:b/>
          <w:color w:val="000000"/>
          <w:lang w:val="kk-KZ"/>
        </w:rPr>
      </w:pPr>
      <w:r>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4E681B" w:rsidRDefault="004E681B" w:rsidP="003008A2">
      <w:pPr>
        <w:ind w:firstLine="567"/>
        <w:jc w:val="both"/>
        <w:rPr>
          <w:sz w:val="16"/>
          <w:szCs w:val="16"/>
          <w:lang w:val="kk-KZ"/>
        </w:rPr>
      </w:pPr>
    </w:p>
    <w:p w:rsidR="004E681B" w:rsidRDefault="004E681B" w:rsidP="00337BB5">
      <w:pPr>
        <w:ind w:right="-1" w:firstLine="567"/>
        <w:jc w:val="both"/>
        <w:rPr>
          <w:color w:val="000000"/>
          <w:lang w:val="kk-KZ"/>
        </w:rPr>
      </w:pPr>
      <w:r>
        <w:rPr>
          <w:lang w:val="kk-KZ"/>
        </w:rPr>
        <w:t>«</w:t>
      </w:r>
      <w:r w:rsidR="00FD2462">
        <w:rPr>
          <w:lang w:val="kk-KZ"/>
        </w:rPr>
        <w:t>Казанка</w:t>
      </w:r>
      <w:r>
        <w:rPr>
          <w:lang w:val="kk-KZ"/>
        </w:rPr>
        <w:t>» ЖШС-нің, Ақтөбе қаласы, 312 атқышта</w:t>
      </w:r>
      <w:r w:rsidR="00FD2462">
        <w:rPr>
          <w:lang w:val="kk-KZ"/>
        </w:rPr>
        <w:t xml:space="preserve">р дивизиязы даңғылы, 15 үй, СТН </w:t>
      </w:r>
      <w:r w:rsidR="00FD2462" w:rsidRPr="00FD2462">
        <w:rPr>
          <w:lang w:val="kk-KZ"/>
        </w:rPr>
        <w:t>990740003211</w:t>
      </w:r>
      <w:r>
        <w:rPr>
          <w:lang w:val="kk-KZ"/>
        </w:rPr>
        <w:t xml:space="preserve"> банкроттық</w:t>
      </w:r>
      <w:r>
        <w:rPr>
          <w:color w:val="000000"/>
          <w:lang w:val="kk-KZ"/>
        </w:rPr>
        <w:t xml:space="preserve"> басқарушысы</w:t>
      </w:r>
      <w:r>
        <w:rPr>
          <w:lang w:val="kk-KZ"/>
        </w:rPr>
        <w:t xml:space="preserve"> </w:t>
      </w:r>
      <w:r w:rsidR="002C58B9" w:rsidRPr="002C58B9">
        <w:rPr>
          <w:lang w:val="kk-KZ"/>
        </w:rPr>
        <w:t xml:space="preserve">Наурзалиев Ж.З. </w:t>
      </w:r>
      <w:r w:rsidR="002C58B9">
        <w:rPr>
          <w:lang w:val="kk-KZ"/>
        </w:rPr>
        <w:t>ЖС</w:t>
      </w:r>
      <w:r w:rsidR="002C58B9" w:rsidRPr="002C58B9">
        <w:rPr>
          <w:lang w:val="kk-KZ"/>
        </w:rPr>
        <w:t>Н:</w:t>
      </w:r>
      <w:r w:rsidR="002C58B9" w:rsidRPr="002C58B9">
        <w:rPr>
          <w:b/>
          <w:bCs/>
          <w:lang w:val="kk-KZ"/>
        </w:rPr>
        <w:t xml:space="preserve"> </w:t>
      </w:r>
      <w:r w:rsidR="002C58B9" w:rsidRPr="002C58B9">
        <w:rPr>
          <w:bCs/>
          <w:lang w:val="kk-KZ"/>
        </w:rPr>
        <w:t>640607301060,</w:t>
      </w:r>
      <w:r w:rsidR="002C58B9">
        <w:rPr>
          <w:bCs/>
          <w:lang w:val="kk-KZ"/>
        </w:rPr>
        <w:t xml:space="preserve"> </w:t>
      </w:r>
      <w:r w:rsidR="00FD2462">
        <w:rPr>
          <w:lang w:val="kk-KZ"/>
        </w:rPr>
        <w:t>Ақтөбе облысы</w:t>
      </w:r>
      <w:r>
        <w:rPr>
          <w:lang w:val="kk-KZ"/>
        </w:rPr>
        <w:t xml:space="preserve">, </w:t>
      </w:r>
      <w:r w:rsidR="00FD2462">
        <w:rPr>
          <w:rFonts w:cs="Arial"/>
          <w:color w:val="000000"/>
          <w:lang w:val="kk-KZ" w:eastAsia="en-US"/>
        </w:rPr>
        <w:t>Мәртөк ауданы,</w:t>
      </w:r>
      <w:r w:rsidR="00B2311D">
        <w:rPr>
          <w:color w:val="000000"/>
          <w:lang w:val="kk-KZ"/>
        </w:rPr>
        <w:t xml:space="preserve"> </w:t>
      </w:r>
      <w:r w:rsidR="00FD2462">
        <w:rPr>
          <w:rFonts w:cs="Arial"/>
          <w:color w:val="000000"/>
          <w:lang w:val="kk-KZ" w:eastAsia="en-US"/>
        </w:rPr>
        <w:t>Мәртөк</w:t>
      </w:r>
      <w:r w:rsidR="00FD2462">
        <w:rPr>
          <w:color w:val="000000"/>
          <w:lang w:val="kk-KZ"/>
        </w:rPr>
        <w:t xml:space="preserve"> ауылдық аймағы, Құмсай ауылы </w:t>
      </w:r>
      <w:r>
        <w:rPr>
          <w:color w:val="000000"/>
          <w:lang w:val="kk-KZ"/>
        </w:rPr>
        <w:t>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4E681B" w:rsidRDefault="004E681B" w:rsidP="00337BB5">
      <w:pPr>
        <w:ind w:right="-1" w:firstLine="567"/>
        <w:jc w:val="both"/>
        <w:rPr>
          <w:color w:val="000000"/>
          <w:lang w:val="kk-KZ"/>
        </w:rPr>
      </w:pPr>
      <w:r>
        <w:rPr>
          <w:color w:val="000000"/>
          <w:lang w:val="kk-KZ"/>
        </w:rPr>
        <w:t xml:space="preserve">Борышкер мүлкінің (активтерінің) құрамына кіреді: </w:t>
      </w:r>
    </w:p>
    <w:p w:rsidR="00B2311D" w:rsidRPr="00B2311D" w:rsidRDefault="00B2311D" w:rsidP="00337BB5">
      <w:pPr>
        <w:pStyle w:val="af4"/>
        <w:ind w:right="-1" w:firstLine="567"/>
        <w:rPr>
          <w:sz w:val="16"/>
          <w:szCs w:val="16"/>
          <w:lang w:val="kk-KZ"/>
        </w:rPr>
      </w:pPr>
    </w:p>
    <w:tbl>
      <w:tblPr>
        <w:tblStyle w:val="af3"/>
        <w:tblW w:w="9531" w:type="dxa"/>
        <w:tblInd w:w="108" w:type="dxa"/>
        <w:tblLayout w:type="fixed"/>
        <w:tblLook w:val="04A0"/>
      </w:tblPr>
      <w:tblGrid>
        <w:gridCol w:w="675"/>
        <w:gridCol w:w="3719"/>
        <w:gridCol w:w="993"/>
        <w:gridCol w:w="1276"/>
        <w:gridCol w:w="2868"/>
      </w:tblGrid>
      <w:tr w:rsidR="00BB79BF" w:rsidRPr="00A263D8" w:rsidTr="00337BB5">
        <w:tc>
          <w:tcPr>
            <w:tcW w:w="675" w:type="dxa"/>
          </w:tcPr>
          <w:p w:rsidR="00BB79BF" w:rsidRPr="00FD2462" w:rsidRDefault="00FD2462" w:rsidP="00FD2462">
            <w:pPr>
              <w:ind w:left="-142" w:right="-108"/>
              <w:jc w:val="center"/>
              <w:rPr>
                <w:b/>
              </w:rPr>
            </w:pPr>
            <w:r w:rsidRPr="00FD2462">
              <w:rPr>
                <w:b/>
                <w:lang w:val="kk-KZ"/>
              </w:rPr>
              <w:t xml:space="preserve">Рет </w:t>
            </w:r>
            <w:r w:rsidR="00BB79BF" w:rsidRPr="00FD2462">
              <w:rPr>
                <w:b/>
              </w:rPr>
              <w:t xml:space="preserve">№ </w:t>
            </w:r>
          </w:p>
        </w:tc>
        <w:tc>
          <w:tcPr>
            <w:tcW w:w="3719" w:type="dxa"/>
          </w:tcPr>
          <w:p w:rsidR="00BB79BF" w:rsidRPr="00FD2462" w:rsidRDefault="00FD2462" w:rsidP="001E578F">
            <w:pPr>
              <w:jc w:val="center"/>
              <w:rPr>
                <w:b/>
              </w:rPr>
            </w:pPr>
            <w:r w:rsidRPr="00FD2462">
              <w:rPr>
                <w:b/>
                <w:lang w:val="kk-KZ" w:eastAsia="en-US"/>
              </w:rPr>
              <w:t>Мүліктің атауы</w:t>
            </w:r>
          </w:p>
        </w:tc>
        <w:tc>
          <w:tcPr>
            <w:tcW w:w="993" w:type="dxa"/>
          </w:tcPr>
          <w:p w:rsidR="00BB79BF" w:rsidRPr="00FD2462" w:rsidRDefault="00FD2462" w:rsidP="00FD2462">
            <w:pPr>
              <w:ind w:left="-84" w:right="-108"/>
              <w:jc w:val="center"/>
              <w:rPr>
                <w:b/>
              </w:rPr>
            </w:pPr>
            <w:r w:rsidRPr="00FD2462">
              <w:rPr>
                <w:b/>
                <w:lang w:val="kk-KZ"/>
              </w:rPr>
              <w:t>Өлшемі</w:t>
            </w:r>
          </w:p>
        </w:tc>
        <w:tc>
          <w:tcPr>
            <w:tcW w:w="1276" w:type="dxa"/>
          </w:tcPr>
          <w:p w:rsidR="00BB79BF" w:rsidRPr="00FD2462" w:rsidRDefault="00FD2462" w:rsidP="00BB79BF">
            <w:pPr>
              <w:ind w:left="-108" w:right="-108"/>
              <w:jc w:val="center"/>
              <w:rPr>
                <w:b/>
                <w:lang w:val="kk-KZ"/>
              </w:rPr>
            </w:pPr>
            <w:r w:rsidRPr="00FD2462">
              <w:rPr>
                <w:b/>
                <w:lang w:val="kk-KZ"/>
              </w:rPr>
              <w:t xml:space="preserve">Саны </w:t>
            </w:r>
          </w:p>
        </w:tc>
        <w:tc>
          <w:tcPr>
            <w:tcW w:w="2868" w:type="dxa"/>
          </w:tcPr>
          <w:p w:rsidR="00BB79BF" w:rsidRPr="00FD2462" w:rsidRDefault="00FD2462" w:rsidP="00BB79BF">
            <w:pPr>
              <w:jc w:val="center"/>
              <w:rPr>
                <w:b/>
                <w:lang w:val="kk-KZ"/>
              </w:rPr>
            </w:pPr>
            <w:r w:rsidRPr="00FD2462">
              <w:rPr>
                <w:b/>
                <w:lang w:val="kk-KZ"/>
              </w:rPr>
              <w:t>Орналасқан жері</w:t>
            </w:r>
          </w:p>
        </w:tc>
      </w:tr>
      <w:tr w:rsidR="00BB79BF" w:rsidRPr="00A263D8" w:rsidTr="00337BB5">
        <w:tc>
          <w:tcPr>
            <w:tcW w:w="675" w:type="dxa"/>
          </w:tcPr>
          <w:p w:rsidR="00BB79BF" w:rsidRPr="00A263D8" w:rsidRDefault="00BB79BF" w:rsidP="001E578F">
            <w:pPr>
              <w:ind w:left="-142" w:right="-108"/>
              <w:jc w:val="center"/>
            </w:pPr>
            <w:r w:rsidRPr="00A263D8">
              <w:t>1</w:t>
            </w:r>
          </w:p>
        </w:tc>
        <w:tc>
          <w:tcPr>
            <w:tcW w:w="3719" w:type="dxa"/>
          </w:tcPr>
          <w:p w:rsidR="00BB79BF" w:rsidRPr="00FD2462" w:rsidRDefault="00BB79BF" w:rsidP="00FD2462">
            <w:pPr>
              <w:ind w:right="-108"/>
              <w:rPr>
                <w:lang w:val="kk-KZ"/>
              </w:rPr>
            </w:pPr>
            <w:r w:rsidRPr="00A263D8">
              <w:rPr>
                <w:color w:val="000000"/>
              </w:rPr>
              <w:t xml:space="preserve">МТМ </w:t>
            </w:r>
            <w:r w:rsidR="00FD2462">
              <w:rPr>
                <w:color w:val="000000"/>
                <w:lang w:val="kk-KZ"/>
              </w:rPr>
              <w:t>жер телімімен</w:t>
            </w:r>
          </w:p>
        </w:tc>
        <w:tc>
          <w:tcPr>
            <w:tcW w:w="993" w:type="dxa"/>
          </w:tcPr>
          <w:p w:rsidR="00BB79BF" w:rsidRPr="00A263D8" w:rsidRDefault="00BB79BF" w:rsidP="001E578F">
            <w:pPr>
              <w:ind w:left="-84" w:right="-108"/>
              <w:jc w:val="center"/>
            </w:pPr>
          </w:p>
        </w:tc>
        <w:tc>
          <w:tcPr>
            <w:tcW w:w="1276" w:type="dxa"/>
          </w:tcPr>
          <w:p w:rsidR="00BB79BF" w:rsidRPr="00A263D8" w:rsidRDefault="00BB79BF" w:rsidP="00BB79BF">
            <w:pPr>
              <w:ind w:left="-108"/>
              <w:jc w:val="center"/>
            </w:pPr>
            <w:r w:rsidRPr="00A263D8">
              <w:t>1</w:t>
            </w:r>
          </w:p>
        </w:tc>
        <w:tc>
          <w:tcPr>
            <w:tcW w:w="2868" w:type="dxa"/>
            <w:vMerge w:val="restart"/>
          </w:tcPr>
          <w:p w:rsidR="00BB79BF" w:rsidRPr="00A263D8" w:rsidRDefault="00FD2462" w:rsidP="001E578F">
            <w:pPr>
              <w:ind w:right="-108"/>
            </w:pPr>
            <w:r>
              <w:rPr>
                <w:rFonts w:cs="Arial"/>
                <w:color w:val="000000"/>
                <w:lang w:val="kk-KZ" w:eastAsia="en-US"/>
              </w:rPr>
              <w:t>Мәртөк ауданы,</w:t>
            </w:r>
            <w:r>
              <w:rPr>
                <w:color w:val="000000"/>
                <w:lang w:val="kk-KZ"/>
              </w:rPr>
              <w:t xml:space="preserve"> </w:t>
            </w:r>
            <w:r>
              <w:rPr>
                <w:rFonts w:cs="Arial"/>
                <w:color w:val="000000"/>
                <w:lang w:val="kk-KZ" w:eastAsia="en-US"/>
              </w:rPr>
              <w:t>Мәртөк</w:t>
            </w:r>
            <w:r>
              <w:rPr>
                <w:color w:val="000000"/>
                <w:lang w:val="kk-KZ"/>
              </w:rPr>
              <w:t xml:space="preserve"> ауылдық аймағы, Құмсай ауылы</w:t>
            </w:r>
          </w:p>
        </w:tc>
      </w:tr>
      <w:tr w:rsidR="00BB79BF" w:rsidRPr="00A263D8" w:rsidTr="00337BB5">
        <w:tc>
          <w:tcPr>
            <w:tcW w:w="675" w:type="dxa"/>
          </w:tcPr>
          <w:p w:rsidR="00BB79BF" w:rsidRPr="00A263D8" w:rsidRDefault="00BB79BF" w:rsidP="001E578F">
            <w:pPr>
              <w:ind w:left="-142" w:right="-108"/>
              <w:jc w:val="center"/>
            </w:pPr>
            <w:r w:rsidRPr="00A263D8">
              <w:t>2</w:t>
            </w:r>
          </w:p>
        </w:tc>
        <w:tc>
          <w:tcPr>
            <w:tcW w:w="3719" w:type="dxa"/>
          </w:tcPr>
          <w:p w:rsidR="00BB79BF" w:rsidRPr="00A263D8" w:rsidRDefault="00BB79BF" w:rsidP="00BB79BF">
            <w:pPr>
              <w:ind w:right="-108"/>
            </w:pPr>
            <w:r>
              <w:rPr>
                <w:color w:val="000000"/>
              </w:rPr>
              <w:t>База</w:t>
            </w:r>
            <w:r w:rsidRPr="00A263D8">
              <w:rPr>
                <w:color w:val="000000"/>
              </w:rPr>
              <w:t xml:space="preserve"> </w:t>
            </w:r>
            <w:r w:rsidR="00FD2462">
              <w:rPr>
                <w:color w:val="000000"/>
                <w:lang w:val="kk-KZ"/>
              </w:rPr>
              <w:t>жер телімімен</w:t>
            </w:r>
          </w:p>
        </w:tc>
        <w:tc>
          <w:tcPr>
            <w:tcW w:w="993" w:type="dxa"/>
          </w:tcPr>
          <w:p w:rsidR="00BB79BF" w:rsidRPr="00A263D8" w:rsidRDefault="00BB79BF" w:rsidP="001E578F">
            <w:pPr>
              <w:ind w:left="-84" w:right="-108"/>
              <w:jc w:val="center"/>
            </w:pPr>
          </w:p>
        </w:tc>
        <w:tc>
          <w:tcPr>
            <w:tcW w:w="1276" w:type="dxa"/>
          </w:tcPr>
          <w:p w:rsidR="00BB79BF" w:rsidRPr="00A263D8" w:rsidRDefault="00BB79BF" w:rsidP="00BB79BF">
            <w:pPr>
              <w:ind w:left="-108"/>
              <w:jc w:val="center"/>
            </w:pPr>
            <w:r w:rsidRPr="00A263D8">
              <w:t>1</w:t>
            </w:r>
          </w:p>
        </w:tc>
        <w:tc>
          <w:tcPr>
            <w:tcW w:w="2868" w:type="dxa"/>
            <w:vMerge/>
          </w:tcPr>
          <w:p w:rsidR="00BB79BF" w:rsidRPr="00A263D8" w:rsidRDefault="00BB79BF" w:rsidP="001E578F">
            <w:pPr>
              <w:ind w:right="-108"/>
            </w:pPr>
          </w:p>
        </w:tc>
      </w:tr>
      <w:tr w:rsidR="00BB79BF" w:rsidRPr="00A263D8" w:rsidTr="00337BB5">
        <w:tc>
          <w:tcPr>
            <w:tcW w:w="675" w:type="dxa"/>
          </w:tcPr>
          <w:p w:rsidR="00BB79BF" w:rsidRPr="00A263D8" w:rsidRDefault="00BB79BF" w:rsidP="001E578F">
            <w:pPr>
              <w:ind w:left="-142" w:right="-108"/>
              <w:jc w:val="center"/>
            </w:pPr>
            <w:r w:rsidRPr="00A263D8">
              <w:t>3</w:t>
            </w:r>
          </w:p>
        </w:tc>
        <w:tc>
          <w:tcPr>
            <w:tcW w:w="3719" w:type="dxa"/>
          </w:tcPr>
          <w:p w:rsidR="00BB79BF" w:rsidRPr="00A263D8" w:rsidRDefault="00BB79BF" w:rsidP="00BB79BF">
            <w:pPr>
              <w:ind w:right="-108"/>
            </w:pPr>
            <w:r>
              <w:rPr>
                <w:color w:val="000000"/>
              </w:rPr>
              <w:t>Контора</w:t>
            </w:r>
            <w:r w:rsidRPr="00A263D8">
              <w:rPr>
                <w:color w:val="000000"/>
              </w:rPr>
              <w:t xml:space="preserve"> </w:t>
            </w:r>
            <w:r w:rsidR="00FD2462">
              <w:rPr>
                <w:color w:val="000000"/>
                <w:lang w:val="kk-KZ"/>
              </w:rPr>
              <w:t>жер телімімен</w:t>
            </w:r>
          </w:p>
        </w:tc>
        <w:tc>
          <w:tcPr>
            <w:tcW w:w="993" w:type="dxa"/>
          </w:tcPr>
          <w:p w:rsidR="00BB79BF" w:rsidRPr="00A263D8" w:rsidRDefault="00BB79BF" w:rsidP="001E578F">
            <w:pPr>
              <w:ind w:left="-84" w:right="-108"/>
              <w:jc w:val="center"/>
              <w:rPr>
                <w:lang w:val="en-US"/>
              </w:rPr>
            </w:pPr>
          </w:p>
        </w:tc>
        <w:tc>
          <w:tcPr>
            <w:tcW w:w="1276" w:type="dxa"/>
          </w:tcPr>
          <w:p w:rsidR="00BB79BF" w:rsidRPr="00A263D8" w:rsidRDefault="00BB79BF" w:rsidP="00BB79BF">
            <w:pPr>
              <w:ind w:left="-108"/>
              <w:jc w:val="center"/>
            </w:pPr>
            <w:r w:rsidRPr="00A263D8">
              <w:t>1</w:t>
            </w:r>
          </w:p>
        </w:tc>
        <w:tc>
          <w:tcPr>
            <w:tcW w:w="2868" w:type="dxa"/>
            <w:vMerge/>
          </w:tcPr>
          <w:p w:rsidR="00BB79BF" w:rsidRPr="00A263D8" w:rsidRDefault="00BB79BF" w:rsidP="001E578F">
            <w:pPr>
              <w:ind w:right="-108"/>
            </w:pPr>
          </w:p>
        </w:tc>
      </w:tr>
      <w:tr w:rsidR="00337BB5" w:rsidRPr="00A263D8" w:rsidTr="00337BB5">
        <w:tc>
          <w:tcPr>
            <w:tcW w:w="675" w:type="dxa"/>
          </w:tcPr>
          <w:p w:rsidR="00337BB5" w:rsidRPr="00A263D8" w:rsidRDefault="00337BB5" w:rsidP="001E578F">
            <w:pPr>
              <w:ind w:left="-142" w:right="-108"/>
              <w:jc w:val="center"/>
            </w:pPr>
            <w:r w:rsidRPr="00A263D8">
              <w:t>4</w:t>
            </w:r>
          </w:p>
        </w:tc>
        <w:tc>
          <w:tcPr>
            <w:tcW w:w="3719" w:type="dxa"/>
          </w:tcPr>
          <w:p w:rsidR="00337BB5" w:rsidRPr="00A263D8" w:rsidRDefault="00337BB5" w:rsidP="00BB79BF">
            <w:pPr>
              <w:ind w:right="-108"/>
            </w:pPr>
            <w:r>
              <w:rPr>
                <w:color w:val="000000"/>
                <w:lang w:val="kk-KZ"/>
              </w:rPr>
              <w:t>Жер телімі</w:t>
            </w:r>
            <w:r>
              <w:rPr>
                <w:color w:val="000000"/>
              </w:rPr>
              <w:t xml:space="preserve"> кад. № 02029 024 023</w:t>
            </w:r>
          </w:p>
        </w:tc>
        <w:tc>
          <w:tcPr>
            <w:tcW w:w="993" w:type="dxa"/>
          </w:tcPr>
          <w:p w:rsidR="00337BB5" w:rsidRPr="00A263D8" w:rsidRDefault="00337BB5" w:rsidP="001E578F">
            <w:pPr>
              <w:ind w:left="-84" w:right="-108"/>
              <w:jc w:val="center"/>
            </w:pPr>
            <w:r>
              <w:rPr>
                <w:color w:val="000000"/>
              </w:rPr>
              <w:t>га.</w:t>
            </w:r>
          </w:p>
        </w:tc>
        <w:tc>
          <w:tcPr>
            <w:tcW w:w="1276" w:type="dxa"/>
          </w:tcPr>
          <w:p w:rsidR="00337BB5" w:rsidRPr="00A263D8" w:rsidRDefault="00337BB5" w:rsidP="00BB79BF">
            <w:pPr>
              <w:ind w:left="-108" w:right="34"/>
              <w:jc w:val="right"/>
            </w:pPr>
            <w:r>
              <w:t>828,2</w:t>
            </w:r>
          </w:p>
        </w:tc>
        <w:tc>
          <w:tcPr>
            <w:tcW w:w="2868" w:type="dxa"/>
            <w:vMerge w:val="restart"/>
          </w:tcPr>
          <w:p w:rsidR="00337BB5" w:rsidRPr="00A263D8" w:rsidRDefault="00337BB5" w:rsidP="001E578F">
            <w:pPr>
              <w:ind w:right="-108"/>
            </w:pPr>
            <w:r>
              <w:t>Казанка</w:t>
            </w:r>
            <w:r>
              <w:rPr>
                <w:color w:val="000000"/>
                <w:lang w:val="kk-KZ"/>
              </w:rPr>
              <w:t xml:space="preserve"> ауылы</w:t>
            </w:r>
          </w:p>
        </w:tc>
      </w:tr>
      <w:tr w:rsidR="00337BB5" w:rsidRPr="006C10F1" w:rsidTr="00337BB5">
        <w:tc>
          <w:tcPr>
            <w:tcW w:w="675" w:type="dxa"/>
          </w:tcPr>
          <w:p w:rsidR="00337BB5" w:rsidRPr="00A263D8" w:rsidRDefault="00337BB5" w:rsidP="001E578F">
            <w:pPr>
              <w:ind w:left="-142" w:right="-108"/>
              <w:jc w:val="center"/>
            </w:pPr>
            <w:r w:rsidRPr="00A263D8">
              <w:t>5</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024 0</w:t>
            </w:r>
            <w:r>
              <w:rPr>
                <w:color w:val="000000"/>
              </w:rPr>
              <w:t>31</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133,1</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rsidRPr="00A263D8">
              <w:t>6</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024 0</w:t>
            </w:r>
            <w:r>
              <w:rPr>
                <w:color w:val="000000"/>
              </w:rPr>
              <w:t>35</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rsidRPr="00A263D8">
              <w:t>1</w:t>
            </w:r>
            <w:r>
              <w:t>04,9</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rsidRPr="00A263D8">
              <w:t>7</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024 0</w:t>
            </w:r>
            <w:r>
              <w:rPr>
                <w:color w:val="000000"/>
              </w:rPr>
              <w:t>38</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28,7</w:t>
            </w:r>
          </w:p>
        </w:tc>
        <w:tc>
          <w:tcPr>
            <w:tcW w:w="2868" w:type="dxa"/>
            <w:vMerge/>
          </w:tcPr>
          <w:p w:rsidR="00337BB5" w:rsidRPr="006C10F1" w:rsidRDefault="00337BB5" w:rsidP="001E578F"/>
        </w:tc>
      </w:tr>
      <w:tr w:rsidR="00337BB5" w:rsidRPr="00A263D8" w:rsidTr="00337BB5">
        <w:tc>
          <w:tcPr>
            <w:tcW w:w="675" w:type="dxa"/>
          </w:tcPr>
          <w:p w:rsidR="00337BB5" w:rsidRPr="00A263D8" w:rsidRDefault="00337BB5" w:rsidP="001E578F">
            <w:pPr>
              <w:ind w:left="-142" w:right="-108"/>
              <w:jc w:val="center"/>
            </w:pPr>
            <w:r w:rsidRPr="00A263D8">
              <w:t>8</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024 0</w:t>
            </w:r>
            <w:r>
              <w:rPr>
                <w:color w:val="000000"/>
              </w:rPr>
              <w:t>45</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rsidRPr="00A263D8">
              <w:t>1</w:t>
            </w:r>
            <w:r>
              <w:t>724,5</w:t>
            </w:r>
          </w:p>
        </w:tc>
        <w:tc>
          <w:tcPr>
            <w:tcW w:w="2868" w:type="dxa"/>
            <w:vMerge w:val="restart"/>
          </w:tcPr>
          <w:p w:rsidR="00337BB5" w:rsidRPr="00A263D8" w:rsidRDefault="00337BB5" w:rsidP="001E578F">
            <w:pPr>
              <w:ind w:right="-108"/>
            </w:pPr>
            <w:r>
              <w:rPr>
                <w:color w:val="000000"/>
                <w:lang w:val="kk-KZ"/>
              </w:rPr>
              <w:t>Құмсай ауылы</w:t>
            </w:r>
          </w:p>
        </w:tc>
      </w:tr>
      <w:tr w:rsidR="00337BB5" w:rsidRPr="00A263D8" w:rsidTr="00337BB5">
        <w:tc>
          <w:tcPr>
            <w:tcW w:w="675" w:type="dxa"/>
          </w:tcPr>
          <w:p w:rsidR="00337BB5" w:rsidRPr="00A263D8" w:rsidRDefault="00337BB5" w:rsidP="001E578F">
            <w:pPr>
              <w:ind w:left="-142" w:right="-108"/>
              <w:jc w:val="center"/>
            </w:pPr>
            <w:r w:rsidRPr="00A263D8">
              <w:t>9</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024 0</w:t>
            </w:r>
            <w:r>
              <w:rPr>
                <w:color w:val="000000"/>
              </w:rPr>
              <w:t>46</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rsidRPr="00A263D8">
              <w:t>1</w:t>
            </w:r>
            <w:r>
              <w:t>167,5</w:t>
            </w:r>
          </w:p>
        </w:tc>
        <w:tc>
          <w:tcPr>
            <w:tcW w:w="2868" w:type="dxa"/>
            <w:vMerge/>
          </w:tcPr>
          <w:p w:rsidR="00337BB5" w:rsidRPr="00A263D8" w:rsidRDefault="00337BB5" w:rsidP="001E578F">
            <w:pPr>
              <w:ind w:right="-108"/>
            </w:pPr>
          </w:p>
        </w:tc>
      </w:tr>
      <w:tr w:rsidR="00337BB5" w:rsidRPr="00A263D8" w:rsidTr="00337BB5">
        <w:tc>
          <w:tcPr>
            <w:tcW w:w="675" w:type="dxa"/>
          </w:tcPr>
          <w:p w:rsidR="00337BB5" w:rsidRPr="00A263D8" w:rsidRDefault="00337BB5" w:rsidP="001E578F">
            <w:pPr>
              <w:ind w:left="-142" w:right="-108"/>
              <w:jc w:val="center"/>
            </w:pPr>
            <w:r w:rsidRPr="00A263D8">
              <w:t>10</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024 0</w:t>
            </w:r>
            <w:r>
              <w:rPr>
                <w:color w:val="000000"/>
              </w:rPr>
              <w:t>85</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rsidRPr="00A263D8">
              <w:t>1</w:t>
            </w:r>
            <w:r>
              <w:t>83,7</w:t>
            </w:r>
          </w:p>
        </w:tc>
        <w:tc>
          <w:tcPr>
            <w:tcW w:w="2868" w:type="dxa"/>
            <w:vMerge w:val="restart"/>
          </w:tcPr>
          <w:p w:rsidR="00337BB5" w:rsidRPr="00A263D8" w:rsidRDefault="00337BB5" w:rsidP="001E578F">
            <w:pPr>
              <w:ind w:right="-108"/>
            </w:pPr>
            <w:r>
              <w:t>Казанка</w:t>
            </w:r>
            <w:r>
              <w:rPr>
                <w:color w:val="000000"/>
                <w:lang w:val="kk-KZ"/>
              </w:rPr>
              <w:t xml:space="preserve"> ауылы</w:t>
            </w:r>
          </w:p>
        </w:tc>
      </w:tr>
      <w:tr w:rsidR="00337BB5" w:rsidRPr="006C10F1" w:rsidTr="00337BB5">
        <w:tc>
          <w:tcPr>
            <w:tcW w:w="675" w:type="dxa"/>
          </w:tcPr>
          <w:p w:rsidR="00337BB5" w:rsidRPr="00A263D8" w:rsidRDefault="00337BB5" w:rsidP="001E578F">
            <w:pPr>
              <w:ind w:left="-142" w:right="-108"/>
              <w:jc w:val="center"/>
            </w:pPr>
            <w:r w:rsidRPr="00A263D8">
              <w:t>11</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 xml:space="preserve">кад. № 02029 024 </w:t>
            </w:r>
            <w:r>
              <w:rPr>
                <w:color w:val="000000"/>
              </w:rPr>
              <w:t>117</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240,0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rsidRPr="00A263D8">
              <w:t>12</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 xml:space="preserve">кад. № 02029 024 </w:t>
            </w:r>
            <w:r>
              <w:rPr>
                <w:color w:val="000000"/>
              </w:rPr>
              <w:t>121</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400,0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rsidRPr="00A263D8">
              <w:t>1</w:t>
            </w:r>
            <w:r>
              <w:t>3</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 xml:space="preserve">кад. № 02029 024 </w:t>
            </w:r>
            <w:r>
              <w:rPr>
                <w:color w:val="000000"/>
              </w:rPr>
              <w:t>132</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34,9</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14</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 xml:space="preserve">кад. № 02029 024 </w:t>
            </w:r>
            <w:r>
              <w:rPr>
                <w:color w:val="000000"/>
              </w:rPr>
              <w:t>133</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84,0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15</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 xml:space="preserve">кад. № 02029 024 </w:t>
            </w:r>
            <w:r>
              <w:rPr>
                <w:color w:val="000000"/>
              </w:rPr>
              <w:t>134</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42,8</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16</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 xml:space="preserve">кад. № 02029 024 </w:t>
            </w:r>
            <w:r>
              <w:rPr>
                <w:color w:val="000000"/>
              </w:rPr>
              <w:t>135</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20,0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17</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 xml:space="preserve">кад. № 02029 024 </w:t>
            </w:r>
            <w:r>
              <w:rPr>
                <w:color w:val="000000"/>
              </w:rPr>
              <w:t>136</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30,0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18</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003</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866,3</w:t>
            </w:r>
          </w:p>
        </w:tc>
        <w:tc>
          <w:tcPr>
            <w:tcW w:w="2868" w:type="dxa"/>
            <w:vMerge w:val="restart"/>
          </w:tcPr>
          <w:p w:rsidR="00337BB5" w:rsidRPr="006C10F1" w:rsidRDefault="00337BB5" w:rsidP="001E578F">
            <w:pPr>
              <w:ind w:right="-108"/>
            </w:pPr>
            <w:r>
              <w:t>Дмитриевка</w:t>
            </w:r>
            <w:r>
              <w:rPr>
                <w:color w:val="000000"/>
                <w:lang w:val="kk-KZ"/>
              </w:rPr>
              <w:t xml:space="preserve"> ауылы</w:t>
            </w:r>
            <w:r>
              <w:t xml:space="preserve"> </w:t>
            </w:r>
          </w:p>
        </w:tc>
      </w:tr>
      <w:tr w:rsidR="00337BB5" w:rsidRPr="006C10F1" w:rsidTr="00337BB5">
        <w:tc>
          <w:tcPr>
            <w:tcW w:w="675" w:type="dxa"/>
          </w:tcPr>
          <w:p w:rsidR="00337BB5" w:rsidRPr="00A263D8" w:rsidRDefault="00337BB5" w:rsidP="001E578F">
            <w:pPr>
              <w:ind w:left="-142" w:right="-108"/>
              <w:jc w:val="center"/>
            </w:pPr>
            <w:r>
              <w:t>19</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004</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11,0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20</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005</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37,0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21</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007</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531,1</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22</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008</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466,5</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23</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009</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45,0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24</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010</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178,0</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25</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011</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129,2</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26</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030</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383,6</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27</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031</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212,4</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28</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032</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41,6</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29</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033</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45,2</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30</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034</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46,5</w:t>
            </w:r>
          </w:p>
        </w:tc>
        <w:tc>
          <w:tcPr>
            <w:tcW w:w="2868" w:type="dxa"/>
            <w:vMerge/>
          </w:tcPr>
          <w:p w:rsidR="00337BB5" w:rsidRPr="006C10F1" w:rsidRDefault="00337BB5" w:rsidP="001E578F"/>
        </w:tc>
      </w:tr>
      <w:tr w:rsidR="00337BB5" w:rsidRPr="006C10F1" w:rsidTr="00337BB5">
        <w:tc>
          <w:tcPr>
            <w:tcW w:w="675" w:type="dxa"/>
          </w:tcPr>
          <w:p w:rsidR="00337BB5" w:rsidRPr="00A263D8" w:rsidRDefault="00337BB5" w:rsidP="001E578F">
            <w:pPr>
              <w:ind w:left="-142" w:right="-108"/>
              <w:jc w:val="center"/>
            </w:pPr>
            <w:r>
              <w:t>31</w:t>
            </w:r>
          </w:p>
        </w:tc>
        <w:tc>
          <w:tcPr>
            <w:tcW w:w="3719" w:type="dxa"/>
          </w:tcPr>
          <w:p w:rsidR="00337BB5" w:rsidRDefault="00337BB5" w:rsidP="00BB79BF">
            <w:pPr>
              <w:ind w:right="-108"/>
            </w:pPr>
            <w:r>
              <w:rPr>
                <w:color w:val="000000"/>
                <w:lang w:val="kk-KZ"/>
              </w:rPr>
              <w:t>Жер телімі</w:t>
            </w:r>
            <w:r>
              <w:rPr>
                <w:color w:val="000000"/>
              </w:rPr>
              <w:t xml:space="preserve"> </w:t>
            </w:r>
            <w:r w:rsidRPr="00487D63">
              <w:rPr>
                <w:color w:val="000000"/>
              </w:rPr>
              <w:t>кад. № 02029 02</w:t>
            </w:r>
            <w:r>
              <w:rPr>
                <w:color w:val="000000"/>
              </w:rPr>
              <w:t>8</w:t>
            </w:r>
            <w:r w:rsidRPr="00487D63">
              <w:rPr>
                <w:color w:val="000000"/>
              </w:rPr>
              <w:t xml:space="preserve"> </w:t>
            </w:r>
            <w:r>
              <w:rPr>
                <w:color w:val="000000"/>
              </w:rPr>
              <w:t>035</w:t>
            </w:r>
          </w:p>
        </w:tc>
        <w:tc>
          <w:tcPr>
            <w:tcW w:w="993" w:type="dxa"/>
          </w:tcPr>
          <w:p w:rsidR="00337BB5" w:rsidRDefault="00337BB5" w:rsidP="001E578F">
            <w:pPr>
              <w:ind w:left="-84" w:right="-108"/>
              <w:jc w:val="center"/>
            </w:pPr>
            <w:r w:rsidRPr="00603BCA">
              <w:rPr>
                <w:color w:val="000000"/>
              </w:rPr>
              <w:t>га.</w:t>
            </w:r>
          </w:p>
        </w:tc>
        <w:tc>
          <w:tcPr>
            <w:tcW w:w="1276" w:type="dxa"/>
          </w:tcPr>
          <w:p w:rsidR="00337BB5" w:rsidRPr="00A263D8" w:rsidRDefault="00337BB5" w:rsidP="00BB79BF">
            <w:pPr>
              <w:ind w:left="-108" w:right="34"/>
              <w:jc w:val="right"/>
            </w:pPr>
            <w:r>
              <w:t>71,6</w:t>
            </w:r>
          </w:p>
        </w:tc>
        <w:tc>
          <w:tcPr>
            <w:tcW w:w="2868" w:type="dxa"/>
            <w:vMerge/>
          </w:tcPr>
          <w:p w:rsidR="00337BB5" w:rsidRPr="006C10F1" w:rsidRDefault="00337BB5" w:rsidP="001E578F"/>
        </w:tc>
      </w:tr>
    </w:tbl>
    <w:p w:rsidR="004E681B" w:rsidRPr="009C5258" w:rsidRDefault="004E681B" w:rsidP="004E681B">
      <w:pPr>
        <w:ind w:right="103"/>
        <w:jc w:val="both"/>
        <w:rPr>
          <w:color w:val="000000"/>
        </w:rPr>
      </w:pPr>
    </w:p>
    <w:p w:rsidR="004E681B" w:rsidRDefault="004E681B" w:rsidP="00337BB5">
      <w:pPr>
        <w:ind w:right="-1" w:firstLine="567"/>
        <w:jc w:val="both"/>
        <w:rPr>
          <w:color w:val="000000"/>
          <w:lang w:val="kk-KZ"/>
        </w:rPr>
      </w:pPr>
      <w:r>
        <w:rPr>
          <w:color w:val="000000"/>
          <w:lang w:val="kk-KZ"/>
        </w:rPr>
        <w:t xml:space="preserve">Конкурсқа қатысу үшін өтінімдер осы хабарлама жарияланған күннен бастап он жұмыс күні ішінде </w:t>
      </w:r>
      <w:r>
        <w:rPr>
          <w:lang w:val="kk-KZ"/>
        </w:rPr>
        <w:t>Ақтөбе қаласы, 312 атқыштар дивизиязы даңғылы, 15 үй, тел. 8-771-735-53-57, 8-702-342-39-17 м</w:t>
      </w:r>
      <w:r>
        <w:rPr>
          <w:color w:val="000000"/>
          <w:lang w:val="kk-KZ"/>
        </w:rPr>
        <w:t>екенжайы бойынша сағат 9-00 ден бастап 18-00 дейін қабылданады, түскі үзіліс 13-00 ден бастап 14-00 ге дейін.</w:t>
      </w:r>
    </w:p>
    <w:p w:rsidR="004E681B" w:rsidRDefault="004E681B" w:rsidP="00337BB5">
      <w:pPr>
        <w:ind w:right="-1" w:firstLine="567"/>
        <w:jc w:val="both"/>
        <w:rPr>
          <w:sz w:val="28"/>
          <w:szCs w:val="28"/>
          <w:lang w:val="kk-KZ"/>
        </w:rPr>
      </w:pPr>
      <w:r>
        <w:rPr>
          <w:color w:val="000000"/>
          <w:lang w:val="kk-KZ"/>
        </w:rPr>
        <w:t xml:space="preserve">Конкурсты ұйымдастыру бойынша кінәрат-талаптар </w:t>
      </w:r>
      <w:r>
        <w:rPr>
          <w:lang w:val="kk-KZ"/>
        </w:rPr>
        <w:t xml:space="preserve">ҚР, Ақтөбе облысы, Ақтөбе қаласы, Некрасов көшесі 73 үй, 35 каб, Ақтөбе облысы бойынша Мемлекеттік кірістер департаменті </w:t>
      </w:r>
      <w:r>
        <w:rPr>
          <w:color w:val="000000"/>
          <w:lang w:val="kk-KZ"/>
        </w:rPr>
        <w:t xml:space="preserve">мекенжайы бойынша сағат 9-00 ден бастап 18-30 дейін қабылданады, түскі үзіліс </w:t>
      </w:r>
      <w:r w:rsidR="006478BC">
        <w:rPr>
          <w:color w:val="000000"/>
          <w:lang w:val="kk-KZ"/>
        </w:rPr>
        <w:t>13</w:t>
      </w:r>
      <w:r>
        <w:rPr>
          <w:color w:val="000000"/>
          <w:lang w:val="kk-KZ"/>
        </w:rPr>
        <w:t>-</w:t>
      </w:r>
      <w:r w:rsidR="006478BC">
        <w:rPr>
          <w:color w:val="000000"/>
          <w:lang w:val="kk-KZ"/>
        </w:rPr>
        <w:t>00 дан бастап 14-3</w:t>
      </w:r>
      <w:r>
        <w:rPr>
          <w:color w:val="000000"/>
          <w:lang w:val="kk-KZ"/>
        </w:rPr>
        <w:t>0 дейін,</w:t>
      </w:r>
      <w:r>
        <w:rPr>
          <w:lang w:val="kk-KZ"/>
        </w:rPr>
        <w:t xml:space="preserve"> тел. 8-7132-21-08-36, эл. поштасы Rbystrova@taxak tub.mqd.kz</w:t>
      </w:r>
    </w:p>
    <w:p w:rsidR="004E681B" w:rsidRDefault="004E681B" w:rsidP="00337BB5">
      <w:pPr>
        <w:pStyle w:val="a6"/>
        <w:tabs>
          <w:tab w:val="clear" w:pos="708"/>
          <w:tab w:val="center" w:pos="4677"/>
          <w:tab w:val="right" w:pos="9355"/>
        </w:tabs>
        <w:spacing w:after="0"/>
        <w:ind w:left="0" w:right="-1" w:firstLine="567"/>
        <w:rPr>
          <w:rFonts w:ascii="Times New Roman" w:eastAsia="Times New Roman" w:hAnsi="Times New Roman"/>
          <w:b/>
          <w:sz w:val="24"/>
          <w:szCs w:val="24"/>
          <w:lang w:val="kk-KZ" w:eastAsia="ru-RU"/>
        </w:rPr>
      </w:pPr>
    </w:p>
    <w:p w:rsidR="004E681B" w:rsidRDefault="004E681B" w:rsidP="004E681B">
      <w:pPr>
        <w:pStyle w:val="a6"/>
        <w:tabs>
          <w:tab w:val="clear" w:pos="708"/>
          <w:tab w:val="center" w:pos="4677"/>
          <w:tab w:val="right" w:pos="9355"/>
        </w:tabs>
        <w:spacing w:after="0"/>
        <w:ind w:left="0"/>
        <w:rPr>
          <w:rFonts w:ascii="Times New Roman" w:eastAsia="Times New Roman" w:hAnsi="Times New Roman"/>
          <w:b/>
          <w:sz w:val="24"/>
          <w:szCs w:val="24"/>
          <w:lang w:val="kk-KZ" w:eastAsia="ru-RU"/>
        </w:rPr>
      </w:pPr>
    </w:p>
    <w:p w:rsidR="004E681B" w:rsidRDefault="004E681B" w:rsidP="004E681B">
      <w:pPr>
        <w:pStyle w:val="a6"/>
        <w:tabs>
          <w:tab w:val="clear" w:pos="708"/>
          <w:tab w:val="center" w:pos="4677"/>
          <w:tab w:val="right" w:pos="9355"/>
        </w:tabs>
        <w:spacing w:after="0"/>
        <w:ind w:left="0"/>
        <w:rPr>
          <w:rFonts w:ascii="Times New Roman" w:eastAsia="Times New Roman" w:hAnsi="Times New Roman"/>
          <w:b/>
          <w:sz w:val="24"/>
          <w:szCs w:val="24"/>
          <w:lang w:val="kk-KZ" w:eastAsia="ru-RU"/>
        </w:rPr>
      </w:pPr>
    </w:p>
    <w:sectPr w:rsidR="004E681B" w:rsidSect="00337BB5">
      <w:pgSz w:w="11906" w:h="16838"/>
      <w:pgMar w:top="426" w:right="99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5BF" w:rsidRDefault="00BB25BF" w:rsidP="003008A2">
      <w:r>
        <w:separator/>
      </w:r>
    </w:p>
  </w:endnote>
  <w:endnote w:type="continuationSeparator" w:id="1">
    <w:p w:rsidR="00BB25BF" w:rsidRDefault="00BB25BF" w:rsidP="00300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5BF" w:rsidRDefault="00BB25BF" w:rsidP="003008A2">
      <w:r>
        <w:separator/>
      </w:r>
    </w:p>
  </w:footnote>
  <w:footnote w:type="continuationSeparator" w:id="1">
    <w:p w:rsidR="00BB25BF" w:rsidRDefault="00BB25BF" w:rsidP="00300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681B"/>
    <w:rsid w:val="000262B0"/>
    <w:rsid w:val="000736AE"/>
    <w:rsid w:val="00086766"/>
    <w:rsid w:val="000A34F2"/>
    <w:rsid w:val="000D0D7B"/>
    <w:rsid w:val="000F2A7F"/>
    <w:rsid w:val="0011423D"/>
    <w:rsid w:val="00117DF1"/>
    <w:rsid w:val="00132754"/>
    <w:rsid w:val="001560E3"/>
    <w:rsid w:val="00162AB9"/>
    <w:rsid w:val="00170F7B"/>
    <w:rsid w:val="00180DFC"/>
    <w:rsid w:val="0019064F"/>
    <w:rsid w:val="001916BD"/>
    <w:rsid w:val="001D3399"/>
    <w:rsid w:val="002167B5"/>
    <w:rsid w:val="00227AE5"/>
    <w:rsid w:val="0025458E"/>
    <w:rsid w:val="002560C1"/>
    <w:rsid w:val="00287ED5"/>
    <w:rsid w:val="002C58B9"/>
    <w:rsid w:val="002E68E5"/>
    <w:rsid w:val="002F62EC"/>
    <w:rsid w:val="003008A2"/>
    <w:rsid w:val="00337BB5"/>
    <w:rsid w:val="00340CDE"/>
    <w:rsid w:val="00396452"/>
    <w:rsid w:val="003D2050"/>
    <w:rsid w:val="003E4659"/>
    <w:rsid w:val="00420EEF"/>
    <w:rsid w:val="00423C5C"/>
    <w:rsid w:val="00430983"/>
    <w:rsid w:val="00480ABF"/>
    <w:rsid w:val="004E5B84"/>
    <w:rsid w:val="004E681B"/>
    <w:rsid w:val="004F1160"/>
    <w:rsid w:val="004F6AA4"/>
    <w:rsid w:val="00524751"/>
    <w:rsid w:val="005404F9"/>
    <w:rsid w:val="005C46B9"/>
    <w:rsid w:val="006148C7"/>
    <w:rsid w:val="00641017"/>
    <w:rsid w:val="0064626D"/>
    <w:rsid w:val="006478BC"/>
    <w:rsid w:val="00660FBA"/>
    <w:rsid w:val="006675C2"/>
    <w:rsid w:val="00671B9C"/>
    <w:rsid w:val="006C35EC"/>
    <w:rsid w:val="006C761D"/>
    <w:rsid w:val="006E24B1"/>
    <w:rsid w:val="006E41A6"/>
    <w:rsid w:val="00704FF1"/>
    <w:rsid w:val="0077282F"/>
    <w:rsid w:val="007832B8"/>
    <w:rsid w:val="00784C3F"/>
    <w:rsid w:val="007868CC"/>
    <w:rsid w:val="007D28A5"/>
    <w:rsid w:val="007E1588"/>
    <w:rsid w:val="008048BE"/>
    <w:rsid w:val="00807D05"/>
    <w:rsid w:val="00822721"/>
    <w:rsid w:val="00823042"/>
    <w:rsid w:val="0088751F"/>
    <w:rsid w:val="008D52FF"/>
    <w:rsid w:val="009152EC"/>
    <w:rsid w:val="009471EE"/>
    <w:rsid w:val="00953EF3"/>
    <w:rsid w:val="00955829"/>
    <w:rsid w:val="00987954"/>
    <w:rsid w:val="009C5258"/>
    <w:rsid w:val="009F6815"/>
    <w:rsid w:val="00A336EB"/>
    <w:rsid w:val="00A366C5"/>
    <w:rsid w:val="00A41DFC"/>
    <w:rsid w:val="00A47F14"/>
    <w:rsid w:val="00A6100F"/>
    <w:rsid w:val="00A6299A"/>
    <w:rsid w:val="00A94928"/>
    <w:rsid w:val="00AC6C37"/>
    <w:rsid w:val="00AF0D8C"/>
    <w:rsid w:val="00B11F28"/>
    <w:rsid w:val="00B2311D"/>
    <w:rsid w:val="00B57585"/>
    <w:rsid w:val="00B7658A"/>
    <w:rsid w:val="00B80CD8"/>
    <w:rsid w:val="00B86CC9"/>
    <w:rsid w:val="00B87FE0"/>
    <w:rsid w:val="00BB055D"/>
    <w:rsid w:val="00BB25BF"/>
    <w:rsid w:val="00BB79BF"/>
    <w:rsid w:val="00BF2832"/>
    <w:rsid w:val="00BF5574"/>
    <w:rsid w:val="00C24523"/>
    <w:rsid w:val="00C3721A"/>
    <w:rsid w:val="00C80D02"/>
    <w:rsid w:val="00C94CC8"/>
    <w:rsid w:val="00CA5169"/>
    <w:rsid w:val="00CB098A"/>
    <w:rsid w:val="00CB7D0D"/>
    <w:rsid w:val="00CE394E"/>
    <w:rsid w:val="00D05B94"/>
    <w:rsid w:val="00D17A82"/>
    <w:rsid w:val="00D22767"/>
    <w:rsid w:val="00D32E7B"/>
    <w:rsid w:val="00D35CC2"/>
    <w:rsid w:val="00D40457"/>
    <w:rsid w:val="00D40532"/>
    <w:rsid w:val="00D619EC"/>
    <w:rsid w:val="00D837AD"/>
    <w:rsid w:val="00DC442E"/>
    <w:rsid w:val="00E30221"/>
    <w:rsid w:val="00E30E53"/>
    <w:rsid w:val="00E378DD"/>
    <w:rsid w:val="00E75377"/>
    <w:rsid w:val="00E8790A"/>
    <w:rsid w:val="00EA0322"/>
    <w:rsid w:val="00EA03B3"/>
    <w:rsid w:val="00F0193D"/>
    <w:rsid w:val="00F07B17"/>
    <w:rsid w:val="00F3064E"/>
    <w:rsid w:val="00F546E2"/>
    <w:rsid w:val="00F916B5"/>
    <w:rsid w:val="00F970A6"/>
    <w:rsid w:val="00FB0501"/>
    <w:rsid w:val="00FD2462"/>
    <w:rsid w:val="00FD268E"/>
    <w:rsid w:val="00FF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1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681B"/>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E681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81B"/>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81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E681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E681B"/>
    <w:rPr>
      <w:rFonts w:ascii="Arial" w:eastAsia="Times New Roman" w:hAnsi="Arial" w:cs="Arial"/>
      <w:b/>
      <w:bCs/>
      <w:sz w:val="26"/>
      <w:szCs w:val="26"/>
      <w:lang w:eastAsia="ru-RU"/>
    </w:rPr>
  </w:style>
  <w:style w:type="character" w:styleId="a3">
    <w:name w:val="Hyperlink"/>
    <w:basedOn w:val="a0"/>
    <w:uiPriority w:val="99"/>
    <w:semiHidden/>
    <w:unhideWhenUsed/>
    <w:rsid w:val="004E681B"/>
    <w:rPr>
      <w:color w:val="0000FF"/>
      <w:u w:val="single"/>
    </w:rPr>
  </w:style>
  <w:style w:type="character" w:styleId="a4">
    <w:name w:val="FollowedHyperlink"/>
    <w:basedOn w:val="a0"/>
    <w:uiPriority w:val="99"/>
    <w:semiHidden/>
    <w:unhideWhenUsed/>
    <w:rsid w:val="004E681B"/>
    <w:rPr>
      <w:color w:val="800080" w:themeColor="followedHyperlink"/>
      <w:u w:val="single"/>
    </w:rPr>
  </w:style>
  <w:style w:type="paragraph" w:styleId="HTML">
    <w:name w:val="HTML Preformatted"/>
    <w:basedOn w:val="a"/>
    <w:link w:val="HTML0"/>
    <w:uiPriority w:val="99"/>
    <w:semiHidden/>
    <w:unhideWhenUsed/>
    <w:rsid w:val="004E681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E681B"/>
    <w:rPr>
      <w:rFonts w:ascii="Courier New" w:eastAsia="Times New Roman" w:hAnsi="Courier New" w:cs="Courier New"/>
      <w:sz w:val="20"/>
      <w:szCs w:val="20"/>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6"/>
    <w:uiPriority w:val="34"/>
    <w:semiHidden/>
    <w:locked/>
    <w:rsid w:val="004E681B"/>
    <w:rPr>
      <w:rFonts w:ascii="Calibri" w:eastAsia="Calibri" w:hAnsi="Calibri" w:cs="Times New Roman"/>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34"/>
    <w:semiHidden/>
    <w:unhideWhenUsed/>
    <w:qFormat/>
    <w:rsid w:val="004E681B"/>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0"/>
    <w:link w:val="a8"/>
    <w:uiPriority w:val="99"/>
    <w:semiHidden/>
    <w:locked/>
    <w:rsid w:val="004E681B"/>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4E681B"/>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c"/>
    <w:semiHidden/>
    <w:locked/>
    <w:rsid w:val="004E681B"/>
    <w:rPr>
      <w:rFonts w:ascii="Arial" w:eastAsia="Calibri" w:hAnsi="Arial" w:cs="Arial"/>
    </w:rPr>
  </w:style>
  <w:style w:type="paragraph" w:styleId="ac">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b"/>
    <w:semiHidden/>
    <w:unhideWhenUsed/>
    <w:qFormat/>
    <w:rsid w:val="004E681B"/>
    <w:pPr>
      <w:jc w:val="both"/>
    </w:pPr>
    <w:rPr>
      <w:rFonts w:ascii="Arial" w:eastAsia="Calibri" w:hAnsi="Arial" w:cs="Arial"/>
      <w:sz w:val="22"/>
      <w:szCs w:val="22"/>
      <w:lang w:eastAsia="en-US"/>
    </w:rPr>
  </w:style>
  <w:style w:type="character" w:customStyle="1" w:styleId="11">
    <w:name w:val="Основной текст Знак1"/>
    <w:aliases w:val="Основной текст Знак Знак Знак1,Основной текст Знак Знак Знак Знак Знак Знак1,Основной текст1 Знак Знак Знак1,Основной текст2 Знак Знак1,Основной текст Знак Знак Знак1 Знак Знак1,Основной текст Знак Знак Знак Знак1 Знак1"/>
    <w:basedOn w:val="a0"/>
    <w:link w:val="ac"/>
    <w:semiHidden/>
    <w:rsid w:val="004E681B"/>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semiHidden/>
    <w:locked/>
    <w:rsid w:val="004E681B"/>
    <w:rPr>
      <w:rFonts w:ascii="Times New Roman" w:eastAsia="Times New Roman" w:hAnsi="Times New Roman" w:cs="Times New Roman"/>
      <w:sz w:val="24"/>
      <w:szCs w:val="24"/>
      <w:lang w:eastAsia="ru-RU"/>
    </w:rPr>
  </w:style>
  <w:style w:type="character" w:customStyle="1" w:styleId="21">
    <w:name w:val="Текст выноски Знак2"/>
    <w:basedOn w:val="a0"/>
    <w:link w:val="af"/>
    <w:uiPriority w:val="99"/>
    <w:semiHidden/>
    <w:locked/>
    <w:rsid w:val="004E681B"/>
    <w:rPr>
      <w:rFonts w:ascii="Tahoma" w:eastAsia="Times New Roman" w:hAnsi="Tahoma" w:cs="Tahoma"/>
      <w:sz w:val="16"/>
      <w:szCs w:val="16"/>
      <w:lang w:eastAsia="ru-RU"/>
    </w:rPr>
  </w:style>
  <w:style w:type="paragraph" w:customStyle="1" w:styleId="af0">
    <w:name w:val="Знак Знак Знак Знак Знак Знак Знак"/>
    <w:basedOn w:val="a"/>
    <w:next w:val="2"/>
    <w:autoRedefine/>
    <w:uiPriority w:val="99"/>
    <w:qFormat/>
    <w:rsid w:val="004E681B"/>
    <w:pPr>
      <w:spacing w:after="160" w:line="240" w:lineRule="exact"/>
      <w:jc w:val="center"/>
    </w:pPr>
    <w:rPr>
      <w:b/>
      <w:i/>
      <w:sz w:val="28"/>
      <w:szCs w:val="28"/>
      <w:lang w:val="en-US" w:eastAsia="en-US"/>
    </w:rPr>
  </w:style>
  <w:style w:type="paragraph" w:customStyle="1" w:styleId="af1">
    <w:name w:val="Знак"/>
    <w:basedOn w:val="a"/>
    <w:next w:val="2"/>
    <w:autoRedefine/>
    <w:uiPriority w:val="99"/>
    <w:qFormat/>
    <w:rsid w:val="004E681B"/>
    <w:pPr>
      <w:spacing w:after="160" w:line="240" w:lineRule="exact"/>
      <w:jc w:val="center"/>
    </w:pPr>
    <w:rPr>
      <w:b/>
      <w:i/>
      <w:sz w:val="28"/>
      <w:szCs w:val="28"/>
      <w:lang w:val="en-US" w:eastAsia="en-US"/>
    </w:rPr>
  </w:style>
  <w:style w:type="paragraph" w:customStyle="1" w:styleId="12">
    <w:name w:val="Знак Знак Знак1 Знак"/>
    <w:basedOn w:val="a"/>
    <w:autoRedefine/>
    <w:uiPriority w:val="99"/>
    <w:qFormat/>
    <w:rsid w:val="004E681B"/>
    <w:pPr>
      <w:spacing w:after="160" w:line="240" w:lineRule="exact"/>
    </w:pPr>
    <w:rPr>
      <w:sz w:val="28"/>
      <w:szCs w:val="20"/>
      <w:lang w:val="en-US" w:eastAsia="en-US"/>
    </w:rPr>
  </w:style>
  <w:style w:type="paragraph" w:customStyle="1" w:styleId="13">
    <w:name w:val="Абзац списка1"/>
    <w:basedOn w:val="a"/>
    <w:uiPriority w:val="99"/>
    <w:qFormat/>
    <w:rsid w:val="004E681B"/>
    <w:pPr>
      <w:spacing w:after="200" w:line="276" w:lineRule="auto"/>
      <w:ind w:left="720"/>
      <w:contextualSpacing/>
    </w:pPr>
    <w:rPr>
      <w:rFonts w:ascii="Calibri" w:hAnsi="Calibri"/>
      <w:sz w:val="22"/>
      <w:szCs w:val="22"/>
    </w:rPr>
  </w:style>
  <w:style w:type="paragraph" w:customStyle="1" w:styleId="14">
    <w:name w:val="Обычный1"/>
    <w:uiPriority w:val="99"/>
    <w:qFormat/>
    <w:rsid w:val="004E681B"/>
    <w:pPr>
      <w:tabs>
        <w:tab w:val="left" w:pos="708"/>
      </w:tabs>
      <w:snapToGrid w:val="0"/>
      <w:spacing w:after="0" w:line="240" w:lineRule="auto"/>
    </w:pPr>
    <w:rPr>
      <w:rFonts w:ascii="Times New Roman" w:eastAsia="Times New Roman" w:hAnsi="Times New Roman" w:cs="Times New Roman"/>
      <w:sz w:val="24"/>
      <w:szCs w:val="20"/>
      <w:lang w:eastAsia="ru-RU"/>
    </w:rPr>
  </w:style>
  <w:style w:type="paragraph" w:customStyle="1" w:styleId="note">
    <w:name w:val="note"/>
    <w:basedOn w:val="a"/>
    <w:uiPriority w:val="99"/>
    <w:qFormat/>
    <w:rsid w:val="004E681B"/>
    <w:pPr>
      <w:spacing w:before="100" w:beforeAutospacing="1" w:after="100" w:afterAutospacing="1"/>
    </w:pPr>
  </w:style>
  <w:style w:type="paragraph" w:styleId="ae">
    <w:name w:val="Body Text Indent"/>
    <w:basedOn w:val="a"/>
    <w:link w:val="ad"/>
    <w:semiHidden/>
    <w:unhideWhenUsed/>
    <w:rsid w:val="004E681B"/>
    <w:pPr>
      <w:spacing w:after="120"/>
      <w:ind w:left="283"/>
    </w:pPr>
  </w:style>
  <w:style w:type="character" w:customStyle="1" w:styleId="15">
    <w:name w:val="Основной текст с отступом Знак1"/>
    <w:basedOn w:val="a0"/>
    <w:link w:val="ae"/>
    <w:semiHidden/>
    <w:rsid w:val="004E681B"/>
    <w:rPr>
      <w:rFonts w:ascii="Times New Roman" w:eastAsia="Times New Roman" w:hAnsi="Times New Roman" w:cs="Times New Roman"/>
      <w:sz w:val="24"/>
      <w:szCs w:val="24"/>
      <w:lang w:eastAsia="ru-RU"/>
    </w:rPr>
  </w:style>
  <w:style w:type="paragraph" w:styleId="af">
    <w:name w:val="Balloon Text"/>
    <w:basedOn w:val="a"/>
    <w:link w:val="21"/>
    <w:uiPriority w:val="99"/>
    <w:semiHidden/>
    <w:unhideWhenUsed/>
    <w:rsid w:val="004E681B"/>
    <w:rPr>
      <w:rFonts w:ascii="Tahoma" w:hAnsi="Tahoma" w:cs="Tahoma"/>
      <w:sz w:val="16"/>
      <w:szCs w:val="16"/>
    </w:rPr>
  </w:style>
  <w:style w:type="character" w:customStyle="1" w:styleId="af2">
    <w:name w:val="Текст выноски Знак"/>
    <w:basedOn w:val="a0"/>
    <w:link w:val="af"/>
    <w:uiPriority w:val="99"/>
    <w:semiHidden/>
    <w:rsid w:val="004E681B"/>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4E681B"/>
    <w:rPr>
      <w:rFonts w:ascii="Tahoma" w:eastAsia="Times New Roman" w:hAnsi="Tahoma" w:cs="Tahoma"/>
      <w:sz w:val="16"/>
      <w:szCs w:val="16"/>
      <w:lang w:eastAsia="ru-RU"/>
    </w:rPr>
  </w:style>
  <w:style w:type="character" w:customStyle="1" w:styleId="s0">
    <w:name w:val="s0"/>
    <w:basedOn w:val="a0"/>
    <w:rsid w:val="004E681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4E681B"/>
    <w:rPr>
      <w:rFonts w:ascii="Courier New" w:hAnsi="Courier New" w:cs="Courier New" w:hint="default"/>
      <w:b/>
      <w:bCs/>
      <w:i w:val="0"/>
      <w:iCs w:val="0"/>
      <w:strike w:val="0"/>
      <w:dstrike w:val="0"/>
      <w:color w:val="000000"/>
      <w:sz w:val="20"/>
      <w:szCs w:val="20"/>
      <w:u w:val="none"/>
      <w:effect w:val="none"/>
    </w:rPr>
  </w:style>
  <w:style w:type="paragraph" w:styleId="a8">
    <w:name w:val="header"/>
    <w:basedOn w:val="a"/>
    <w:link w:val="a7"/>
    <w:uiPriority w:val="99"/>
    <w:semiHidden/>
    <w:unhideWhenUsed/>
    <w:rsid w:val="004E681B"/>
    <w:pPr>
      <w:tabs>
        <w:tab w:val="clear" w:pos="708"/>
        <w:tab w:val="center" w:pos="4677"/>
        <w:tab w:val="right" w:pos="9355"/>
      </w:tabs>
    </w:pPr>
  </w:style>
  <w:style w:type="character" w:customStyle="1" w:styleId="17">
    <w:name w:val="Верхний колонтитул Знак1"/>
    <w:basedOn w:val="a0"/>
    <w:link w:val="a8"/>
    <w:uiPriority w:val="99"/>
    <w:semiHidden/>
    <w:rsid w:val="004E681B"/>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4E681B"/>
    <w:pPr>
      <w:tabs>
        <w:tab w:val="clear" w:pos="708"/>
        <w:tab w:val="center" w:pos="4677"/>
        <w:tab w:val="right" w:pos="9355"/>
      </w:tabs>
    </w:pPr>
  </w:style>
  <w:style w:type="character" w:customStyle="1" w:styleId="18">
    <w:name w:val="Нижний колонтитул Знак1"/>
    <w:basedOn w:val="a0"/>
    <w:link w:val="aa"/>
    <w:uiPriority w:val="99"/>
    <w:semiHidden/>
    <w:rsid w:val="004E681B"/>
    <w:rPr>
      <w:rFonts w:ascii="Times New Roman" w:eastAsia="Times New Roman" w:hAnsi="Times New Roman" w:cs="Times New Roman"/>
      <w:sz w:val="24"/>
      <w:szCs w:val="24"/>
      <w:lang w:eastAsia="ru-RU"/>
    </w:rPr>
  </w:style>
  <w:style w:type="character" w:customStyle="1" w:styleId="s01">
    <w:name w:val="s01"/>
    <w:basedOn w:val="a0"/>
    <w:rsid w:val="004E681B"/>
    <w:rPr>
      <w:rFonts w:ascii="Times New Roman" w:hAnsi="Times New Roman" w:cs="Times New Roman" w:hint="default"/>
      <w:b w:val="0"/>
      <w:bCs w:val="0"/>
      <w:i w:val="0"/>
      <w:iCs w:val="0"/>
      <w:color w:val="000000"/>
    </w:rPr>
  </w:style>
  <w:style w:type="character" w:customStyle="1" w:styleId="status1">
    <w:name w:val="status1"/>
    <w:basedOn w:val="a0"/>
    <w:rsid w:val="004E681B"/>
    <w:rPr>
      <w:vanish/>
      <w:webHidden w:val="0"/>
      <w:sz w:val="11"/>
      <w:szCs w:val="11"/>
      <w:shd w:val="clear" w:color="auto" w:fill="DDDDDD"/>
      <w:specVanish w:val="0"/>
    </w:rPr>
  </w:style>
  <w:style w:type="table" w:styleId="af3">
    <w:name w:val="Table Grid"/>
    <w:basedOn w:val="a1"/>
    <w:uiPriority w:val="59"/>
    <w:rsid w:val="004E68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A6299A"/>
  </w:style>
  <w:style w:type="paragraph" w:styleId="af4">
    <w:name w:val="No Spacing"/>
    <w:uiPriority w:val="1"/>
    <w:qFormat/>
    <w:rsid w:val="00B2311D"/>
    <w:pPr>
      <w:tabs>
        <w:tab w:val="left" w:pos="708"/>
      </w:tab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121509">
      <w:bodyDiv w:val="1"/>
      <w:marLeft w:val="0"/>
      <w:marRight w:val="0"/>
      <w:marTop w:val="0"/>
      <w:marBottom w:val="0"/>
      <w:divBdr>
        <w:top w:val="none" w:sz="0" w:space="0" w:color="auto"/>
        <w:left w:val="none" w:sz="0" w:space="0" w:color="auto"/>
        <w:bottom w:val="none" w:sz="0" w:space="0" w:color="auto"/>
        <w:right w:val="none" w:sz="0" w:space="0" w:color="auto"/>
      </w:divBdr>
    </w:div>
    <w:div w:id="501706440">
      <w:bodyDiv w:val="1"/>
      <w:marLeft w:val="0"/>
      <w:marRight w:val="0"/>
      <w:marTop w:val="0"/>
      <w:marBottom w:val="0"/>
      <w:divBdr>
        <w:top w:val="none" w:sz="0" w:space="0" w:color="auto"/>
        <w:left w:val="none" w:sz="0" w:space="0" w:color="auto"/>
        <w:bottom w:val="none" w:sz="0" w:space="0" w:color="auto"/>
        <w:right w:val="none" w:sz="0" w:space="0" w:color="auto"/>
      </w:divBdr>
      <w:divsChild>
        <w:div w:id="1061054105">
          <w:marLeft w:val="0"/>
          <w:marRight w:val="0"/>
          <w:marTop w:val="0"/>
          <w:marBottom w:val="0"/>
          <w:divBdr>
            <w:top w:val="none" w:sz="0" w:space="0" w:color="auto"/>
            <w:left w:val="none" w:sz="0" w:space="0" w:color="auto"/>
            <w:bottom w:val="none" w:sz="0" w:space="0" w:color="auto"/>
            <w:right w:val="none" w:sz="0" w:space="0" w:color="auto"/>
          </w:divBdr>
          <w:divsChild>
            <w:div w:id="1415084075">
              <w:marLeft w:val="0"/>
              <w:marRight w:val="0"/>
              <w:marTop w:val="0"/>
              <w:marBottom w:val="0"/>
              <w:divBdr>
                <w:top w:val="none" w:sz="0" w:space="0" w:color="auto"/>
                <w:left w:val="none" w:sz="0" w:space="0" w:color="auto"/>
                <w:bottom w:val="none" w:sz="0" w:space="0" w:color="auto"/>
                <w:right w:val="none" w:sz="0" w:space="0" w:color="auto"/>
              </w:divBdr>
              <w:divsChild>
                <w:div w:id="1626697648">
                  <w:marLeft w:val="0"/>
                  <w:marRight w:val="0"/>
                  <w:marTop w:val="0"/>
                  <w:marBottom w:val="0"/>
                  <w:divBdr>
                    <w:top w:val="none" w:sz="0" w:space="0" w:color="auto"/>
                    <w:left w:val="none" w:sz="0" w:space="0" w:color="auto"/>
                    <w:bottom w:val="none" w:sz="0" w:space="0" w:color="auto"/>
                    <w:right w:val="none" w:sz="0" w:space="0" w:color="auto"/>
                  </w:divBdr>
                  <w:divsChild>
                    <w:div w:id="989559325">
                      <w:marLeft w:val="0"/>
                      <w:marRight w:val="0"/>
                      <w:marTop w:val="0"/>
                      <w:marBottom w:val="0"/>
                      <w:divBdr>
                        <w:top w:val="none" w:sz="0" w:space="0" w:color="auto"/>
                        <w:left w:val="none" w:sz="0" w:space="0" w:color="auto"/>
                        <w:bottom w:val="none" w:sz="0" w:space="0" w:color="auto"/>
                        <w:right w:val="none" w:sz="0" w:space="0" w:color="auto"/>
                      </w:divBdr>
                      <w:divsChild>
                        <w:div w:id="1612857531">
                          <w:marLeft w:val="0"/>
                          <w:marRight w:val="0"/>
                          <w:marTop w:val="0"/>
                          <w:marBottom w:val="0"/>
                          <w:divBdr>
                            <w:top w:val="none" w:sz="0" w:space="0" w:color="auto"/>
                            <w:left w:val="none" w:sz="0" w:space="0" w:color="auto"/>
                            <w:bottom w:val="none" w:sz="0" w:space="0" w:color="auto"/>
                            <w:right w:val="none" w:sz="0" w:space="0" w:color="auto"/>
                          </w:divBdr>
                        </w:div>
                        <w:div w:id="1799454134">
                          <w:marLeft w:val="0"/>
                          <w:marRight w:val="0"/>
                          <w:marTop w:val="0"/>
                          <w:marBottom w:val="120"/>
                          <w:divBdr>
                            <w:top w:val="none" w:sz="0" w:space="0" w:color="auto"/>
                            <w:left w:val="none" w:sz="0" w:space="0" w:color="auto"/>
                            <w:bottom w:val="none" w:sz="0" w:space="0" w:color="auto"/>
                            <w:right w:val="none" w:sz="0" w:space="0" w:color="auto"/>
                          </w:divBdr>
                        </w:div>
                        <w:div w:id="1079911144">
                          <w:marLeft w:val="0"/>
                          <w:marRight w:val="0"/>
                          <w:marTop w:val="0"/>
                          <w:marBottom w:val="0"/>
                          <w:divBdr>
                            <w:top w:val="none" w:sz="0" w:space="0" w:color="auto"/>
                            <w:left w:val="none" w:sz="0" w:space="0" w:color="auto"/>
                            <w:bottom w:val="none" w:sz="0" w:space="0" w:color="auto"/>
                            <w:right w:val="none" w:sz="0" w:space="0" w:color="auto"/>
                          </w:divBdr>
                          <w:divsChild>
                            <w:div w:id="268003217">
                              <w:marLeft w:val="0"/>
                              <w:marRight w:val="300"/>
                              <w:marTop w:val="180"/>
                              <w:marBottom w:val="0"/>
                              <w:divBdr>
                                <w:top w:val="none" w:sz="0" w:space="0" w:color="auto"/>
                                <w:left w:val="none" w:sz="0" w:space="0" w:color="auto"/>
                                <w:bottom w:val="none" w:sz="0" w:space="0" w:color="auto"/>
                                <w:right w:val="none" w:sz="0" w:space="0" w:color="auto"/>
                              </w:divBdr>
                              <w:divsChild>
                                <w:div w:id="12891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92537">
          <w:marLeft w:val="0"/>
          <w:marRight w:val="0"/>
          <w:marTop w:val="0"/>
          <w:marBottom w:val="0"/>
          <w:divBdr>
            <w:top w:val="none" w:sz="0" w:space="0" w:color="auto"/>
            <w:left w:val="none" w:sz="0" w:space="0" w:color="auto"/>
            <w:bottom w:val="none" w:sz="0" w:space="0" w:color="auto"/>
            <w:right w:val="none" w:sz="0" w:space="0" w:color="auto"/>
          </w:divBdr>
          <w:divsChild>
            <w:div w:id="291790551">
              <w:marLeft w:val="0"/>
              <w:marRight w:val="0"/>
              <w:marTop w:val="0"/>
              <w:marBottom w:val="0"/>
              <w:divBdr>
                <w:top w:val="none" w:sz="0" w:space="0" w:color="auto"/>
                <w:left w:val="none" w:sz="0" w:space="0" w:color="auto"/>
                <w:bottom w:val="none" w:sz="0" w:space="0" w:color="auto"/>
                <w:right w:val="none" w:sz="0" w:space="0" w:color="auto"/>
              </w:divBdr>
              <w:divsChild>
                <w:div w:id="1959409455">
                  <w:marLeft w:val="0"/>
                  <w:marRight w:val="0"/>
                  <w:marTop w:val="0"/>
                  <w:marBottom w:val="0"/>
                  <w:divBdr>
                    <w:top w:val="none" w:sz="0" w:space="0" w:color="auto"/>
                    <w:left w:val="none" w:sz="0" w:space="0" w:color="auto"/>
                    <w:bottom w:val="none" w:sz="0" w:space="0" w:color="auto"/>
                    <w:right w:val="none" w:sz="0" w:space="0" w:color="auto"/>
                  </w:divBdr>
                  <w:divsChild>
                    <w:div w:id="915434580">
                      <w:marLeft w:val="0"/>
                      <w:marRight w:val="0"/>
                      <w:marTop w:val="0"/>
                      <w:marBottom w:val="0"/>
                      <w:divBdr>
                        <w:top w:val="none" w:sz="0" w:space="0" w:color="auto"/>
                        <w:left w:val="none" w:sz="0" w:space="0" w:color="auto"/>
                        <w:bottom w:val="none" w:sz="0" w:space="0" w:color="auto"/>
                        <w:right w:val="none" w:sz="0" w:space="0" w:color="auto"/>
                      </w:divBdr>
                      <w:divsChild>
                        <w:div w:id="809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3543">
      <w:bodyDiv w:val="1"/>
      <w:marLeft w:val="0"/>
      <w:marRight w:val="0"/>
      <w:marTop w:val="0"/>
      <w:marBottom w:val="0"/>
      <w:divBdr>
        <w:top w:val="none" w:sz="0" w:space="0" w:color="auto"/>
        <w:left w:val="none" w:sz="0" w:space="0" w:color="auto"/>
        <w:bottom w:val="none" w:sz="0" w:space="0" w:color="auto"/>
        <w:right w:val="none" w:sz="0" w:space="0" w:color="auto"/>
      </w:divBdr>
      <w:divsChild>
        <w:div w:id="1823504509">
          <w:marLeft w:val="0"/>
          <w:marRight w:val="0"/>
          <w:marTop w:val="0"/>
          <w:marBottom w:val="0"/>
          <w:divBdr>
            <w:top w:val="none" w:sz="0" w:space="0" w:color="auto"/>
            <w:left w:val="none" w:sz="0" w:space="0" w:color="auto"/>
            <w:bottom w:val="none" w:sz="0" w:space="0" w:color="auto"/>
            <w:right w:val="none" w:sz="0" w:space="0" w:color="auto"/>
          </w:divBdr>
          <w:divsChild>
            <w:div w:id="2135438042">
              <w:marLeft w:val="0"/>
              <w:marRight w:val="0"/>
              <w:marTop w:val="0"/>
              <w:marBottom w:val="0"/>
              <w:divBdr>
                <w:top w:val="none" w:sz="0" w:space="0" w:color="auto"/>
                <w:left w:val="none" w:sz="0" w:space="0" w:color="auto"/>
                <w:bottom w:val="none" w:sz="0" w:space="0" w:color="auto"/>
                <w:right w:val="none" w:sz="0" w:space="0" w:color="auto"/>
              </w:divBdr>
              <w:divsChild>
                <w:div w:id="1931693979">
                  <w:marLeft w:val="0"/>
                  <w:marRight w:val="0"/>
                  <w:marTop w:val="0"/>
                  <w:marBottom w:val="0"/>
                  <w:divBdr>
                    <w:top w:val="none" w:sz="0" w:space="0" w:color="auto"/>
                    <w:left w:val="none" w:sz="0" w:space="0" w:color="auto"/>
                    <w:bottom w:val="none" w:sz="0" w:space="0" w:color="auto"/>
                    <w:right w:val="none" w:sz="0" w:space="0" w:color="auto"/>
                  </w:divBdr>
                  <w:divsChild>
                    <w:div w:id="1662270898">
                      <w:marLeft w:val="0"/>
                      <w:marRight w:val="0"/>
                      <w:marTop w:val="0"/>
                      <w:marBottom w:val="0"/>
                      <w:divBdr>
                        <w:top w:val="none" w:sz="0" w:space="0" w:color="auto"/>
                        <w:left w:val="none" w:sz="0" w:space="0" w:color="auto"/>
                        <w:bottom w:val="none" w:sz="0" w:space="0" w:color="auto"/>
                        <w:right w:val="none" w:sz="0" w:space="0" w:color="auto"/>
                      </w:divBdr>
                      <w:divsChild>
                        <w:div w:id="1041440703">
                          <w:marLeft w:val="0"/>
                          <w:marRight w:val="0"/>
                          <w:marTop w:val="0"/>
                          <w:marBottom w:val="0"/>
                          <w:divBdr>
                            <w:top w:val="none" w:sz="0" w:space="0" w:color="auto"/>
                            <w:left w:val="none" w:sz="0" w:space="0" w:color="auto"/>
                            <w:bottom w:val="none" w:sz="0" w:space="0" w:color="auto"/>
                            <w:right w:val="none" w:sz="0" w:space="0" w:color="auto"/>
                          </w:divBdr>
                        </w:div>
                        <w:div w:id="1950621043">
                          <w:marLeft w:val="0"/>
                          <w:marRight w:val="0"/>
                          <w:marTop w:val="0"/>
                          <w:marBottom w:val="0"/>
                          <w:divBdr>
                            <w:top w:val="none" w:sz="0" w:space="0" w:color="auto"/>
                            <w:left w:val="none" w:sz="0" w:space="0" w:color="auto"/>
                            <w:bottom w:val="none" w:sz="0" w:space="0" w:color="auto"/>
                            <w:right w:val="none" w:sz="0" w:space="0" w:color="auto"/>
                          </w:divBdr>
                          <w:divsChild>
                            <w:div w:id="1864316151">
                              <w:marLeft w:val="0"/>
                              <w:marRight w:val="0"/>
                              <w:marTop w:val="0"/>
                              <w:marBottom w:val="0"/>
                              <w:divBdr>
                                <w:top w:val="none" w:sz="0" w:space="0" w:color="auto"/>
                                <w:left w:val="none" w:sz="0" w:space="0" w:color="auto"/>
                                <w:bottom w:val="none" w:sz="0" w:space="0" w:color="auto"/>
                                <w:right w:val="none" w:sz="0" w:space="0" w:color="auto"/>
                              </w:divBdr>
                            </w:div>
                          </w:divsChild>
                        </w:div>
                        <w:div w:id="1680618319">
                          <w:marLeft w:val="0"/>
                          <w:marRight w:val="0"/>
                          <w:marTop w:val="0"/>
                          <w:marBottom w:val="0"/>
                          <w:divBdr>
                            <w:top w:val="none" w:sz="0" w:space="0" w:color="auto"/>
                            <w:left w:val="none" w:sz="0" w:space="0" w:color="auto"/>
                            <w:bottom w:val="none" w:sz="0" w:space="0" w:color="auto"/>
                            <w:right w:val="none" w:sz="0" w:space="0" w:color="auto"/>
                          </w:divBdr>
                          <w:divsChild>
                            <w:div w:id="886382710">
                              <w:marLeft w:val="0"/>
                              <w:marRight w:val="300"/>
                              <w:marTop w:val="180"/>
                              <w:marBottom w:val="0"/>
                              <w:divBdr>
                                <w:top w:val="none" w:sz="0" w:space="0" w:color="auto"/>
                                <w:left w:val="none" w:sz="0" w:space="0" w:color="auto"/>
                                <w:bottom w:val="none" w:sz="0" w:space="0" w:color="auto"/>
                                <w:right w:val="none" w:sz="0" w:space="0" w:color="auto"/>
                              </w:divBdr>
                              <w:divsChild>
                                <w:div w:id="1514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53715">
          <w:marLeft w:val="0"/>
          <w:marRight w:val="0"/>
          <w:marTop w:val="0"/>
          <w:marBottom w:val="0"/>
          <w:divBdr>
            <w:top w:val="none" w:sz="0" w:space="0" w:color="auto"/>
            <w:left w:val="none" w:sz="0" w:space="0" w:color="auto"/>
            <w:bottom w:val="none" w:sz="0" w:space="0" w:color="auto"/>
            <w:right w:val="none" w:sz="0" w:space="0" w:color="auto"/>
          </w:divBdr>
          <w:divsChild>
            <w:div w:id="698236030">
              <w:marLeft w:val="0"/>
              <w:marRight w:val="0"/>
              <w:marTop w:val="0"/>
              <w:marBottom w:val="0"/>
              <w:divBdr>
                <w:top w:val="none" w:sz="0" w:space="0" w:color="auto"/>
                <w:left w:val="none" w:sz="0" w:space="0" w:color="auto"/>
                <w:bottom w:val="none" w:sz="0" w:space="0" w:color="auto"/>
                <w:right w:val="none" w:sz="0" w:space="0" w:color="auto"/>
              </w:divBdr>
              <w:divsChild>
                <w:div w:id="1450197902">
                  <w:marLeft w:val="0"/>
                  <w:marRight w:val="0"/>
                  <w:marTop w:val="0"/>
                  <w:marBottom w:val="0"/>
                  <w:divBdr>
                    <w:top w:val="none" w:sz="0" w:space="0" w:color="auto"/>
                    <w:left w:val="none" w:sz="0" w:space="0" w:color="auto"/>
                    <w:bottom w:val="none" w:sz="0" w:space="0" w:color="auto"/>
                    <w:right w:val="none" w:sz="0" w:space="0" w:color="auto"/>
                  </w:divBdr>
                  <w:divsChild>
                    <w:div w:id="1308169677">
                      <w:marLeft w:val="0"/>
                      <w:marRight w:val="0"/>
                      <w:marTop w:val="0"/>
                      <w:marBottom w:val="0"/>
                      <w:divBdr>
                        <w:top w:val="none" w:sz="0" w:space="0" w:color="auto"/>
                        <w:left w:val="none" w:sz="0" w:space="0" w:color="auto"/>
                        <w:bottom w:val="none" w:sz="0" w:space="0" w:color="auto"/>
                        <w:right w:val="none" w:sz="0" w:space="0" w:color="auto"/>
                      </w:divBdr>
                      <w:divsChild>
                        <w:div w:id="58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48348">
      <w:bodyDiv w:val="1"/>
      <w:marLeft w:val="0"/>
      <w:marRight w:val="0"/>
      <w:marTop w:val="0"/>
      <w:marBottom w:val="0"/>
      <w:divBdr>
        <w:top w:val="none" w:sz="0" w:space="0" w:color="auto"/>
        <w:left w:val="none" w:sz="0" w:space="0" w:color="auto"/>
        <w:bottom w:val="none" w:sz="0" w:space="0" w:color="auto"/>
        <w:right w:val="none" w:sz="0" w:space="0" w:color="auto"/>
      </w:divBdr>
      <w:divsChild>
        <w:div w:id="106850314">
          <w:marLeft w:val="0"/>
          <w:marRight w:val="0"/>
          <w:marTop w:val="0"/>
          <w:marBottom w:val="0"/>
          <w:divBdr>
            <w:top w:val="none" w:sz="0" w:space="0" w:color="auto"/>
            <w:left w:val="none" w:sz="0" w:space="0" w:color="auto"/>
            <w:bottom w:val="none" w:sz="0" w:space="0" w:color="auto"/>
            <w:right w:val="none" w:sz="0" w:space="0" w:color="auto"/>
          </w:divBdr>
          <w:divsChild>
            <w:div w:id="1004940158">
              <w:marLeft w:val="0"/>
              <w:marRight w:val="0"/>
              <w:marTop w:val="0"/>
              <w:marBottom w:val="0"/>
              <w:divBdr>
                <w:top w:val="none" w:sz="0" w:space="0" w:color="auto"/>
                <w:left w:val="none" w:sz="0" w:space="0" w:color="auto"/>
                <w:bottom w:val="none" w:sz="0" w:space="0" w:color="auto"/>
                <w:right w:val="none" w:sz="0" w:space="0" w:color="auto"/>
              </w:divBdr>
              <w:divsChild>
                <w:div w:id="890504954">
                  <w:marLeft w:val="0"/>
                  <w:marRight w:val="0"/>
                  <w:marTop w:val="0"/>
                  <w:marBottom w:val="0"/>
                  <w:divBdr>
                    <w:top w:val="none" w:sz="0" w:space="0" w:color="auto"/>
                    <w:left w:val="none" w:sz="0" w:space="0" w:color="auto"/>
                    <w:bottom w:val="none" w:sz="0" w:space="0" w:color="auto"/>
                    <w:right w:val="none" w:sz="0" w:space="0" w:color="auto"/>
                  </w:divBdr>
                  <w:divsChild>
                    <w:div w:id="323044838">
                      <w:marLeft w:val="0"/>
                      <w:marRight w:val="0"/>
                      <w:marTop w:val="0"/>
                      <w:marBottom w:val="0"/>
                      <w:divBdr>
                        <w:top w:val="none" w:sz="0" w:space="0" w:color="auto"/>
                        <w:left w:val="none" w:sz="0" w:space="0" w:color="auto"/>
                        <w:bottom w:val="none" w:sz="0" w:space="0" w:color="auto"/>
                        <w:right w:val="none" w:sz="0" w:space="0" w:color="auto"/>
                      </w:divBdr>
                      <w:divsChild>
                        <w:div w:id="749546676">
                          <w:marLeft w:val="0"/>
                          <w:marRight w:val="0"/>
                          <w:marTop w:val="0"/>
                          <w:marBottom w:val="0"/>
                          <w:divBdr>
                            <w:top w:val="none" w:sz="0" w:space="0" w:color="auto"/>
                            <w:left w:val="none" w:sz="0" w:space="0" w:color="auto"/>
                            <w:bottom w:val="none" w:sz="0" w:space="0" w:color="auto"/>
                            <w:right w:val="none" w:sz="0" w:space="0" w:color="auto"/>
                          </w:divBdr>
                        </w:div>
                        <w:div w:id="80182620">
                          <w:marLeft w:val="0"/>
                          <w:marRight w:val="0"/>
                          <w:marTop w:val="0"/>
                          <w:marBottom w:val="120"/>
                          <w:divBdr>
                            <w:top w:val="none" w:sz="0" w:space="0" w:color="auto"/>
                            <w:left w:val="none" w:sz="0" w:space="0" w:color="auto"/>
                            <w:bottom w:val="none" w:sz="0" w:space="0" w:color="auto"/>
                            <w:right w:val="none" w:sz="0" w:space="0" w:color="auto"/>
                          </w:divBdr>
                        </w:div>
                        <w:div w:id="905261323">
                          <w:marLeft w:val="0"/>
                          <w:marRight w:val="0"/>
                          <w:marTop w:val="0"/>
                          <w:marBottom w:val="0"/>
                          <w:divBdr>
                            <w:top w:val="none" w:sz="0" w:space="0" w:color="auto"/>
                            <w:left w:val="none" w:sz="0" w:space="0" w:color="auto"/>
                            <w:bottom w:val="none" w:sz="0" w:space="0" w:color="auto"/>
                            <w:right w:val="none" w:sz="0" w:space="0" w:color="auto"/>
                          </w:divBdr>
                          <w:divsChild>
                            <w:div w:id="1299258691">
                              <w:marLeft w:val="0"/>
                              <w:marRight w:val="300"/>
                              <w:marTop w:val="180"/>
                              <w:marBottom w:val="0"/>
                              <w:divBdr>
                                <w:top w:val="none" w:sz="0" w:space="0" w:color="auto"/>
                                <w:left w:val="none" w:sz="0" w:space="0" w:color="auto"/>
                                <w:bottom w:val="none" w:sz="0" w:space="0" w:color="auto"/>
                                <w:right w:val="none" w:sz="0" w:space="0" w:color="auto"/>
                              </w:divBdr>
                              <w:divsChild>
                                <w:div w:id="1733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07204">
          <w:marLeft w:val="0"/>
          <w:marRight w:val="0"/>
          <w:marTop w:val="0"/>
          <w:marBottom w:val="0"/>
          <w:divBdr>
            <w:top w:val="none" w:sz="0" w:space="0" w:color="auto"/>
            <w:left w:val="none" w:sz="0" w:space="0" w:color="auto"/>
            <w:bottom w:val="none" w:sz="0" w:space="0" w:color="auto"/>
            <w:right w:val="none" w:sz="0" w:space="0" w:color="auto"/>
          </w:divBdr>
          <w:divsChild>
            <w:div w:id="1120420905">
              <w:marLeft w:val="0"/>
              <w:marRight w:val="0"/>
              <w:marTop w:val="0"/>
              <w:marBottom w:val="0"/>
              <w:divBdr>
                <w:top w:val="none" w:sz="0" w:space="0" w:color="auto"/>
                <w:left w:val="none" w:sz="0" w:space="0" w:color="auto"/>
                <w:bottom w:val="none" w:sz="0" w:space="0" w:color="auto"/>
                <w:right w:val="none" w:sz="0" w:space="0" w:color="auto"/>
              </w:divBdr>
              <w:divsChild>
                <w:div w:id="1823422683">
                  <w:marLeft w:val="0"/>
                  <w:marRight w:val="0"/>
                  <w:marTop w:val="0"/>
                  <w:marBottom w:val="0"/>
                  <w:divBdr>
                    <w:top w:val="none" w:sz="0" w:space="0" w:color="auto"/>
                    <w:left w:val="none" w:sz="0" w:space="0" w:color="auto"/>
                    <w:bottom w:val="none" w:sz="0" w:space="0" w:color="auto"/>
                    <w:right w:val="none" w:sz="0" w:space="0" w:color="auto"/>
                  </w:divBdr>
                  <w:divsChild>
                    <w:div w:id="963462805">
                      <w:marLeft w:val="0"/>
                      <w:marRight w:val="0"/>
                      <w:marTop w:val="0"/>
                      <w:marBottom w:val="0"/>
                      <w:divBdr>
                        <w:top w:val="none" w:sz="0" w:space="0" w:color="auto"/>
                        <w:left w:val="none" w:sz="0" w:space="0" w:color="auto"/>
                        <w:bottom w:val="none" w:sz="0" w:space="0" w:color="auto"/>
                        <w:right w:val="none" w:sz="0" w:space="0" w:color="auto"/>
                      </w:divBdr>
                      <w:divsChild>
                        <w:div w:id="18051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88789">
      <w:bodyDiv w:val="1"/>
      <w:marLeft w:val="0"/>
      <w:marRight w:val="0"/>
      <w:marTop w:val="0"/>
      <w:marBottom w:val="0"/>
      <w:divBdr>
        <w:top w:val="none" w:sz="0" w:space="0" w:color="auto"/>
        <w:left w:val="none" w:sz="0" w:space="0" w:color="auto"/>
        <w:bottom w:val="none" w:sz="0" w:space="0" w:color="auto"/>
        <w:right w:val="none" w:sz="0" w:space="0" w:color="auto"/>
      </w:divBdr>
      <w:divsChild>
        <w:div w:id="461339451">
          <w:marLeft w:val="0"/>
          <w:marRight w:val="0"/>
          <w:marTop w:val="0"/>
          <w:marBottom w:val="0"/>
          <w:divBdr>
            <w:top w:val="none" w:sz="0" w:space="0" w:color="auto"/>
            <w:left w:val="none" w:sz="0" w:space="0" w:color="auto"/>
            <w:bottom w:val="none" w:sz="0" w:space="0" w:color="auto"/>
            <w:right w:val="none" w:sz="0" w:space="0" w:color="auto"/>
          </w:divBdr>
          <w:divsChild>
            <w:div w:id="1691419012">
              <w:marLeft w:val="0"/>
              <w:marRight w:val="0"/>
              <w:marTop w:val="0"/>
              <w:marBottom w:val="0"/>
              <w:divBdr>
                <w:top w:val="none" w:sz="0" w:space="0" w:color="auto"/>
                <w:left w:val="none" w:sz="0" w:space="0" w:color="auto"/>
                <w:bottom w:val="none" w:sz="0" w:space="0" w:color="auto"/>
                <w:right w:val="none" w:sz="0" w:space="0" w:color="auto"/>
              </w:divBdr>
              <w:divsChild>
                <w:div w:id="1681738650">
                  <w:marLeft w:val="0"/>
                  <w:marRight w:val="0"/>
                  <w:marTop w:val="0"/>
                  <w:marBottom w:val="0"/>
                  <w:divBdr>
                    <w:top w:val="none" w:sz="0" w:space="0" w:color="auto"/>
                    <w:left w:val="none" w:sz="0" w:space="0" w:color="auto"/>
                    <w:bottom w:val="none" w:sz="0" w:space="0" w:color="auto"/>
                    <w:right w:val="none" w:sz="0" w:space="0" w:color="auto"/>
                  </w:divBdr>
                  <w:divsChild>
                    <w:div w:id="1568758573">
                      <w:marLeft w:val="0"/>
                      <w:marRight w:val="0"/>
                      <w:marTop w:val="0"/>
                      <w:marBottom w:val="0"/>
                      <w:divBdr>
                        <w:top w:val="none" w:sz="0" w:space="0" w:color="auto"/>
                        <w:left w:val="none" w:sz="0" w:space="0" w:color="auto"/>
                        <w:bottom w:val="none" w:sz="0" w:space="0" w:color="auto"/>
                        <w:right w:val="none" w:sz="0" w:space="0" w:color="auto"/>
                      </w:divBdr>
                      <w:divsChild>
                        <w:div w:id="1850562614">
                          <w:marLeft w:val="0"/>
                          <w:marRight w:val="0"/>
                          <w:marTop w:val="0"/>
                          <w:marBottom w:val="0"/>
                          <w:divBdr>
                            <w:top w:val="none" w:sz="0" w:space="0" w:color="auto"/>
                            <w:left w:val="none" w:sz="0" w:space="0" w:color="auto"/>
                            <w:bottom w:val="none" w:sz="0" w:space="0" w:color="auto"/>
                            <w:right w:val="none" w:sz="0" w:space="0" w:color="auto"/>
                          </w:divBdr>
                        </w:div>
                        <w:div w:id="1524787297">
                          <w:marLeft w:val="0"/>
                          <w:marRight w:val="0"/>
                          <w:marTop w:val="0"/>
                          <w:marBottom w:val="0"/>
                          <w:divBdr>
                            <w:top w:val="none" w:sz="0" w:space="0" w:color="auto"/>
                            <w:left w:val="none" w:sz="0" w:space="0" w:color="auto"/>
                            <w:bottom w:val="none" w:sz="0" w:space="0" w:color="auto"/>
                            <w:right w:val="none" w:sz="0" w:space="0" w:color="auto"/>
                          </w:divBdr>
                          <w:divsChild>
                            <w:div w:id="738944443">
                              <w:marLeft w:val="0"/>
                              <w:marRight w:val="0"/>
                              <w:marTop w:val="0"/>
                              <w:marBottom w:val="0"/>
                              <w:divBdr>
                                <w:top w:val="none" w:sz="0" w:space="0" w:color="auto"/>
                                <w:left w:val="none" w:sz="0" w:space="0" w:color="auto"/>
                                <w:bottom w:val="none" w:sz="0" w:space="0" w:color="auto"/>
                                <w:right w:val="none" w:sz="0" w:space="0" w:color="auto"/>
                              </w:divBdr>
                            </w:div>
                          </w:divsChild>
                        </w:div>
                        <w:div w:id="212161978">
                          <w:marLeft w:val="0"/>
                          <w:marRight w:val="0"/>
                          <w:marTop w:val="0"/>
                          <w:marBottom w:val="0"/>
                          <w:divBdr>
                            <w:top w:val="none" w:sz="0" w:space="0" w:color="auto"/>
                            <w:left w:val="none" w:sz="0" w:space="0" w:color="auto"/>
                            <w:bottom w:val="none" w:sz="0" w:space="0" w:color="auto"/>
                            <w:right w:val="none" w:sz="0" w:space="0" w:color="auto"/>
                          </w:divBdr>
                          <w:divsChild>
                            <w:div w:id="1776630632">
                              <w:marLeft w:val="0"/>
                              <w:marRight w:val="300"/>
                              <w:marTop w:val="180"/>
                              <w:marBottom w:val="0"/>
                              <w:divBdr>
                                <w:top w:val="none" w:sz="0" w:space="0" w:color="auto"/>
                                <w:left w:val="none" w:sz="0" w:space="0" w:color="auto"/>
                                <w:bottom w:val="none" w:sz="0" w:space="0" w:color="auto"/>
                                <w:right w:val="none" w:sz="0" w:space="0" w:color="auto"/>
                              </w:divBdr>
                              <w:divsChild>
                                <w:div w:id="1782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89733">
          <w:marLeft w:val="0"/>
          <w:marRight w:val="0"/>
          <w:marTop w:val="0"/>
          <w:marBottom w:val="0"/>
          <w:divBdr>
            <w:top w:val="none" w:sz="0" w:space="0" w:color="auto"/>
            <w:left w:val="none" w:sz="0" w:space="0" w:color="auto"/>
            <w:bottom w:val="none" w:sz="0" w:space="0" w:color="auto"/>
            <w:right w:val="none" w:sz="0" w:space="0" w:color="auto"/>
          </w:divBdr>
          <w:divsChild>
            <w:div w:id="1546912615">
              <w:marLeft w:val="0"/>
              <w:marRight w:val="0"/>
              <w:marTop w:val="0"/>
              <w:marBottom w:val="0"/>
              <w:divBdr>
                <w:top w:val="none" w:sz="0" w:space="0" w:color="auto"/>
                <w:left w:val="none" w:sz="0" w:space="0" w:color="auto"/>
                <w:bottom w:val="none" w:sz="0" w:space="0" w:color="auto"/>
                <w:right w:val="none" w:sz="0" w:space="0" w:color="auto"/>
              </w:divBdr>
              <w:divsChild>
                <w:div w:id="700590065">
                  <w:marLeft w:val="0"/>
                  <w:marRight w:val="0"/>
                  <w:marTop w:val="0"/>
                  <w:marBottom w:val="0"/>
                  <w:divBdr>
                    <w:top w:val="none" w:sz="0" w:space="0" w:color="auto"/>
                    <w:left w:val="none" w:sz="0" w:space="0" w:color="auto"/>
                    <w:bottom w:val="none" w:sz="0" w:space="0" w:color="auto"/>
                    <w:right w:val="none" w:sz="0" w:space="0" w:color="auto"/>
                  </w:divBdr>
                  <w:divsChild>
                    <w:div w:id="1206523183">
                      <w:marLeft w:val="0"/>
                      <w:marRight w:val="0"/>
                      <w:marTop w:val="0"/>
                      <w:marBottom w:val="0"/>
                      <w:divBdr>
                        <w:top w:val="none" w:sz="0" w:space="0" w:color="auto"/>
                        <w:left w:val="none" w:sz="0" w:space="0" w:color="auto"/>
                        <w:bottom w:val="none" w:sz="0" w:space="0" w:color="auto"/>
                        <w:right w:val="none" w:sz="0" w:space="0" w:color="auto"/>
                      </w:divBdr>
                      <w:divsChild>
                        <w:div w:id="7922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9BD23-D85A-4BA7-844F-24BEBE86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71</cp:revision>
  <cp:lastPrinted>2019-04-04T03:15:00Z</cp:lastPrinted>
  <dcterms:created xsi:type="dcterms:W3CDTF">2019-01-18T07:52:00Z</dcterms:created>
  <dcterms:modified xsi:type="dcterms:W3CDTF">2019-04-05T11:21:00Z</dcterms:modified>
</cp:coreProperties>
</file>