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E57EB" w:rsidTr="007E57E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E57EB" w:rsidRPr="007E57EB" w:rsidRDefault="007E57EB" w:rsidP="00F10936">
            <w:pPr>
              <w:jc w:val="both"/>
              <w:rPr>
                <w:color w:val="0C0000"/>
                <w:szCs w:val="28"/>
                <w:lang w:val="kk-KZ"/>
              </w:rPr>
            </w:pPr>
          </w:p>
        </w:tc>
      </w:tr>
    </w:tbl>
    <w:p w:rsidR="00F10936" w:rsidRPr="00750704" w:rsidRDefault="00F10936" w:rsidP="00F10936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 xml:space="preserve">басқармасының жалпы 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конкурстық комиссияның ШЕШІМІ, 11.07.2019 жылғы №3 хаттама:</w:t>
      </w:r>
    </w:p>
    <w:p w:rsidR="00F10936" w:rsidRDefault="00F10936" w:rsidP="00F1093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276D40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Жанна Николаевна Галетаның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 персоналмен жұмыс және ұйымдастыру жұмысы бөлімінің 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F10936" w:rsidRDefault="00F10936" w:rsidP="00F1093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276D4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Рахат Джалгасбаевич Гаипбаевтың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 xml:space="preserve">басқармасының тіркелмеген салық төлеушілермен жұмыс және шұғыл тобы бөлімінің бас маманы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F10936" w:rsidRDefault="00F10936" w:rsidP="00F1093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276D4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Темиржан Дысингалиевич Куаншалеевтің</w:t>
      </w:r>
      <w:r w:rsidRPr="00276D40">
        <w:rPr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 xml:space="preserve">басқармасының мәжбүрлеп өндіру және дәрменсіз борышкерлермен жұмыс бойынша бөлімінің бас маманы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F10936" w:rsidRDefault="00F10936" w:rsidP="00F1093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276D4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Ануар Бакытжанович Карабалиннің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 xml:space="preserve">басқармасының тіркелмеген салық төлеушілермен жұмыс және шұғыл тобы бөлімінің бас маманы (уақытша, негізгі қызметкердің бала күтімі бойынша еңбек демалысы кезеңінде 15.11.2021 жылға дейін)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F10936" w:rsidRDefault="00F10936" w:rsidP="00F10936">
      <w:pPr>
        <w:ind w:firstLine="708"/>
        <w:jc w:val="both"/>
        <w:rPr>
          <w:sz w:val="28"/>
          <w:szCs w:val="28"/>
          <w:lang w:val="kk-KZ"/>
        </w:rPr>
      </w:pPr>
    </w:p>
    <w:p w:rsidR="00F10936" w:rsidRPr="007677A6" w:rsidRDefault="00F10936" w:rsidP="00F10936">
      <w:pPr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         -</w:t>
      </w:r>
      <w:r w:rsidRPr="00276D4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Ануар Базарбайулы Касымның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 xml:space="preserve">басқармасының автоматтандырылған камералды бақылау және ҚҚС әкімшілендіру бөлімінің бас маманы (уақытша, негізгі қызметкердің бала күтімі бойынша еңбек демалысы кезеңінде 15.08.2021 жылға дейін)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F10936" w:rsidRPr="00395F48" w:rsidRDefault="00F10936" w:rsidP="00F10936">
      <w:pPr>
        <w:rPr>
          <w:lang w:val="kk-KZ"/>
        </w:rPr>
      </w:pPr>
      <w:r>
        <w:rPr>
          <w:sz w:val="28"/>
          <w:szCs w:val="28"/>
          <w:lang w:val="kk-KZ"/>
        </w:rPr>
        <w:t xml:space="preserve">         -</w:t>
      </w:r>
      <w:r w:rsidRPr="00276D4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Фариза Максоткызы Махамбетованың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 xml:space="preserve">басқармасының автоматтандырылған камералды бақылау және ҚҚС әкімшілендіру бөлімінің бас маманы (уақытша, негізгі қызметкердің оқу демалысы кезеңінде 30.06.2020 жылға дейін)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 w:rsidR="00A50D0A">
        <w:rPr>
          <w:b/>
          <w:sz w:val="28"/>
          <w:szCs w:val="28"/>
          <w:lang w:val="kk-KZ"/>
        </w:rPr>
        <w:t>общего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8334C6">
        <w:rPr>
          <w:b/>
          <w:sz w:val="28"/>
          <w:szCs w:val="28"/>
          <w:lang w:val="kk-KZ"/>
        </w:rPr>
        <w:t>3 от 11</w:t>
      </w:r>
      <w:r w:rsidR="00276D40">
        <w:rPr>
          <w:b/>
          <w:sz w:val="28"/>
          <w:szCs w:val="28"/>
          <w:lang w:val="kk-KZ"/>
        </w:rPr>
        <w:t>.0</w:t>
      </w:r>
      <w:r w:rsidR="008334C6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.201</w:t>
      </w:r>
      <w:r w:rsidR="008334C6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="00276D40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Pr="007677A6">
        <w:rPr>
          <w:bCs/>
          <w:sz w:val="28"/>
          <w:szCs w:val="28"/>
        </w:rPr>
        <w:t>должност</w:t>
      </w:r>
      <w:r>
        <w:rPr>
          <w:bCs/>
          <w:sz w:val="28"/>
          <w:szCs w:val="28"/>
          <w:lang w:val="kk-KZ"/>
        </w:rPr>
        <w:t>ь</w:t>
      </w:r>
      <w:r w:rsidR="00276D40">
        <w:rPr>
          <w:bCs/>
          <w:sz w:val="28"/>
          <w:szCs w:val="28"/>
          <w:lang w:val="kk-KZ"/>
        </w:rPr>
        <w:t xml:space="preserve"> </w:t>
      </w:r>
      <w:r w:rsidR="00276D40">
        <w:rPr>
          <w:sz w:val="28"/>
          <w:szCs w:val="28"/>
          <w:lang w:val="kk-KZ"/>
        </w:rPr>
        <w:t>главного</w:t>
      </w:r>
      <w:r>
        <w:rPr>
          <w:sz w:val="28"/>
          <w:szCs w:val="28"/>
          <w:lang w:val="kk-KZ"/>
        </w:rPr>
        <w:t xml:space="preserve"> специалиста </w:t>
      </w:r>
      <w:r w:rsidRPr="007677A6">
        <w:rPr>
          <w:sz w:val="28"/>
          <w:szCs w:val="28"/>
        </w:rPr>
        <w:t>отдела</w:t>
      </w:r>
      <w:r w:rsidR="00276D40">
        <w:rPr>
          <w:sz w:val="28"/>
          <w:szCs w:val="28"/>
          <w:lang w:val="kk-KZ"/>
        </w:rPr>
        <w:t xml:space="preserve"> </w:t>
      </w:r>
      <w:r w:rsidR="008334C6">
        <w:rPr>
          <w:sz w:val="28"/>
          <w:szCs w:val="28"/>
          <w:lang w:val="kk-KZ"/>
        </w:rPr>
        <w:t>по работе с персоналом и организационной работы</w:t>
      </w:r>
      <w:r w:rsidR="00276D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="00276D40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8334C6">
        <w:rPr>
          <w:b/>
          <w:bCs/>
          <w:sz w:val="28"/>
          <w:szCs w:val="28"/>
          <w:lang w:val="kk-KZ"/>
        </w:rPr>
        <w:t>Галета Жанны Николаевны</w:t>
      </w:r>
      <w:r>
        <w:rPr>
          <w:b/>
          <w:bCs/>
          <w:sz w:val="28"/>
          <w:szCs w:val="28"/>
          <w:lang w:val="kk-KZ"/>
        </w:rPr>
        <w:t>;</w:t>
      </w:r>
    </w:p>
    <w:p w:rsidR="008334C6" w:rsidRDefault="008334C6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мобильной группы и работы с незарегистрированными налогоплательщиками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Pr="00276D4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Гаипбаева Рахат Джалгасбаевича;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на </w:t>
      </w:r>
      <w:r w:rsidR="00276D40">
        <w:rPr>
          <w:sz w:val="28"/>
          <w:szCs w:val="28"/>
          <w:lang w:val="kk-KZ"/>
        </w:rPr>
        <w:t>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276D40">
        <w:rPr>
          <w:sz w:val="28"/>
          <w:szCs w:val="28"/>
          <w:lang w:val="kk-KZ"/>
        </w:rPr>
        <w:t xml:space="preserve">принудительного взимания и по работе с несостоятельными должниками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276D40" w:rsidRPr="00276D40">
        <w:rPr>
          <w:b/>
          <w:sz w:val="28"/>
          <w:szCs w:val="28"/>
          <w:lang w:val="kk-KZ"/>
        </w:rPr>
        <w:t xml:space="preserve"> </w:t>
      </w:r>
      <w:r w:rsidR="008334C6">
        <w:rPr>
          <w:b/>
          <w:sz w:val="28"/>
          <w:szCs w:val="28"/>
          <w:lang w:val="kk-KZ"/>
        </w:rPr>
        <w:t>Куаншалеева Темиржан Дысингалиевича</w:t>
      </w:r>
      <w:r w:rsidR="00276D40">
        <w:rPr>
          <w:b/>
          <w:sz w:val="28"/>
          <w:szCs w:val="28"/>
          <w:lang w:val="kk-KZ"/>
        </w:rPr>
        <w:t>;</w:t>
      </w:r>
    </w:p>
    <w:p w:rsidR="00276D40" w:rsidRDefault="008334C6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мобильной группы и работы с незарегистрированными налогоплательщиками (временно, на период отпуска по уходу за ребенком основного работника до 15.11.2021 года)Управления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Pr="00276D4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Карабалина Ануара Бакытжановича;</w:t>
      </w:r>
    </w:p>
    <w:p w:rsidR="00395F48" w:rsidRDefault="008334C6" w:rsidP="00395F48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 -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автоматизированного камерального контроля и администрирования НДС (временно, на период отпуска по уходу за ребенком основного работника до 15.08.2021 года)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Pr="00276D4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Касым Ануара Базарбайулы;</w:t>
      </w:r>
    </w:p>
    <w:p w:rsidR="00C21DFA" w:rsidRDefault="008334C6" w:rsidP="00395F48">
      <w:pPr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 -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автоматизированного камерального контроля и администрирования НДС (временно, на период учебного отпуска по 30.06.2020 года)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Pr="00276D4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Махамбетовой Фаризы Максоткызы.</w:t>
      </w: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8334C6" w:rsidRPr="007677A6" w:rsidRDefault="008334C6" w:rsidP="00395F48">
      <w:pPr>
        <w:jc w:val="both"/>
        <w:rPr>
          <w:sz w:val="28"/>
          <w:szCs w:val="28"/>
          <w:lang w:val="kk-KZ"/>
        </w:rPr>
      </w:pPr>
    </w:p>
    <w:sectPr w:rsidR="008334C6" w:rsidRPr="007677A6" w:rsidSect="001B3E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B7" w:rsidRDefault="006E20B7" w:rsidP="007E57EB">
      <w:r>
        <w:separator/>
      </w:r>
    </w:p>
  </w:endnote>
  <w:endnote w:type="continuationSeparator" w:id="1">
    <w:p w:rsidR="006E20B7" w:rsidRDefault="006E20B7" w:rsidP="007E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B7" w:rsidRDefault="006E20B7" w:rsidP="007E57EB">
      <w:r>
        <w:separator/>
      </w:r>
    </w:p>
  </w:footnote>
  <w:footnote w:type="continuationSeparator" w:id="1">
    <w:p w:rsidR="006E20B7" w:rsidRDefault="006E20B7" w:rsidP="007E5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EB" w:rsidRDefault="007E57E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E57EB" w:rsidRPr="007E57EB" w:rsidRDefault="007E57EB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15.07.2019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5F48"/>
    <w:rsid w:val="000619F4"/>
    <w:rsid w:val="0010005E"/>
    <w:rsid w:val="001B4467"/>
    <w:rsid w:val="00276D40"/>
    <w:rsid w:val="002A3379"/>
    <w:rsid w:val="00395F48"/>
    <w:rsid w:val="0040489D"/>
    <w:rsid w:val="0053680E"/>
    <w:rsid w:val="00550567"/>
    <w:rsid w:val="00555343"/>
    <w:rsid w:val="005B4F33"/>
    <w:rsid w:val="00676C70"/>
    <w:rsid w:val="006E20B7"/>
    <w:rsid w:val="00791B51"/>
    <w:rsid w:val="007E57EB"/>
    <w:rsid w:val="008334C6"/>
    <w:rsid w:val="00846341"/>
    <w:rsid w:val="0095054B"/>
    <w:rsid w:val="009C0504"/>
    <w:rsid w:val="00A50D0A"/>
    <w:rsid w:val="00AB47E7"/>
    <w:rsid w:val="00BA397D"/>
    <w:rsid w:val="00C02FDF"/>
    <w:rsid w:val="00C12FA9"/>
    <w:rsid w:val="00C21DFA"/>
    <w:rsid w:val="00CC1B8B"/>
    <w:rsid w:val="00D97917"/>
    <w:rsid w:val="00DE241E"/>
    <w:rsid w:val="00DE4066"/>
    <w:rsid w:val="00EC73E7"/>
    <w:rsid w:val="00F1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7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57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57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3</cp:revision>
  <dcterms:created xsi:type="dcterms:W3CDTF">2019-07-15T03:28:00Z</dcterms:created>
  <dcterms:modified xsi:type="dcterms:W3CDTF">2019-07-15T03:40:00Z</dcterms:modified>
</cp:coreProperties>
</file>