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7640A9"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AF6070">
        <w:rPr>
          <w:b/>
          <w:lang w:val="kk-KZ"/>
        </w:rPr>
        <w:t>3</w:t>
      </w:r>
      <w:r w:rsidR="00886301" w:rsidRPr="00886301">
        <w:rPr>
          <w:b/>
          <w:lang w:val="kk-KZ"/>
        </w:rPr>
        <w:t xml:space="preserve"> от </w:t>
      </w:r>
      <w:r w:rsidR="00644092">
        <w:rPr>
          <w:b/>
          <w:lang w:val="kk-KZ"/>
        </w:rPr>
        <w:t>12 октября</w:t>
      </w:r>
      <w:r w:rsidR="00886301" w:rsidRPr="00886301">
        <w:rPr>
          <w:b/>
          <w:lang w:val="kk-KZ"/>
        </w:rPr>
        <w:t xml:space="preserve">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AF6070">
        <w:rPr>
          <w:bCs/>
        </w:rPr>
        <w:t>должность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644092" w:rsidRDefault="00644092" w:rsidP="00644092">
      <w:pPr>
        <w:pStyle w:val="a4"/>
        <w:ind w:firstLine="708"/>
        <w:jc w:val="both"/>
        <w:rPr>
          <w:szCs w:val="28"/>
          <w:lang w:val="kk-KZ"/>
        </w:rPr>
      </w:pPr>
      <w:r w:rsidRPr="00DF4EC0">
        <w:rPr>
          <w:lang w:val="kk-KZ"/>
        </w:rPr>
        <w:t xml:space="preserve">На должность </w:t>
      </w:r>
      <w:r>
        <w:rPr>
          <w:lang w:val="kk-KZ"/>
        </w:rPr>
        <w:t>ведущего специалиста</w:t>
      </w:r>
      <w:r w:rsidRPr="00DF4EC0">
        <w:t xml:space="preserve"> отдела </w:t>
      </w:r>
      <w:r>
        <w:rPr>
          <w:lang w:val="kk-KZ"/>
        </w:rPr>
        <w:t>экспортного контроля управления экспортного контроля</w:t>
      </w:r>
      <w:r w:rsidRPr="00DF4EC0">
        <w:rPr>
          <w:lang w:val="kk-KZ"/>
        </w:rPr>
        <w:t xml:space="preserve"> Департамента государственных доходов по Актюбинской области</w:t>
      </w:r>
      <w:r w:rsidRPr="00DF4EC0">
        <w:rPr>
          <w:szCs w:val="28"/>
          <w:lang w:val="kk-KZ"/>
        </w:rPr>
        <w:t>: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 w:rsidRPr="00737AF5">
        <w:rPr>
          <w:lang w:val="kk-KZ"/>
        </w:rPr>
        <w:t>1. Болысбаев</w:t>
      </w:r>
      <w:r>
        <w:rPr>
          <w:lang w:val="kk-KZ"/>
        </w:rPr>
        <w:t>а</w:t>
      </w:r>
      <w:r w:rsidRPr="00737AF5">
        <w:rPr>
          <w:lang w:val="kk-KZ"/>
        </w:rPr>
        <w:t xml:space="preserve"> Ақәділ Сейтқалиұлы;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 w:rsidRPr="00737AF5">
        <w:rPr>
          <w:lang w:val="kk-KZ"/>
        </w:rPr>
        <w:t>2. Урбисенов</w:t>
      </w:r>
      <w:r>
        <w:rPr>
          <w:lang w:val="kk-KZ"/>
        </w:rPr>
        <w:t xml:space="preserve">у </w:t>
      </w:r>
      <w:r w:rsidRPr="00737AF5">
        <w:rPr>
          <w:lang w:val="kk-KZ"/>
        </w:rPr>
        <w:t>Меруерт Асхаровн</w:t>
      </w:r>
      <w:r>
        <w:rPr>
          <w:lang w:val="kk-KZ"/>
        </w:rPr>
        <w:t>у</w:t>
      </w:r>
      <w:r w:rsidRPr="00737AF5">
        <w:rPr>
          <w:lang w:val="kk-KZ"/>
        </w:rPr>
        <w:t>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3</w:t>
      </w:r>
      <w:r w:rsidRPr="00737AF5">
        <w:rPr>
          <w:lang w:val="kk-KZ"/>
        </w:rPr>
        <w:t>.Балгазин</w:t>
      </w:r>
      <w:r>
        <w:rPr>
          <w:lang w:val="kk-KZ"/>
        </w:rPr>
        <w:t>у</w:t>
      </w:r>
      <w:r w:rsidRPr="00737AF5">
        <w:rPr>
          <w:lang w:val="kk-KZ"/>
        </w:rPr>
        <w:t xml:space="preserve"> Ляззат Болатовн</w:t>
      </w:r>
      <w:r>
        <w:rPr>
          <w:lang w:val="kk-KZ"/>
        </w:rPr>
        <w:t>у</w:t>
      </w:r>
      <w:r w:rsidRPr="00737AF5">
        <w:rPr>
          <w:lang w:val="kk-KZ"/>
        </w:rPr>
        <w:t>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4</w:t>
      </w:r>
      <w:r w:rsidRPr="00737AF5">
        <w:rPr>
          <w:lang w:val="kk-KZ"/>
        </w:rPr>
        <w:t>. Исентаев</w:t>
      </w:r>
      <w:r>
        <w:rPr>
          <w:lang w:val="kk-KZ"/>
        </w:rPr>
        <w:t>а</w:t>
      </w:r>
      <w:r w:rsidRPr="00737AF5">
        <w:rPr>
          <w:lang w:val="kk-KZ"/>
        </w:rPr>
        <w:t xml:space="preserve"> Ренат</w:t>
      </w:r>
      <w:r>
        <w:rPr>
          <w:lang w:val="kk-KZ"/>
        </w:rPr>
        <w:t>а</w:t>
      </w:r>
      <w:r w:rsidRPr="00737AF5">
        <w:rPr>
          <w:lang w:val="kk-KZ"/>
        </w:rPr>
        <w:t xml:space="preserve"> Сабыргалиевич</w:t>
      </w:r>
      <w:r>
        <w:rPr>
          <w:lang w:val="kk-KZ"/>
        </w:rPr>
        <w:t>а</w:t>
      </w:r>
      <w:r w:rsidRPr="00737AF5">
        <w:rPr>
          <w:lang w:val="kk-KZ"/>
        </w:rPr>
        <w:t>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5</w:t>
      </w:r>
      <w:r w:rsidRPr="00737AF5">
        <w:rPr>
          <w:lang w:val="kk-KZ"/>
        </w:rPr>
        <w:t>. Копашев</w:t>
      </w:r>
      <w:r>
        <w:rPr>
          <w:lang w:val="kk-KZ"/>
        </w:rPr>
        <w:t>а</w:t>
      </w:r>
      <w:r w:rsidRPr="00737AF5">
        <w:rPr>
          <w:lang w:val="kk-KZ"/>
        </w:rPr>
        <w:t xml:space="preserve"> Даурен</w:t>
      </w:r>
      <w:r>
        <w:rPr>
          <w:lang w:val="kk-KZ"/>
        </w:rPr>
        <w:t>а</w:t>
      </w:r>
      <w:r w:rsidRPr="00737AF5">
        <w:rPr>
          <w:lang w:val="kk-KZ"/>
        </w:rPr>
        <w:t xml:space="preserve"> Аскарович</w:t>
      </w:r>
      <w:r>
        <w:rPr>
          <w:lang w:val="kk-KZ"/>
        </w:rPr>
        <w:t>а</w:t>
      </w:r>
      <w:r w:rsidRPr="00737AF5">
        <w:rPr>
          <w:lang w:val="kk-KZ"/>
        </w:rPr>
        <w:t>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6</w:t>
      </w:r>
      <w:r w:rsidRPr="00737AF5">
        <w:rPr>
          <w:lang w:val="kk-KZ"/>
        </w:rPr>
        <w:t>. Дармагамбетов</w:t>
      </w:r>
      <w:r>
        <w:rPr>
          <w:lang w:val="kk-KZ"/>
        </w:rPr>
        <w:t>а</w:t>
      </w:r>
      <w:r w:rsidRPr="00737AF5">
        <w:rPr>
          <w:lang w:val="kk-KZ"/>
        </w:rPr>
        <w:t xml:space="preserve"> Казыбек</w:t>
      </w:r>
      <w:r>
        <w:rPr>
          <w:lang w:val="kk-KZ"/>
        </w:rPr>
        <w:t>а</w:t>
      </w:r>
      <w:r w:rsidRPr="00737AF5">
        <w:rPr>
          <w:lang w:val="kk-KZ"/>
        </w:rPr>
        <w:t xml:space="preserve"> Адильбекович</w:t>
      </w:r>
      <w:r>
        <w:rPr>
          <w:lang w:val="kk-KZ"/>
        </w:rPr>
        <w:t>а</w:t>
      </w:r>
      <w:r w:rsidRPr="00737AF5">
        <w:rPr>
          <w:lang w:val="kk-KZ"/>
        </w:rPr>
        <w:t>.</w:t>
      </w:r>
    </w:p>
    <w:p w:rsidR="00644092" w:rsidRPr="00DF4EC0" w:rsidRDefault="00644092" w:rsidP="00644092">
      <w:pPr>
        <w:pStyle w:val="a4"/>
        <w:ind w:firstLine="708"/>
        <w:jc w:val="both"/>
        <w:rPr>
          <w:szCs w:val="28"/>
          <w:lang w:val="kk-KZ"/>
        </w:rPr>
      </w:pP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640A9">
        <w:rPr>
          <w:b/>
          <w:lang w:val="kk-KZ"/>
        </w:rPr>
        <w:t>жалпы</w:t>
      </w:r>
      <w:r w:rsidR="00C706E8"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644092">
        <w:rPr>
          <w:b/>
          <w:lang w:val="kk-KZ"/>
        </w:rPr>
        <w:t>12</w:t>
      </w:r>
      <w:r w:rsidR="00886301" w:rsidRPr="00886301">
        <w:rPr>
          <w:b/>
          <w:lang w:val="kk-KZ"/>
        </w:rPr>
        <w:t xml:space="preserve">»  </w:t>
      </w:r>
      <w:r w:rsidR="00644092">
        <w:rPr>
          <w:b/>
          <w:lang w:val="kk-KZ"/>
        </w:rPr>
        <w:t>қазан</w:t>
      </w:r>
      <w:r w:rsidR="00886301" w:rsidRPr="00886301">
        <w:rPr>
          <w:b/>
          <w:lang w:val="kk-KZ"/>
        </w:rPr>
        <w:t xml:space="preserve">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AF607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644092" w:rsidRDefault="00644092" w:rsidP="00644092">
      <w:pPr>
        <w:pStyle w:val="a4"/>
        <w:ind w:firstLine="708"/>
        <w:jc w:val="both"/>
        <w:rPr>
          <w:szCs w:val="28"/>
          <w:lang w:val="kk-KZ"/>
        </w:rPr>
      </w:pPr>
      <w:r w:rsidRPr="00726448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экспорттық бақылау басқармасының экспорттық бақылау бөлімінің жетекші маманы</w:t>
      </w:r>
      <w:r w:rsidR="004255B5" w:rsidRPr="004255B5">
        <w:rPr>
          <w:lang w:val="kk-KZ"/>
        </w:rPr>
        <w:t xml:space="preserve"> </w:t>
      </w:r>
      <w:r w:rsidR="004255B5">
        <w:rPr>
          <w:lang w:val="kk-KZ"/>
        </w:rPr>
        <w:t>лауазымына</w:t>
      </w:r>
      <w:r>
        <w:rPr>
          <w:lang w:val="kk-KZ"/>
        </w:rPr>
        <w:t>:</w:t>
      </w:r>
      <w:r>
        <w:rPr>
          <w:szCs w:val="28"/>
          <w:lang w:val="kk-KZ"/>
        </w:rPr>
        <w:t xml:space="preserve"> 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 w:rsidRPr="00737AF5">
        <w:rPr>
          <w:lang w:val="kk-KZ"/>
        </w:rPr>
        <w:t>1. Болысбаев Ақәділ Сейтқалиұлы;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 w:rsidRPr="00737AF5">
        <w:rPr>
          <w:lang w:val="kk-KZ"/>
        </w:rPr>
        <w:t>2. Урбисенова</w:t>
      </w:r>
      <w:r>
        <w:rPr>
          <w:lang w:val="kk-KZ"/>
        </w:rPr>
        <w:t xml:space="preserve"> </w:t>
      </w:r>
      <w:r w:rsidRPr="00737AF5">
        <w:rPr>
          <w:lang w:val="kk-KZ"/>
        </w:rPr>
        <w:t>Меруерт Асхаровна;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3</w:t>
      </w:r>
      <w:r w:rsidRPr="00737AF5">
        <w:rPr>
          <w:lang w:val="kk-KZ"/>
        </w:rPr>
        <w:t>.Балгазина Ляззат Болатовна;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4</w:t>
      </w:r>
      <w:r w:rsidRPr="00737AF5">
        <w:rPr>
          <w:lang w:val="kk-KZ"/>
        </w:rPr>
        <w:t>. Исентаев Ренат Сабыргалиевич;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5</w:t>
      </w:r>
      <w:r w:rsidRPr="00737AF5">
        <w:rPr>
          <w:lang w:val="kk-KZ"/>
        </w:rPr>
        <w:t>. Копашев Даурен Аскарович;</w:t>
      </w:r>
    </w:p>
    <w:p w:rsidR="00644092" w:rsidRPr="00737AF5" w:rsidRDefault="00644092" w:rsidP="00644092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6</w:t>
      </w:r>
      <w:r w:rsidRPr="00737AF5">
        <w:rPr>
          <w:lang w:val="kk-KZ"/>
        </w:rPr>
        <w:t>. Дармагамбетов Казыбек Адильбекович.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0993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255B5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3646B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2F6A"/>
    <w:rsid w:val="006347AE"/>
    <w:rsid w:val="0063768C"/>
    <w:rsid w:val="00644092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640A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2E32"/>
    <w:rsid w:val="00803AAE"/>
    <w:rsid w:val="008059EF"/>
    <w:rsid w:val="00805D31"/>
    <w:rsid w:val="0081722E"/>
    <w:rsid w:val="008240A0"/>
    <w:rsid w:val="0082546C"/>
    <w:rsid w:val="00833CB8"/>
    <w:rsid w:val="00835609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AF6070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4CF4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658A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D7D1A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E86F-BAE5-4EC2-A4DC-F8CD3CB6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10</cp:revision>
  <cp:lastPrinted>2017-04-19T11:18:00Z</cp:lastPrinted>
  <dcterms:created xsi:type="dcterms:W3CDTF">2017-12-26T04:21:00Z</dcterms:created>
  <dcterms:modified xsi:type="dcterms:W3CDTF">2018-10-12T13:07:00Z</dcterms:modified>
</cp:coreProperties>
</file>