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366D11">
        <w:fldChar w:fldCharType="begin"/>
      </w:r>
      <w:r w:rsidR="00876FE6" w:rsidRPr="003C1B1E">
        <w:rPr>
          <w:lang w:val="kk-KZ"/>
        </w:rPr>
        <w:instrText>HYPERLINK "mailto:gornalog@taxaktub.mgd.kz"</w:instrText>
      </w:r>
      <w:r w:rsidR="00366D11">
        <w:fldChar w:fldCharType="separate"/>
      </w:r>
      <w:r w:rsidRPr="00E4290E">
        <w:rPr>
          <w:rStyle w:val="a3"/>
          <w:rFonts w:ascii="Times New Roman" w:eastAsiaTheme="majorEastAsia" w:hAnsi="Times New Roman" w:cs="Times New Roman"/>
          <w:b/>
          <w:color w:val="365F91" w:themeColor="accent1" w:themeShade="BF"/>
          <w:sz w:val="24"/>
          <w:szCs w:val="24"/>
          <w:lang w:val="kk-KZ"/>
        </w:rPr>
        <w:t>gornalog@taxaktub.mgd.kz</w:t>
      </w:r>
      <w:r w:rsidR="00366D11">
        <w:fldChar w:fldCharType="end"/>
      </w:r>
      <w:r w:rsidRPr="00E4290E">
        <w:rPr>
          <w:rFonts w:ascii="Times New Roman" w:hAnsi="Times New Roman" w:cs="Times New Roman"/>
          <w:b/>
          <w:color w:val="365F91" w:themeColor="accent1" w:themeShade="BF"/>
          <w:sz w:val="24"/>
          <w:szCs w:val="24"/>
          <w:lang w:val="kk-KZ"/>
        </w:rPr>
        <w:t xml:space="preserve">, </w:t>
      </w:r>
      <w:r w:rsidR="00366D11">
        <w:fldChar w:fldCharType="begin"/>
      </w:r>
      <w:r w:rsidR="00366D11" w:rsidRPr="00DE543C">
        <w:rPr>
          <w:lang w:val="kk-KZ"/>
        </w:rPr>
        <w:instrText>HYPERLINK "mailto:G.Sisenbina@kgd.gov.kz"</w:instrText>
      </w:r>
      <w:r w:rsidR="00366D11">
        <w:fldChar w:fldCharType="separate"/>
      </w:r>
      <w:r w:rsidRPr="00E4290E">
        <w:rPr>
          <w:rStyle w:val="a3"/>
          <w:rFonts w:ascii="Times New Roman" w:eastAsiaTheme="majorEastAsia" w:hAnsi="Times New Roman" w:cs="Times New Roman"/>
          <w:b/>
          <w:color w:val="365F91" w:themeColor="accent1" w:themeShade="BF"/>
          <w:sz w:val="24"/>
          <w:szCs w:val="24"/>
          <w:lang w:val="kk-KZ"/>
        </w:rPr>
        <w:t>G.Sisenbina@kgd.gov.kz</w:t>
      </w:r>
      <w:r w:rsidR="00366D11">
        <w:fldChar w:fldCharType="end"/>
      </w:r>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5047E0" w:rsidRPr="00E4290E" w:rsidRDefault="0079633E" w:rsidP="005047E0">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1</w:t>
      </w:r>
      <w:r w:rsidR="005047E0" w:rsidRPr="00E4290E">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1A3380">
        <w:rPr>
          <w:rFonts w:ascii="Times New Roman" w:hAnsi="Times New Roman" w:cs="Times New Roman"/>
          <w:b/>
          <w:sz w:val="24"/>
          <w:szCs w:val="24"/>
          <w:lang w:val="kk-KZ"/>
        </w:rPr>
        <w:t>өндірістік емес төлемдерді әкімшілендіру</w:t>
      </w:r>
      <w:r w:rsidR="00C34BB8" w:rsidRPr="00E4290E">
        <w:rPr>
          <w:rFonts w:ascii="Times New Roman" w:hAnsi="Times New Roman" w:cs="Times New Roman"/>
          <w:b/>
          <w:sz w:val="24"/>
          <w:szCs w:val="24"/>
          <w:lang w:val="kk-KZ"/>
        </w:rPr>
        <w:t xml:space="preserve"> бөлімі</w:t>
      </w:r>
      <w:r w:rsidR="00C34BB8" w:rsidRPr="00E4290E">
        <w:rPr>
          <w:rFonts w:ascii="Times New Roman" w:hAnsi="Times New Roman" w:cs="Times New Roman"/>
          <w:b/>
          <w:bCs/>
          <w:sz w:val="24"/>
          <w:szCs w:val="24"/>
          <w:lang w:val="kk-KZ"/>
        </w:rPr>
        <w:t>нің басшысы (</w:t>
      </w:r>
      <w:r w:rsidR="001A3380">
        <w:rPr>
          <w:rFonts w:ascii="Times New Roman" w:hAnsi="Times New Roman" w:cs="Times New Roman"/>
          <w:b/>
          <w:sz w:val="24"/>
          <w:szCs w:val="24"/>
          <w:lang w:val="kk-KZ"/>
        </w:rPr>
        <w:t>ӨЕТӘБ-13</w:t>
      </w:r>
      <w:r w:rsidR="00C34BB8" w:rsidRPr="00E4290E">
        <w:rPr>
          <w:rFonts w:ascii="Times New Roman" w:hAnsi="Times New Roman" w:cs="Times New Roman"/>
          <w:b/>
          <w:sz w:val="24"/>
          <w:szCs w:val="24"/>
          <w:lang w:val="kk-KZ"/>
        </w:rPr>
        <w:t>-1</w:t>
      </w:r>
      <w:r w:rsidR="00C34BB8" w:rsidRPr="00E4290E">
        <w:rPr>
          <w:rFonts w:ascii="Times New Roman" w:hAnsi="Times New Roman" w:cs="Times New Roman"/>
          <w:b/>
          <w:bCs/>
          <w:sz w:val="24"/>
          <w:szCs w:val="24"/>
          <w:lang w:val="kk-KZ"/>
        </w:rPr>
        <w:t>)</w:t>
      </w:r>
      <w:r w:rsidR="00C34BB8" w:rsidRPr="00E4290E">
        <w:rPr>
          <w:rFonts w:ascii="Times New Roman" w:hAnsi="Times New Roman" w:cs="Times New Roman"/>
          <w:bCs/>
          <w:szCs w:val="24"/>
          <w:lang w:val="kk-KZ"/>
        </w:rPr>
        <w:t>,</w:t>
      </w:r>
      <w:r w:rsidR="006F5DE3" w:rsidRPr="00E4290E">
        <w:rPr>
          <w:rFonts w:ascii="Times New Roman" w:hAnsi="Times New Roman" w:cs="Times New Roman"/>
          <w:b/>
          <w:bCs/>
          <w:sz w:val="24"/>
          <w:szCs w:val="24"/>
          <w:lang w:val="kk-KZ"/>
        </w:rPr>
        <w:t xml:space="preserve"> С-R-3 санаты</w:t>
      </w:r>
      <w:r w:rsidR="005047E0" w:rsidRPr="00E4290E">
        <w:rPr>
          <w:rFonts w:ascii="Times New Roman" w:hAnsi="Times New Roman" w:cs="Times New Roman"/>
          <w:b/>
          <w:bCs/>
          <w:sz w:val="24"/>
          <w:szCs w:val="24"/>
          <w:lang w:val="kk-KZ"/>
        </w:rPr>
        <w:t>.</w:t>
      </w:r>
    </w:p>
    <w:p w:rsidR="005047E0" w:rsidRPr="00E4290E"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6F5DE3" w:rsidRPr="00E4290E">
        <w:rPr>
          <w:rFonts w:ascii="Times New Roman" w:hAnsi="Times New Roman" w:cs="Times New Roman"/>
          <w:b/>
          <w:sz w:val="24"/>
          <w:szCs w:val="24"/>
          <w:lang w:val="kk-KZ"/>
        </w:rPr>
        <w:t>85460</w:t>
      </w:r>
      <w:r w:rsidR="006F5DE3" w:rsidRPr="00E4290E">
        <w:rPr>
          <w:rFonts w:ascii="Times New Roman" w:eastAsia="Times New Roman" w:hAnsi="Times New Roman" w:cs="Times New Roman"/>
          <w:b/>
          <w:sz w:val="24"/>
          <w:szCs w:val="24"/>
          <w:lang w:val="kk-KZ"/>
        </w:rPr>
        <w:t xml:space="preserve"> теңгеден 114929</w:t>
      </w:r>
      <w:r w:rsidRPr="00E4290E">
        <w:rPr>
          <w:rFonts w:ascii="Times New Roman" w:eastAsia="Times New Roman" w:hAnsi="Times New Roman" w:cs="Times New Roman"/>
          <w:b/>
          <w:sz w:val="24"/>
          <w:szCs w:val="24"/>
          <w:lang w:val="kk-KZ"/>
        </w:rPr>
        <w:t xml:space="preserve"> теңгеге дейін.</w:t>
      </w:r>
    </w:p>
    <w:p w:rsidR="0079633E" w:rsidRPr="00E4290E" w:rsidRDefault="005047E0" w:rsidP="005047E0">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1A3380" w:rsidRPr="001A3380">
        <w:rPr>
          <w:rFonts w:ascii="Times New Roman" w:hAnsi="Times New Roman" w:cs="Times New Roman"/>
          <w:sz w:val="24"/>
          <w:szCs w:val="24"/>
          <w:lang w:val="kk-KZ"/>
        </w:rPr>
        <w:t xml:space="preserve">Бюджетке түсетін салық түсімдерінің және басқа да төлемдердің түсімін қадағалап қорытынды жасау, ай сайын классификациялық  кодтар бойынша күтіліп отырған сомалар болжамының орындалуына талдау жасайды. Бюджетке түсетін  басқа да төлемдердің түсімін қадағалайды, заңды тұлғалардың  төлеуден жалтару немесе азайтып көрсету  мақсатында салық салу  обьектілерін жасыру фактілерін анықтайды. Бөлім қызметкерлерінің қызметтік міндеттерін орындауларын бақылау жасайды. 6 АЕК-тен аспайтын салық бережақтарын өндіру жұмыстарының жүргізілуінің дұрыстығын бақылайды. </w:t>
      </w:r>
    </w:p>
    <w:p w:rsidR="005047E0" w:rsidRPr="00E4290E"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47E0" w:rsidRPr="00E4290E" w:rsidRDefault="005047E0" w:rsidP="005047E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5047E0" w:rsidRPr="001A3380" w:rsidRDefault="000A42B3" w:rsidP="000A42B3">
      <w:pPr>
        <w:pStyle w:val="a4"/>
        <w:spacing w:after="0" w:line="240" w:lineRule="auto"/>
        <w:ind w:left="0"/>
        <w:jc w:val="both"/>
        <w:rPr>
          <w:rFonts w:ascii="Times New Roman" w:hAnsi="Times New Roman" w:cs="Times New Roman"/>
          <w:sz w:val="24"/>
          <w:szCs w:val="24"/>
          <w:shd w:val="clear" w:color="auto" w:fill="FFFFFF"/>
          <w:lang w:val="kk-KZ"/>
        </w:rPr>
      </w:pPr>
      <w:r w:rsidRPr="00E4290E">
        <w:rPr>
          <w:rFonts w:ascii="Times New Roman" w:hAnsi="Times New Roman" w:cs="Times New Roman"/>
          <w:sz w:val="24"/>
          <w:szCs w:val="24"/>
          <w:shd w:val="clear" w:color="auto" w:fill="FFFFFF"/>
          <w:lang w:val="kk-KZ"/>
        </w:rPr>
        <w:t xml:space="preserve">            </w:t>
      </w:r>
      <w:r w:rsidR="001A3380">
        <w:rPr>
          <w:rFonts w:ascii="Times New Roman" w:hAnsi="Times New Roman" w:cs="Times New Roman"/>
          <w:sz w:val="24"/>
          <w:szCs w:val="24"/>
          <w:lang w:val="kk-KZ"/>
        </w:rPr>
        <w:t>Ж</w:t>
      </w:r>
      <w:r w:rsidR="001A3380" w:rsidRPr="001A3380">
        <w:rPr>
          <w:rFonts w:ascii="Times New Roman" w:hAnsi="Times New Roman" w:cs="Times New Roman"/>
          <w:sz w:val="24"/>
          <w:szCs w:val="24"/>
          <w:lang w:val="kk-KZ"/>
        </w:rPr>
        <w:t xml:space="preserve">оғары немесе жоғары оқу орнынан кейінгі </w:t>
      </w:r>
      <w:r w:rsidR="001A3380" w:rsidRPr="00E4290E">
        <w:rPr>
          <w:rFonts w:ascii="Times New Roman" w:hAnsi="Times New Roman" w:cs="Times New Roman"/>
          <w:sz w:val="24"/>
          <w:szCs w:val="24"/>
          <w:shd w:val="clear" w:color="auto" w:fill="FFFFFF"/>
          <w:lang w:val="kk-KZ"/>
        </w:rPr>
        <w:t>құқық</w:t>
      </w:r>
      <w:r w:rsidR="001A3380">
        <w:rPr>
          <w:rFonts w:ascii="Times New Roman" w:hAnsi="Times New Roman" w:cs="Times New Roman"/>
          <w:sz w:val="24"/>
          <w:szCs w:val="24"/>
          <w:shd w:val="clear" w:color="auto" w:fill="FFFFFF"/>
          <w:lang w:val="kk-KZ"/>
        </w:rPr>
        <w:t>,</w:t>
      </w:r>
      <w:r w:rsidR="001A3380" w:rsidRPr="00E4290E">
        <w:rPr>
          <w:rFonts w:ascii="Times New Roman" w:hAnsi="Times New Roman" w:cs="Times New Roman"/>
          <w:sz w:val="24"/>
          <w:szCs w:val="24"/>
          <w:shd w:val="clear" w:color="auto" w:fill="FFFFFF"/>
          <w:lang w:val="kk-KZ"/>
        </w:rPr>
        <w:t xml:space="preserve"> әлеуметтік ғылымдар, экономика және бизнес</w:t>
      </w:r>
      <w:r w:rsidR="001A3380">
        <w:rPr>
          <w:rFonts w:ascii="Times New Roman" w:hAnsi="Times New Roman" w:cs="Times New Roman"/>
          <w:sz w:val="24"/>
          <w:szCs w:val="24"/>
          <w:shd w:val="clear" w:color="auto" w:fill="FFFFFF"/>
          <w:lang w:val="kk-KZ"/>
        </w:rPr>
        <w:t xml:space="preserve"> </w:t>
      </w:r>
      <w:r w:rsidRPr="00E4290E">
        <w:rPr>
          <w:rFonts w:ascii="Times New Roman" w:hAnsi="Times New Roman" w:cs="Times New Roman"/>
          <w:sz w:val="24"/>
          <w:szCs w:val="24"/>
          <w:shd w:val="clear" w:color="auto" w:fill="FFFFFF"/>
          <w:lang w:val="kk-KZ"/>
        </w:rPr>
        <w:t>(экономика, менеджмент, есеп және аудит, қаржы, мемлекеттік және жергілікті басқару, маркетинг, статистика, әлемдік экономика)</w:t>
      </w:r>
      <w:r w:rsidR="001A3380" w:rsidRPr="001A3380">
        <w:rPr>
          <w:rFonts w:ascii="Times New Roman" w:hAnsi="Times New Roman"/>
          <w:sz w:val="24"/>
          <w:szCs w:val="24"/>
          <w:lang w:val="kk-KZ"/>
        </w:rPr>
        <w:t xml:space="preserve"> </w:t>
      </w:r>
      <w:r w:rsidR="00AE48E1">
        <w:rPr>
          <w:rFonts w:ascii="Times New Roman" w:hAnsi="Times New Roman"/>
          <w:sz w:val="24"/>
          <w:szCs w:val="24"/>
          <w:lang w:val="kk-KZ"/>
        </w:rPr>
        <w:t>білім</w:t>
      </w:r>
      <w:r w:rsidR="001A3380" w:rsidRPr="00453DC2">
        <w:rPr>
          <w:rFonts w:ascii="Times New Roman" w:hAnsi="Times New Roman"/>
          <w:sz w:val="24"/>
          <w:szCs w:val="24"/>
          <w:lang w:val="kk-KZ"/>
        </w:rPr>
        <w:t>і</w:t>
      </w:r>
      <w:r w:rsidRPr="00E4290E">
        <w:rPr>
          <w:rFonts w:ascii="Times New Roman" w:hAnsi="Times New Roman" w:cs="Times New Roman"/>
          <w:sz w:val="24"/>
          <w:szCs w:val="24"/>
          <w:shd w:val="clear" w:color="auto" w:fill="FFFFFF"/>
          <w:lang w:val="kk-KZ"/>
        </w:rPr>
        <w:t>.</w:t>
      </w:r>
    </w:p>
    <w:p w:rsidR="005047E0" w:rsidRPr="00E4290E" w:rsidRDefault="005047E0" w:rsidP="005047E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5047E0" w:rsidRPr="00E4290E" w:rsidRDefault="005047E0" w:rsidP="0079633E">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001A3380" w:rsidRPr="001A3380">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E4290E">
        <w:rPr>
          <w:rFonts w:ascii="Times New Roman" w:hAnsi="Times New Roman" w:cs="Times New Roman"/>
          <w:sz w:val="24"/>
          <w:szCs w:val="24"/>
          <w:lang w:val="kk-KZ"/>
        </w:rPr>
        <w:t>.</w:t>
      </w:r>
    </w:p>
    <w:p w:rsidR="005047E0" w:rsidRPr="001A3380" w:rsidRDefault="001A3380" w:rsidP="001A3380">
      <w:pPr>
        <w:pStyle w:val="a6"/>
        <w:jc w:val="both"/>
        <w:rPr>
          <w:rFonts w:ascii="Times New Roman" w:hAnsi="Times New Roman"/>
          <w:b/>
          <w:sz w:val="24"/>
          <w:szCs w:val="24"/>
          <w:u w:val="single"/>
          <w:lang w:val="kk-KZ"/>
        </w:rPr>
      </w:pPr>
      <w:r>
        <w:rPr>
          <w:rFonts w:ascii="Times New Roman" w:hAnsi="Times New Roman"/>
          <w:sz w:val="24"/>
          <w:szCs w:val="24"/>
          <w:lang w:val="kk-KZ"/>
        </w:rPr>
        <w:t xml:space="preserve">            </w:t>
      </w:r>
      <w:r w:rsidR="005047E0" w:rsidRPr="001A3380">
        <w:rPr>
          <w:rFonts w:ascii="Times New Roman" w:hAnsi="Times New Roman"/>
          <w:b/>
          <w:sz w:val="24"/>
          <w:szCs w:val="24"/>
          <w:u w:val="single"/>
          <w:lang w:val="kk-KZ"/>
        </w:rPr>
        <w:t>Жұмыс тәжірибесі бойынша талаптар:</w:t>
      </w:r>
    </w:p>
    <w:p w:rsidR="001A3380" w:rsidRPr="001A3380" w:rsidRDefault="005047E0" w:rsidP="001A3380">
      <w:pPr>
        <w:pStyle w:val="a6"/>
        <w:jc w:val="both"/>
        <w:rPr>
          <w:rFonts w:ascii="Times New Roman" w:hAnsi="Times New Roman"/>
          <w:sz w:val="24"/>
          <w:szCs w:val="24"/>
          <w:lang w:val="kk-KZ"/>
        </w:rPr>
      </w:pPr>
      <w:r w:rsidRPr="001A3380">
        <w:rPr>
          <w:rFonts w:ascii="Times New Roman" w:hAnsi="Times New Roman"/>
          <w:sz w:val="24"/>
          <w:szCs w:val="24"/>
          <w:lang w:val="kk-KZ"/>
        </w:rPr>
        <w:t xml:space="preserve">            </w:t>
      </w:r>
      <w:r w:rsidR="001A3380" w:rsidRPr="001A3380">
        <w:rPr>
          <w:rFonts w:ascii="Times New Roman" w:hAnsi="Times New Roman"/>
          <w:sz w:val="24"/>
          <w:szCs w:val="24"/>
          <w:lang w:val="kk-KZ"/>
        </w:rPr>
        <w:t xml:space="preserve">1) мемлекеттік қызмет өтілі бір жылдан кем емес; </w:t>
      </w:r>
    </w:p>
    <w:p w:rsidR="001A3380" w:rsidRPr="001A3380" w:rsidRDefault="001A3380" w:rsidP="001A338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2) осы санаттағы нақты лауазымның функционалдық бағыттарына сәйкес салаларда екі жылдан кем емес; </w:t>
      </w:r>
    </w:p>
    <w:p w:rsidR="001A3380" w:rsidRPr="001A3380" w:rsidRDefault="001A3380" w:rsidP="001A338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1A3380" w:rsidRPr="001A3380" w:rsidRDefault="001A3380" w:rsidP="001A338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001842" w:rsidRPr="001A3380" w:rsidRDefault="001A3380" w:rsidP="001A338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w:t>
      </w:r>
      <w:r>
        <w:rPr>
          <w:rFonts w:ascii="Times New Roman" w:hAnsi="Times New Roman"/>
          <w:sz w:val="24"/>
          <w:szCs w:val="24"/>
          <w:lang w:val="kk-KZ"/>
        </w:rPr>
        <w:t>;</w:t>
      </w:r>
      <w:r w:rsidRPr="001A3380">
        <w:rPr>
          <w:rFonts w:ascii="Times New Roman" w:hAnsi="Times New Roman"/>
          <w:sz w:val="24"/>
          <w:szCs w:val="24"/>
          <w:lang w:val="kk-KZ"/>
        </w:rPr>
        <w:t xml:space="preserve"> </w:t>
      </w:r>
    </w:p>
    <w:p w:rsidR="005047E0" w:rsidRPr="001A3380" w:rsidRDefault="001A3380" w:rsidP="001A3380">
      <w:pPr>
        <w:pStyle w:val="a6"/>
        <w:jc w:val="both"/>
        <w:rPr>
          <w:rFonts w:ascii="Times New Roman" w:hAnsi="Times New Roman"/>
          <w:sz w:val="24"/>
          <w:szCs w:val="24"/>
          <w:lang w:val="kk-KZ"/>
        </w:rPr>
      </w:pPr>
      <w:r>
        <w:rPr>
          <w:rFonts w:ascii="Times New Roman" w:hAnsi="Times New Roman"/>
          <w:sz w:val="24"/>
          <w:szCs w:val="24"/>
          <w:lang w:val="kk-KZ"/>
        </w:rPr>
        <w:t>           6</w:t>
      </w:r>
      <w:r w:rsidR="00001842" w:rsidRPr="001A3380">
        <w:rPr>
          <w:rFonts w:ascii="Times New Roman" w:hAnsi="Times New Roman"/>
          <w:sz w:val="24"/>
          <w:szCs w:val="24"/>
          <w:lang w:val="kk-KZ"/>
        </w:rPr>
        <w:t>) ғылыми дәрежесінің болуы.</w:t>
      </w:r>
    </w:p>
    <w:p w:rsidR="0091081A" w:rsidRPr="00E4290E" w:rsidRDefault="006F78AC" w:rsidP="0091081A">
      <w:pPr>
        <w:spacing w:after="0" w:line="240" w:lineRule="auto"/>
        <w:ind w:firstLine="709"/>
        <w:contextualSpacing/>
        <w:jc w:val="both"/>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 xml:space="preserve"> </w:t>
      </w:r>
      <w:r w:rsidR="00C34BB8" w:rsidRPr="00E4290E">
        <w:rPr>
          <w:rFonts w:ascii="Times New Roman" w:hAnsi="Times New Roman" w:cs="Times New Roman"/>
          <w:b/>
          <w:bCs/>
          <w:sz w:val="24"/>
          <w:szCs w:val="24"/>
          <w:lang w:val="kk-KZ"/>
        </w:rPr>
        <w:t>2</w:t>
      </w:r>
      <w:r w:rsidR="0091081A" w:rsidRPr="00E4290E">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382710">
        <w:rPr>
          <w:rFonts w:ascii="Times New Roman" w:hAnsi="Times New Roman" w:cs="Times New Roman"/>
          <w:b/>
          <w:sz w:val="24"/>
          <w:szCs w:val="24"/>
          <w:lang w:val="kk-KZ"/>
        </w:rPr>
        <w:t xml:space="preserve">кеден одағы шеңберінде жанама </w:t>
      </w:r>
      <w:r w:rsidR="00382710">
        <w:rPr>
          <w:rFonts w:ascii="Times New Roman" w:hAnsi="Times New Roman" w:cs="Times New Roman"/>
          <w:b/>
          <w:sz w:val="24"/>
          <w:szCs w:val="24"/>
          <w:lang w:val="kk-KZ"/>
        </w:rPr>
        <w:lastRenderedPageBreak/>
        <w:t>салықтарды</w:t>
      </w:r>
      <w:r w:rsidR="0091081A" w:rsidRPr="00E4290E">
        <w:rPr>
          <w:rFonts w:ascii="Times New Roman" w:hAnsi="Times New Roman" w:cs="Times New Roman"/>
          <w:b/>
          <w:sz w:val="24"/>
          <w:szCs w:val="24"/>
          <w:lang w:val="kk-KZ"/>
        </w:rPr>
        <w:t xml:space="preserve"> әкімшілендіру бөлімі</w:t>
      </w:r>
      <w:r w:rsidR="0091081A" w:rsidRPr="00E4290E">
        <w:rPr>
          <w:rFonts w:ascii="Times New Roman" w:hAnsi="Times New Roman" w:cs="Times New Roman"/>
          <w:b/>
          <w:bCs/>
          <w:sz w:val="24"/>
          <w:szCs w:val="24"/>
          <w:lang w:val="kk-KZ"/>
        </w:rPr>
        <w:t>нің басшысы, (</w:t>
      </w:r>
      <w:r w:rsidR="00382710">
        <w:rPr>
          <w:rFonts w:ascii="Times New Roman" w:hAnsi="Times New Roman" w:cs="Times New Roman"/>
          <w:b/>
          <w:sz w:val="24"/>
          <w:szCs w:val="24"/>
          <w:lang w:val="kk-KZ"/>
        </w:rPr>
        <w:t>КОШЖСӘБ-10</w:t>
      </w:r>
      <w:r w:rsidR="0091081A" w:rsidRPr="00E4290E">
        <w:rPr>
          <w:rFonts w:ascii="Times New Roman" w:hAnsi="Times New Roman" w:cs="Times New Roman"/>
          <w:b/>
          <w:sz w:val="24"/>
          <w:szCs w:val="24"/>
          <w:lang w:val="kk-KZ"/>
        </w:rPr>
        <w:t>-1</w:t>
      </w:r>
      <w:r w:rsidR="0091081A" w:rsidRPr="00E4290E">
        <w:rPr>
          <w:rFonts w:ascii="Times New Roman" w:hAnsi="Times New Roman" w:cs="Times New Roman"/>
          <w:b/>
          <w:bCs/>
          <w:sz w:val="24"/>
          <w:szCs w:val="24"/>
          <w:lang w:val="kk-KZ"/>
        </w:rPr>
        <w:t>), С-R-3 санаты, 1 бірлік.</w:t>
      </w:r>
    </w:p>
    <w:p w:rsidR="0091081A" w:rsidRPr="00E4290E" w:rsidRDefault="0091081A" w:rsidP="0091081A">
      <w:pPr>
        <w:spacing w:after="0" w:line="240" w:lineRule="auto"/>
        <w:ind w:firstLine="709"/>
        <w:contextualSpacing/>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4290E">
        <w:rPr>
          <w:rFonts w:ascii="Times New Roman" w:hAnsi="Times New Roman" w:cs="Times New Roman"/>
          <w:b/>
          <w:sz w:val="24"/>
          <w:szCs w:val="24"/>
          <w:lang w:val="kk-KZ"/>
        </w:rPr>
        <w:t>85460</w:t>
      </w:r>
      <w:r w:rsidRPr="00E4290E">
        <w:rPr>
          <w:rFonts w:ascii="Times New Roman" w:eastAsia="Times New Roman" w:hAnsi="Times New Roman" w:cs="Times New Roman"/>
          <w:b/>
          <w:sz w:val="24"/>
          <w:szCs w:val="24"/>
          <w:lang w:val="kk-KZ"/>
        </w:rPr>
        <w:t xml:space="preserve"> теңгеден 114929 теңгеге дейін.</w:t>
      </w:r>
    </w:p>
    <w:p w:rsidR="00C34BB8" w:rsidRPr="00E4290E" w:rsidRDefault="0091081A" w:rsidP="0091081A">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382710" w:rsidRPr="00382710">
        <w:rPr>
          <w:rFonts w:ascii="Times New Roman" w:hAnsi="Times New Roman" w:cs="Times New Roman"/>
          <w:sz w:val="24"/>
          <w:szCs w:val="24"/>
          <w:lang w:val="kk-KZ"/>
        </w:rPr>
        <w:t>Жоғары тұрған органға және  басқарма басшылығына қосылған құн салығы мәселелері жөнінде жанама салықтарды әкімшілендіру, есептердің және ақпараттардың даярлануы мен уақытылы ұсынылуын қамтамасыз етеді.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Бөлімнің құзыреттік шегінде жанама салықтардың толық, уақытылы және дұрыс есептелгенуіне камералдық бақылау жүргізеді.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 Басшыға бекітілген тауарлы-материалды құндылықтардың сақталуына жауапты болады. Басқарма басшысының жазбаша және ауызша тапсырмаларын орындайды</w:t>
      </w:r>
      <w:r w:rsidRPr="00E4290E">
        <w:rPr>
          <w:rFonts w:ascii="Times New Roman" w:hAnsi="Times New Roman" w:cs="Times New Roman"/>
          <w:sz w:val="24"/>
          <w:szCs w:val="24"/>
          <w:lang w:val="kk-KZ"/>
        </w:rPr>
        <w:t>.</w:t>
      </w:r>
      <w:r w:rsidR="00C34BB8" w:rsidRPr="00E4290E">
        <w:rPr>
          <w:rFonts w:ascii="Times New Roman" w:hAnsi="Times New Roman" w:cs="Times New Roman"/>
          <w:sz w:val="24"/>
          <w:szCs w:val="24"/>
          <w:lang w:val="kk-KZ"/>
        </w:rPr>
        <w:t xml:space="preserve">   </w:t>
      </w:r>
    </w:p>
    <w:p w:rsidR="00C34BB8" w:rsidRPr="00E4290E" w:rsidRDefault="00C34BB8" w:rsidP="00C34BB8">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382710" w:rsidRPr="00E4290E" w:rsidRDefault="00382710" w:rsidP="0038271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382710" w:rsidRPr="001A3380" w:rsidRDefault="00382710" w:rsidP="00382710">
      <w:pPr>
        <w:pStyle w:val="a4"/>
        <w:spacing w:after="0" w:line="240" w:lineRule="auto"/>
        <w:ind w:left="0"/>
        <w:jc w:val="both"/>
        <w:rPr>
          <w:rFonts w:ascii="Times New Roman" w:hAnsi="Times New Roman" w:cs="Times New Roman"/>
          <w:sz w:val="24"/>
          <w:szCs w:val="24"/>
          <w:shd w:val="clear" w:color="auto" w:fill="FFFFFF"/>
          <w:lang w:val="kk-KZ"/>
        </w:rPr>
      </w:pPr>
      <w:r w:rsidRPr="00E4290E">
        <w:rPr>
          <w:rFonts w:ascii="Times New Roman" w:hAnsi="Times New Roman" w:cs="Times New Roman"/>
          <w:sz w:val="24"/>
          <w:szCs w:val="24"/>
          <w:shd w:val="clear" w:color="auto" w:fill="FFFFFF"/>
          <w:lang w:val="kk-KZ"/>
        </w:rPr>
        <w:t xml:space="preserve">            </w:t>
      </w:r>
      <w:r>
        <w:rPr>
          <w:rFonts w:ascii="Times New Roman" w:hAnsi="Times New Roman" w:cs="Times New Roman"/>
          <w:sz w:val="24"/>
          <w:szCs w:val="24"/>
          <w:lang w:val="kk-KZ"/>
        </w:rPr>
        <w:t>Ж</w:t>
      </w:r>
      <w:r w:rsidRPr="001A3380">
        <w:rPr>
          <w:rFonts w:ascii="Times New Roman" w:hAnsi="Times New Roman" w:cs="Times New Roman"/>
          <w:sz w:val="24"/>
          <w:szCs w:val="24"/>
          <w:lang w:val="kk-KZ"/>
        </w:rPr>
        <w:t xml:space="preserve">оғары немесе жоғары оқу орнынан кейінгі </w:t>
      </w:r>
      <w:r w:rsidRPr="00E4290E">
        <w:rPr>
          <w:rFonts w:ascii="Times New Roman" w:hAnsi="Times New Roman" w:cs="Times New Roman"/>
          <w:sz w:val="24"/>
          <w:szCs w:val="24"/>
          <w:shd w:val="clear" w:color="auto" w:fill="FFFFFF"/>
          <w:lang w:val="kk-KZ"/>
        </w:rPr>
        <w:t>құқық</w:t>
      </w:r>
      <w:r>
        <w:rPr>
          <w:rFonts w:ascii="Times New Roman" w:hAnsi="Times New Roman" w:cs="Times New Roman"/>
          <w:sz w:val="24"/>
          <w:szCs w:val="24"/>
          <w:shd w:val="clear" w:color="auto" w:fill="FFFFFF"/>
          <w:lang w:val="kk-KZ"/>
        </w:rPr>
        <w:t>,</w:t>
      </w:r>
      <w:r w:rsidRPr="00E4290E">
        <w:rPr>
          <w:rFonts w:ascii="Times New Roman" w:hAnsi="Times New Roman" w:cs="Times New Roman"/>
          <w:sz w:val="24"/>
          <w:szCs w:val="24"/>
          <w:shd w:val="clear" w:color="auto" w:fill="FFFFFF"/>
          <w:lang w:val="kk-KZ"/>
        </w:rPr>
        <w:t xml:space="preserve"> әлеуметтік ғылымдар, экономика және бизнес</w:t>
      </w:r>
      <w:r>
        <w:rPr>
          <w:rFonts w:ascii="Times New Roman" w:hAnsi="Times New Roman" w:cs="Times New Roman"/>
          <w:sz w:val="24"/>
          <w:szCs w:val="24"/>
          <w:shd w:val="clear" w:color="auto" w:fill="FFFFFF"/>
          <w:lang w:val="kk-KZ"/>
        </w:rPr>
        <w:t xml:space="preserve"> </w:t>
      </w:r>
      <w:r w:rsidRPr="00E4290E">
        <w:rPr>
          <w:rFonts w:ascii="Times New Roman" w:hAnsi="Times New Roman" w:cs="Times New Roman"/>
          <w:sz w:val="24"/>
          <w:szCs w:val="24"/>
          <w:shd w:val="clear" w:color="auto" w:fill="FFFFFF"/>
          <w:lang w:val="kk-KZ"/>
        </w:rPr>
        <w:t>(экономика, менеджмент, есеп және аудит, қаржы, мемлекеттік және жергілікті басқару, маркетинг, статистика, әлемдік экономика)</w:t>
      </w:r>
      <w:r w:rsidRPr="001A3380">
        <w:rPr>
          <w:rFonts w:ascii="Times New Roman" w:hAnsi="Times New Roman"/>
          <w:sz w:val="24"/>
          <w:szCs w:val="24"/>
          <w:lang w:val="kk-KZ"/>
        </w:rPr>
        <w:t xml:space="preserve"> </w:t>
      </w:r>
      <w:r w:rsidRPr="00453DC2">
        <w:rPr>
          <w:rFonts w:ascii="Times New Roman" w:hAnsi="Times New Roman"/>
          <w:sz w:val="24"/>
          <w:szCs w:val="24"/>
          <w:lang w:val="kk-KZ"/>
        </w:rPr>
        <w:t>білімі</w:t>
      </w:r>
      <w:r w:rsidRPr="00E4290E">
        <w:rPr>
          <w:rFonts w:ascii="Times New Roman" w:hAnsi="Times New Roman" w:cs="Times New Roman"/>
          <w:sz w:val="24"/>
          <w:szCs w:val="24"/>
          <w:shd w:val="clear" w:color="auto" w:fill="FFFFFF"/>
          <w:lang w:val="kk-KZ"/>
        </w:rPr>
        <w:t>.</w:t>
      </w:r>
    </w:p>
    <w:p w:rsidR="00382710" w:rsidRPr="00E4290E" w:rsidRDefault="00382710" w:rsidP="00382710">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382710" w:rsidRPr="00E4290E" w:rsidRDefault="00382710" w:rsidP="00382710">
      <w:pPr>
        <w:spacing w:after="0" w:line="240" w:lineRule="auto"/>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Pr="001A3380">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E4290E">
        <w:rPr>
          <w:rFonts w:ascii="Times New Roman" w:hAnsi="Times New Roman" w:cs="Times New Roman"/>
          <w:sz w:val="24"/>
          <w:szCs w:val="24"/>
          <w:lang w:val="kk-KZ"/>
        </w:rPr>
        <w:t>.</w:t>
      </w:r>
    </w:p>
    <w:p w:rsidR="00382710" w:rsidRPr="001A3380" w:rsidRDefault="00382710" w:rsidP="00382710">
      <w:pPr>
        <w:pStyle w:val="a6"/>
        <w:jc w:val="both"/>
        <w:rPr>
          <w:rFonts w:ascii="Times New Roman" w:hAnsi="Times New Roman"/>
          <w:b/>
          <w:sz w:val="24"/>
          <w:szCs w:val="24"/>
          <w:u w:val="single"/>
          <w:lang w:val="kk-KZ"/>
        </w:rPr>
      </w:pPr>
      <w:r>
        <w:rPr>
          <w:rFonts w:ascii="Times New Roman" w:hAnsi="Times New Roman"/>
          <w:sz w:val="24"/>
          <w:szCs w:val="24"/>
          <w:lang w:val="kk-KZ"/>
        </w:rPr>
        <w:t xml:space="preserve">            </w:t>
      </w:r>
      <w:r w:rsidRPr="001A3380">
        <w:rPr>
          <w:rFonts w:ascii="Times New Roman" w:hAnsi="Times New Roman"/>
          <w:b/>
          <w:sz w:val="24"/>
          <w:szCs w:val="24"/>
          <w:u w:val="single"/>
          <w:lang w:val="kk-KZ"/>
        </w:rPr>
        <w:t>Жұмыс тәжірибесі бойынша талаптар:</w:t>
      </w:r>
    </w:p>
    <w:p w:rsidR="00382710" w:rsidRPr="001A3380" w:rsidRDefault="00382710" w:rsidP="00382710">
      <w:pPr>
        <w:pStyle w:val="a6"/>
        <w:jc w:val="both"/>
        <w:rPr>
          <w:rFonts w:ascii="Times New Roman" w:hAnsi="Times New Roman"/>
          <w:sz w:val="24"/>
          <w:szCs w:val="24"/>
          <w:lang w:val="kk-KZ"/>
        </w:rPr>
      </w:pPr>
      <w:r w:rsidRPr="001A3380">
        <w:rPr>
          <w:rFonts w:ascii="Times New Roman" w:hAnsi="Times New Roman"/>
          <w:sz w:val="24"/>
          <w:szCs w:val="24"/>
          <w:lang w:val="kk-KZ"/>
        </w:rPr>
        <w:t xml:space="preserve">            1) мемлекеттік қызмет өтілі бір жылдан кем емес; </w:t>
      </w:r>
    </w:p>
    <w:p w:rsidR="00382710" w:rsidRPr="001A3380" w:rsidRDefault="00382710" w:rsidP="0038271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2) осы санаттағы нақты лауазымның функционалдық бағыттарына сәйкес салаларда екі жылдан кем емес; </w:t>
      </w:r>
    </w:p>
    <w:p w:rsidR="00382710" w:rsidRPr="001A3380" w:rsidRDefault="00382710" w:rsidP="0038271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382710" w:rsidRPr="001A3380" w:rsidRDefault="00382710" w:rsidP="0038271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82710" w:rsidRPr="001A3380" w:rsidRDefault="00382710" w:rsidP="00382710">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1A3380">
        <w:rPr>
          <w:rFonts w:ascii="Times New Roman" w:hAnsi="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w:t>
      </w:r>
      <w:r>
        <w:rPr>
          <w:rFonts w:ascii="Times New Roman" w:hAnsi="Times New Roman"/>
          <w:sz w:val="24"/>
          <w:szCs w:val="24"/>
          <w:lang w:val="kk-KZ"/>
        </w:rPr>
        <w:t xml:space="preserve">; </w:t>
      </w:r>
    </w:p>
    <w:p w:rsidR="00C34BB8" w:rsidRPr="00E4290E" w:rsidRDefault="00382710" w:rsidP="00382710">
      <w:pPr>
        <w:pStyle w:val="a6"/>
        <w:jc w:val="both"/>
        <w:rPr>
          <w:rFonts w:ascii="Times New Roman" w:hAnsi="Times New Roman"/>
          <w:sz w:val="24"/>
          <w:szCs w:val="24"/>
          <w:lang w:val="kk-KZ"/>
        </w:rPr>
      </w:pPr>
      <w:r>
        <w:rPr>
          <w:rFonts w:ascii="Times New Roman" w:hAnsi="Times New Roman"/>
          <w:sz w:val="24"/>
          <w:szCs w:val="24"/>
          <w:lang w:val="kk-KZ"/>
        </w:rPr>
        <w:t>           6</w:t>
      </w:r>
      <w:r w:rsidRPr="001A3380">
        <w:rPr>
          <w:rFonts w:ascii="Times New Roman" w:hAnsi="Times New Roman"/>
          <w:sz w:val="24"/>
          <w:szCs w:val="24"/>
          <w:lang w:val="kk-KZ"/>
        </w:rPr>
        <w:t>) ғылыми дәрежесінің болуы.</w:t>
      </w:r>
    </w:p>
    <w:p w:rsidR="009F694F" w:rsidRPr="00E4290E" w:rsidRDefault="004276CC" w:rsidP="009F694F">
      <w:pPr>
        <w:pStyle w:val="FR1"/>
        <w:spacing w:after="0"/>
        <w:ind w:right="-1" w:firstLine="567"/>
        <w:jc w:val="both"/>
        <w:rPr>
          <w:rFonts w:ascii="Times New Roman" w:hAnsi="Times New Roman"/>
          <w:i w:val="0"/>
          <w:szCs w:val="24"/>
          <w:lang w:val="kk-KZ"/>
        </w:rPr>
      </w:pPr>
      <w:r w:rsidRPr="00E4290E">
        <w:rPr>
          <w:rFonts w:ascii="Times New Roman" w:hAnsi="Times New Roman"/>
          <w:b w:val="0"/>
          <w:szCs w:val="24"/>
          <w:lang w:val="kk-KZ"/>
        </w:rPr>
        <w:t xml:space="preserve">  </w:t>
      </w:r>
      <w:r w:rsidR="00307236">
        <w:rPr>
          <w:rFonts w:ascii="Times New Roman" w:hAnsi="Times New Roman"/>
          <w:i w:val="0"/>
          <w:szCs w:val="24"/>
          <w:lang w:val="kk-KZ"/>
        </w:rPr>
        <w:t>3</w:t>
      </w:r>
      <w:r w:rsidR="009F694F" w:rsidRPr="00E4290E">
        <w:rPr>
          <w:rFonts w:ascii="Times New Roman" w:hAnsi="Times New Roman"/>
          <w:i w:val="0"/>
          <w:szCs w:val="24"/>
          <w:lang w:val="kk-KZ"/>
        </w:rPr>
        <w:t>.«Ақтөбе қаласы бойынша мемлекеттік кірістер басқармасы» республикалық мемлекеттік мекемесінің</w:t>
      </w:r>
      <w:r w:rsidR="009F694F" w:rsidRPr="00E4290E">
        <w:rPr>
          <w:rFonts w:ascii="Times New Roman" w:hAnsi="Times New Roman"/>
          <w:szCs w:val="24"/>
          <w:lang w:val="kk-KZ"/>
        </w:rPr>
        <w:t xml:space="preserve"> </w:t>
      </w:r>
      <w:r w:rsidR="00CB23DB">
        <w:rPr>
          <w:rFonts w:ascii="Times New Roman" w:hAnsi="Times New Roman"/>
          <w:i w:val="0"/>
          <w:szCs w:val="24"/>
          <w:lang w:val="kk-KZ"/>
        </w:rPr>
        <w:t>«Ақпараттарды қабылдау және өңдеу бойынша орталығы»</w:t>
      </w:r>
      <w:r w:rsidR="009F694F" w:rsidRPr="00E4290E">
        <w:rPr>
          <w:rFonts w:ascii="Times New Roman" w:hAnsi="Times New Roman"/>
          <w:i w:val="0"/>
          <w:szCs w:val="24"/>
          <w:lang w:val="kk-KZ"/>
        </w:rPr>
        <w:t xml:space="preserve"> бөлімінің бас маманы,</w:t>
      </w:r>
      <w:r w:rsidR="009F694F" w:rsidRPr="00E4290E">
        <w:rPr>
          <w:rFonts w:ascii="Times New Roman" w:hAnsi="Times New Roman"/>
          <w:b w:val="0"/>
          <w:bCs/>
          <w:szCs w:val="24"/>
          <w:lang w:val="kk-KZ"/>
        </w:rPr>
        <w:t xml:space="preserve"> (</w:t>
      </w:r>
      <w:r w:rsidR="009F694F" w:rsidRPr="00E4290E">
        <w:rPr>
          <w:rFonts w:ascii="Times New Roman" w:hAnsi="Times New Roman"/>
          <w:i w:val="0"/>
          <w:szCs w:val="24"/>
          <w:lang w:val="kk-KZ"/>
        </w:rPr>
        <w:t xml:space="preserve">уақытша негізгі қызметкердің </w:t>
      </w:r>
      <w:r w:rsidR="00CB23DB">
        <w:rPr>
          <w:rFonts w:ascii="Times New Roman" w:hAnsi="Times New Roman"/>
          <w:i w:val="0"/>
          <w:szCs w:val="24"/>
          <w:lang w:val="kk-KZ"/>
        </w:rPr>
        <w:t>бала күтімі бойынша</w:t>
      </w:r>
      <w:r w:rsidR="009F694F" w:rsidRPr="00E4290E">
        <w:rPr>
          <w:rFonts w:ascii="Times New Roman" w:hAnsi="Times New Roman"/>
          <w:i w:val="0"/>
          <w:szCs w:val="24"/>
          <w:lang w:val="kk-KZ"/>
        </w:rPr>
        <w:t xml:space="preserve"> демалыс кезеңіде </w:t>
      </w:r>
      <w:r w:rsidR="00CB23DB">
        <w:rPr>
          <w:rFonts w:ascii="Times New Roman" w:hAnsi="Times New Roman"/>
          <w:i w:val="0"/>
          <w:szCs w:val="24"/>
          <w:lang w:val="kk-KZ"/>
        </w:rPr>
        <w:t>10</w:t>
      </w:r>
      <w:r w:rsidR="009F694F" w:rsidRPr="00E4290E">
        <w:rPr>
          <w:rFonts w:ascii="Times New Roman" w:hAnsi="Times New Roman"/>
          <w:i w:val="0"/>
          <w:szCs w:val="24"/>
          <w:lang w:val="kk-KZ"/>
        </w:rPr>
        <w:t>.0</w:t>
      </w:r>
      <w:r w:rsidR="00CB23DB">
        <w:rPr>
          <w:rFonts w:ascii="Times New Roman" w:hAnsi="Times New Roman"/>
          <w:i w:val="0"/>
          <w:szCs w:val="24"/>
          <w:lang w:val="kk-KZ"/>
        </w:rPr>
        <w:t>3</w:t>
      </w:r>
      <w:r w:rsidR="009F694F" w:rsidRPr="00E4290E">
        <w:rPr>
          <w:rFonts w:ascii="Times New Roman" w:hAnsi="Times New Roman"/>
          <w:i w:val="0"/>
          <w:szCs w:val="24"/>
          <w:lang w:val="kk-KZ"/>
        </w:rPr>
        <w:t>.2020 жыл аралығында</w:t>
      </w:r>
      <w:r w:rsidR="009F694F" w:rsidRPr="00E4290E">
        <w:rPr>
          <w:rFonts w:ascii="Times New Roman" w:hAnsi="Times New Roman"/>
          <w:b w:val="0"/>
          <w:i w:val="0"/>
          <w:szCs w:val="24"/>
          <w:lang w:val="kk-KZ"/>
        </w:rPr>
        <w:t>)</w:t>
      </w:r>
      <w:r w:rsidR="009F694F" w:rsidRPr="00E4290E">
        <w:rPr>
          <w:rFonts w:ascii="Times New Roman" w:hAnsi="Times New Roman"/>
          <w:i w:val="0"/>
          <w:szCs w:val="24"/>
          <w:lang w:val="kk-KZ"/>
        </w:rPr>
        <w:t xml:space="preserve">,  </w:t>
      </w:r>
      <w:r w:rsidR="009F694F" w:rsidRPr="00E4290E">
        <w:rPr>
          <w:rFonts w:ascii="Times New Roman" w:hAnsi="Times New Roman"/>
          <w:bCs/>
          <w:i w:val="0"/>
          <w:szCs w:val="24"/>
          <w:lang w:val="kk-KZ"/>
        </w:rPr>
        <w:t>(</w:t>
      </w:r>
      <w:r w:rsidR="00CB23DB">
        <w:rPr>
          <w:rFonts w:ascii="Times New Roman" w:hAnsi="Times New Roman"/>
          <w:i w:val="0"/>
          <w:szCs w:val="24"/>
          <w:lang w:val="kk-KZ"/>
        </w:rPr>
        <w:t>АҚжӨБОБ-7</w:t>
      </w:r>
      <w:r w:rsidR="009F694F" w:rsidRPr="00E4290E">
        <w:rPr>
          <w:rFonts w:ascii="Times New Roman" w:hAnsi="Times New Roman"/>
          <w:i w:val="0"/>
          <w:szCs w:val="24"/>
          <w:lang w:val="kk-KZ"/>
        </w:rPr>
        <w:t>-1-</w:t>
      </w:r>
      <w:r w:rsidR="00CB23DB">
        <w:rPr>
          <w:rFonts w:ascii="Times New Roman" w:hAnsi="Times New Roman"/>
          <w:i w:val="0"/>
          <w:szCs w:val="24"/>
          <w:lang w:val="kk-KZ"/>
        </w:rPr>
        <w:t>15</w:t>
      </w:r>
      <w:r w:rsidR="009F694F" w:rsidRPr="00E4290E">
        <w:rPr>
          <w:rFonts w:ascii="Times New Roman" w:hAnsi="Times New Roman"/>
          <w:bCs/>
          <w:i w:val="0"/>
          <w:szCs w:val="24"/>
          <w:lang w:val="kk-KZ"/>
        </w:rPr>
        <w:t>), С-R-4 санаты.</w:t>
      </w:r>
    </w:p>
    <w:p w:rsidR="009F694F" w:rsidRPr="00E4290E" w:rsidRDefault="009F694F" w:rsidP="009F694F">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Функционалдық міндеттері</w:t>
      </w:r>
      <w:r w:rsidRPr="00E4290E">
        <w:rPr>
          <w:rFonts w:ascii="Times New Roman" w:hAnsi="Times New Roman" w:cs="Times New Roman"/>
          <w:color w:val="000000"/>
          <w:sz w:val="24"/>
          <w:szCs w:val="24"/>
          <w:lang w:val="kk-KZ"/>
        </w:rPr>
        <w:t xml:space="preserve">: </w:t>
      </w:r>
      <w:r w:rsidR="00CB23DB" w:rsidRPr="00B7495E">
        <w:rPr>
          <w:rFonts w:ascii="Times New Roman" w:hAnsi="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w:t>
      </w:r>
      <w:r w:rsidR="00CB23DB" w:rsidRPr="00B7495E">
        <w:rPr>
          <w:rFonts w:ascii="Times New Roman" w:hAnsi="Times New Roman"/>
          <w:sz w:val="24"/>
          <w:szCs w:val="24"/>
          <w:lang w:val="kk-KZ"/>
        </w:rPr>
        <w:lastRenderedPageBreak/>
        <w:t>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E4290E">
        <w:rPr>
          <w:rFonts w:ascii="Times New Roman" w:hAnsi="Times New Roman" w:cs="Times New Roman"/>
          <w:sz w:val="24"/>
          <w:szCs w:val="24"/>
          <w:lang w:val="kk-KZ"/>
        </w:rPr>
        <w:t>.</w:t>
      </w:r>
    </w:p>
    <w:p w:rsidR="009F694F" w:rsidRPr="00E4290E" w:rsidRDefault="009F694F" w:rsidP="009F694F">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CB23DB" w:rsidRPr="00E4290E" w:rsidRDefault="00CB23DB" w:rsidP="00CB23DB">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sz w:val="24"/>
          <w:szCs w:val="24"/>
          <w:u w:val="single"/>
          <w:lang w:val="kk-KZ"/>
        </w:rPr>
        <w:t>Білімі мен мамандығы бойынша талаптар:</w:t>
      </w:r>
    </w:p>
    <w:p w:rsidR="00CB23DB" w:rsidRPr="00E4290E" w:rsidRDefault="00CB23DB" w:rsidP="00CB23DB">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453DC2">
        <w:rPr>
          <w:rFonts w:ascii="Times New Roman" w:hAnsi="Times New Roman"/>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білімі</w:t>
      </w:r>
      <w:r w:rsidRPr="00E4290E">
        <w:rPr>
          <w:rFonts w:ascii="Times New Roman" w:hAnsi="Times New Roman" w:cs="Times New Roman"/>
          <w:sz w:val="24"/>
          <w:szCs w:val="24"/>
          <w:shd w:val="clear" w:color="auto" w:fill="FFFFFF"/>
          <w:lang w:val="kk-KZ"/>
        </w:rPr>
        <w:t>.</w:t>
      </w:r>
    </w:p>
    <w:p w:rsidR="00CB23DB" w:rsidRPr="00E4290E" w:rsidRDefault="00CB23DB" w:rsidP="00CB23DB">
      <w:pPr>
        <w:pStyle w:val="a4"/>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Қажетті құзыреттер бойынша талаптар:</w:t>
      </w:r>
    </w:p>
    <w:p w:rsidR="00CB23DB" w:rsidRDefault="00CB23DB" w:rsidP="00CB23DB">
      <w:pPr>
        <w:pStyle w:val="a4"/>
        <w:spacing w:after="0" w:line="240" w:lineRule="auto"/>
        <w:ind w:left="0" w:firstLine="709"/>
        <w:jc w:val="both"/>
        <w:rPr>
          <w:rFonts w:ascii="Times New Roman" w:hAnsi="Times New Roman" w:cs="Times New Roman"/>
          <w:sz w:val="24"/>
          <w:szCs w:val="24"/>
          <w:lang w:val="kk-KZ"/>
        </w:rPr>
      </w:pPr>
      <w:r w:rsidRPr="006B18FC">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B23DB" w:rsidRDefault="00CB23DB" w:rsidP="00CB23DB">
      <w:pPr>
        <w:pStyle w:val="a6"/>
        <w:jc w:val="both"/>
        <w:rPr>
          <w:rFonts w:ascii="Times New Roman" w:hAnsi="Times New Roman"/>
          <w:b/>
          <w:sz w:val="24"/>
          <w:szCs w:val="24"/>
          <w:u w:val="single"/>
          <w:lang w:val="kk-KZ"/>
        </w:rPr>
      </w:pPr>
      <w:r>
        <w:rPr>
          <w:rFonts w:ascii="Times New Roman" w:hAnsi="Times New Roman"/>
          <w:b/>
          <w:sz w:val="24"/>
          <w:szCs w:val="24"/>
          <w:u w:val="single"/>
          <w:lang w:val="kk-KZ"/>
        </w:rPr>
        <w:t xml:space="preserve">            </w:t>
      </w:r>
      <w:r w:rsidRPr="00E4290E">
        <w:rPr>
          <w:rFonts w:ascii="Times New Roman" w:hAnsi="Times New Roman"/>
          <w:b/>
          <w:sz w:val="24"/>
          <w:szCs w:val="24"/>
          <w:u w:val="single"/>
          <w:lang w:val="kk-KZ"/>
        </w:rPr>
        <w:t>Жұмыс тәжірибесі бойынша талаптар:</w:t>
      </w:r>
    </w:p>
    <w:p w:rsidR="001E4F0A" w:rsidRPr="00E4290E" w:rsidRDefault="00CB23DB" w:rsidP="00CB23DB">
      <w:pPr>
        <w:spacing w:after="0" w:line="240" w:lineRule="auto"/>
        <w:jc w:val="both"/>
        <w:rPr>
          <w:rFonts w:ascii="Times New Roman" w:hAnsi="Times New Roman" w:cs="Times New Roman"/>
          <w:b/>
          <w:i/>
          <w:szCs w:val="24"/>
          <w:lang w:val="kk-KZ"/>
        </w:rPr>
      </w:pPr>
      <w:r>
        <w:rPr>
          <w:rFonts w:ascii="Times New Roman" w:hAnsi="Times New Roman"/>
          <w:szCs w:val="24"/>
          <w:lang w:val="kk-KZ"/>
        </w:rPr>
        <w:t xml:space="preserve">            </w:t>
      </w:r>
      <w:r w:rsidRPr="0095777C">
        <w:rPr>
          <w:rFonts w:ascii="Times New Roman" w:hAnsi="Times New Roman"/>
          <w:szCs w:val="24"/>
          <w:lang w:val="kk-KZ"/>
        </w:rPr>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Конкурсқа қатысуға ниет білдірген азаматтар конкурс өткізетін мемлекеттік органға құжаттарын қолм</w:t>
      </w:r>
      <w:r w:rsidR="004563E7">
        <w:rPr>
          <w:rFonts w:ascii="Times New Roman" w:eastAsia="Calibri" w:hAnsi="Times New Roman" w:cs="Times New Roman"/>
          <w:iCs/>
          <w:sz w:val="24"/>
          <w:szCs w:val="24"/>
          <w:lang w:val="kk-KZ" w:eastAsia="en-US"/>
        </w:rPr>
        <w:t xml:space="preserve">а-қол тәртіпте, 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E4290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BC3EBE" w:rsidRDefault="00BC3EBE" w:rsidP="00BC3EB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CB23DB" w:rsidRDefault="004563E7" w:rsidP="00CB23DB">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Pr>
          <w:rFonts w:ascii="Times New Roman" w:eastAsia="Calibri" w:hAnsi="Times New Roman" w:cs="Times New Roman"/>
          <w:color w:val="000000"/>
          <w:sz w:val="24"/>
          <w:szCs w:val="24"/>
          <w:lang w:val="kk-KZ" w:eastAsia="en-US"/>
        </w:rPr>
        <w:lastRenderedPageBreak/>
        <w:t>Сонымен қатар, басшылық лауазымға үміткер қатысушылар конкурстық комиссиямен анықталған бір тақырыпқа эссе жазады.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8257FE" w:rsidRDefault="008257FE">
      <w:pPr>
        <w:rPr>
          <w:rFonts w:ascii="Times New Roman" w:hAnsi="Times New Roman" w:cs="Times New Roman"/>
          <w:lang w:val="kk-KZ"/>
        </w:rPr>
      </w:pPr>
    </w:p>
    <w:p w:rsidR="003C1B1E" w:rsidRDefault="003C1B1E">
      <w:pPr>
        <w:rPr>
          <w:rFonts w:ascii="Times New Roman" w:hAnsi="Times New Roman" w:cs="Times New Roman"/>
          <w:lang w:val="kk-KZ"/>
        </w:rPr>
      </w:pPr>
    </w:p>
    <w:p w:rsidR="003C1B1E" w:rsidRPr="00E4290E" w:rsidRDefault="003C1B1E" w:rsidP="003C1B1E">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lastRenderedPageBreak/>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3C1B1E" w:rsidRPr="00E4290E" w:rsidRDefault="003C1B1E" w:rsidP="003C1B1E">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3C1B1E" w:rsidRPr="00E4290E" w:rsidRDefault="003C1B1E" w:rsidP="003C1B1E">
      <w:pPr>
        <w:pStyle w:val="BodyText1"/>
        <w:keepNext/>
        <w:keepLines/>
        <w:ind w:right="99"/>
        <w:jc w:val="center"/>
        <w:rPr>
          <w:rFonts w:ascii="Times New Roman" w:hAnsi="Times New Roman" w:cs="Times New Roman"/>
          <w:b/>
          <w:bCs/>
          <w:sz w:val="24"/>
          <w:szCs w:val="24"/>
          <w:lang w:val="kk-KZ"/>
        </w:rPr>
      </w:pPr>
    </w:p>
    <w:p w:rsidR="003C1B1E" w:rsidRPr="00E4290E" w:rsidRDefault="003C1B1E" w:rsidP="003C1B1E">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proofErr w:type="spellStart"/>
      <w:r w:rsidRPr="00E4290E">
        <w:rPr>
          <w:rFonts w:ascii="Times New Roman" w:hAnsi="Times New Roman" w:cs="Times New Roman"/>
          <w:b/>
          <w:sz w:val="24"/>
          <w:szCs w:val="24"/>
        </w:rPr>
        <w:t>епартамент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proofErr w:type="spellStart"/>
      <w:r w:rsidRPr="00E4290E">
        <w:rPr>
          <w:rFonts w:ascii="Times New Roman" w:hAnsi="Times New Roman" w:cs="Times New Roman"/>
          <w:b/>
          <w:sz w:val="24"/>
          <w:szCs w:val="24"/>
        </w:rPr>
        <w:t>омитет</w:t>
      </w:r>
      <w:proofErr w:type="spellEnd"/>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8(7132)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5"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объявляет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w:t>
      </w:r>
      <w:proofErr w:type="spellStart"/>
      <w:r w:rsidRPr="00E4290E">
        <w:rPr>
          <w:rFonts w:ascii="Times New Roman" w:hAnsi="Times New Roman" w:cs="Times New Roman"/>
          <w:b/>
          <w:sz w:val="24"/>
          <w:szCs w:val="24"/>
        </w:rPr>
        <w:t>административн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государственн</w:t>
      </w:r>
      <w:proofErr w:type="spellEnd"/>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w:t>
      </w:r>
      <w:proofErr w:type="spellStart"/>
      <w:r w:rsidRPr="00E4290E">
        <w:rPr>
          <w:rFonts w:ascii="Times New Roman" w:hAnsi="Times New Roman" w:cs="Times New Roman"/>
          <w:b/>
          <w:sz w:val="24"/>
          <w:szCs w:val="24"/>
        </w:rPr>
        <w:t>должност</w:t>
      </w:r>
      <w:proofErr w:type="spellEnd"/>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1.</w:t>
      </w:r>
      <w:r w:rsidRPr="00E4290E">
        <w:rPr>
          <w:rFonts w:ascii="Times New Roman" w:hAnsi="Times New Roman" w:cs="Times New Roman"/>
          <w:b/>
          <w:sz w:val="24"/>
          <w:szCs w:val="24"/>
          <w:lang w:val="kk-KZ"/>
        </w:rPr>
        <w:t xml:space="preserve">Руководитель отдела </w:t>
      </w:r>
      <w:r>
        <w:rPr>
          <w:rFonts w:ascii="Times New Roman" w:hAnsi="Times New Roman" w:cs="Times New Roman"/>
          <w:b/>
          <w:sz w:val="24"/>
          <w:szCs w:val="24"/>
          <w:lang w:val="kk-KZ"/>
        </w:rPr>
        <w:t>администрирования непроизводственных платежей</w:t>
      </w:r>
      <w:r w:rsidRPr="00E4290E">
        <w:rPr>
          <w:rFonts w:ascii="Times New Roman" w:hAnsi="Times New Roman" w:cs="Times New Roman"/>
          <w:b/>
          <w:sz w:val="24"/>
          <w:szCs w:val="24"/>
          <w:lang w:val="kk-KZ"/>
        </w:rPr>
        <w:t xml:space="preserve"> Управления государственных доходов по г.Актобе,  </w:t>
      </w:r>
      <w:r w:rsidRPr="00E4290E">
        <w:rPr>
          <w:rFonts w:ascii="Times New Roman" w:hAnsi="Times New Roman" w:cs="Times New Roman"/>
          <w:b/>
          <w:bCs/>
          <w:sz w:val="24"/>
          <w:szCs w:val="24"/>
          <w:lang w:val="kk-KZ"/>
        </w:rPr>
        <w:t>(</w:t>
      </w:r>
      <w:r>
        <w:rPr>
          <w:rFonts w:ascii="Times New Roman" w:hAnsi="Times New Roman" w:cs="Times New Roman"/>
          <w:b/>
          <w:bCs/>
          <w:sz w:val="24"/>
          <w:szCs w:val="24"/>
          <w:lang w:val="kk-KZ"/>
        </w:rPr>
        <w:t>ОАНП</w:t>
      </w:r>
      <w:r w:rsidRPr="00E4290E">
        <w:rPr>
          <w:rFonts w:ascii="Times New Roman" w:hAnsi="Times New Roman" w:cs="Times New Roman"/>
          <w:b/>
          <w:bCs/>
          <w:sz w:val="24"/>
          <w:szCs w:val="24"/>
          <w:lang w:val="kk-KZ"/>
        </w:rPr>
        <w:t>-</w:t>
      </w:r>
      <w:r>
        <w:rPr>
          <w:rFonts w:ascii="Times New Roman" w:hAnsi="Times New Roman" w:cs="Times New Roman"/>
          <w:b/>
          <w:bCs/>
          <w:sz w:val="24"/>
          <w:szCs w:val="24"/>
          <w:lang w:val="kk-KZ"/>
        </w:rPr>
        <w:t>13</w:t>
      </w:r>
      <w:r w:rsidRPr="00E4290E">
        <w:rPr>
          <w:rFonts w:ascii="Times New Roman" w:hAnsi="Times New Roman" w:cs="Times New Roman"/>
          <w:b/>
          <w:bCs/>
          <w:sz w:val="24"/>
          <w:szCs w:val="24"/>
        </w:rPr>
        <w:t>-</w:t>
      </w:r>
      <w:r w:rsidRPr="00E4290E">
        <w:rPr>
          <w:rFonts w:ascii="Times New Roman" w:hAnsi="Times New Roman" w:cs="Times New Roman"/>
          <w:b/>
          <w:bCs/>
          <w:sz w:val="24"/>
          <w:szCs w:val="24"/>
          <w:lang w:val="kk-KZ"/>
        </w:rPr>
        <w:t>1)</w:t>
      </w:r>
      <w:r w:rsidRPr="00E4290E">
        <w:rPr>
          <w:rFonts w:ascii="Times New Roman" w:hAnsi="Times New Roman" w:cs="Times New Roman"/>
          <w:b/>
          <w:bCs/>
          <w:sz w:val="24"/>
          <w:szCs w:val="24"/>
        </w:rPr>
        <w:t xml:space="preserve">, категория </w:t>
      </w:r>
      <w:r w:rsidRPr="00E4290E">
        <w:rPr>
          <w:rFonts w:ascii="Times New Roman" w:hAnsi="Times New Roman" w:cs="Times New Roman"/>
          <w:b/>
          <w:sz w:val="24"/>
          <w:szCs w:val="24"/>
          <w:lang w:val="kk-KZ"/>
        </w:rPr>
        <w:t>С-R-3</w:t>
      </w:r>
      <w:r w:rsidRPr="00E4290E">
        <w:rPr>
          <w:rFonts w:ascii="Times New Roman" w:hAnsi="Times New Roman" w:cs="Times New Roman"/>
          <w:b/>
          <w:bCs/>
          <w:sz w:val="24"/>
          <w:szCs w:val="24"/>
        </w:rPr>
        <w:t>.</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85460</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3C1B1E" w:rsidRPr="00E4290E" w:rsidRDefault="003C1B1E" w:rsidP="003C1B1E">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8257FE">
        <w:rPr>
          <w:rFonts w:ascii="Times New Roman" w:hAnsi="Times New Roman" w:cs="Times New Roman"/>
          <w:sz w:val="24"/>
          <w:szCs w:val="24"/>
        </w:rPr>
        <w:t xml:space="preserve">Осуществлять </w:t>
      </w:r>
      <w:proofErr w:type="gramStart"/>
      <w:r w:rsidRPr="008257FE">
        <w:rPr>
          <w:rFonts w:ascii="Times New Roman" w:hAnsi="Times New Roman" w:cs="Times New Roman"/>
          <w:sz w:val="24"/>
          <w:szCs w:val="24"/>
        </w:rPr>
        <w:t>контроль за</w:t>
      </w:r>
      <w:proofErr w:type="gramEnd"/>
      <w:r w:rsidRPr="008257FE">
        <w:rPr>
          <w:rFonts w:ascii="Times New Roman" w:hAnsi="Times New Roman" w:cs="Times New Roman"/>
          <w:sz w:val="24"/>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исполнения прогноза.</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 xml:space="preserve">Осуществлять </w:t>
      </w:r>
      <w:proofErr w:type="gramStart"/>
      <w:r w:rsidRPr="008257FE">
        <w:rPr>
          <w:rFonts w:ascii="Times New Roman" w:hAnsi="Times New Roman" w:cs="Times New Roman"/>
          <w:sz w:val="24"/>
          <w:szCs w:val="24"/>
        </w:rPr>
        <w:t>контроль за</w:t>
      </w:r>
      <w:proofErr w:type="gramEnd"/>
      <w:r w:rsidRPr="008257FE">
        <w:rPr>
          <w:rFonts w:ascii="Times New Roman" w:hAnsi="Times New Roman" w:cs="Times New Roman"/>
          <w:sz w:val="24"/>
          <w:szCs w:val="24"/>
        </w:rPr>
        <w:t xml:space="preserve"> выявлением фактов, связанных с неуплатой других</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обязательных платежей, либо совершенных действий с целью сокрытия или занижения доходов путем укрытия объектов обложения юридическими лицами.</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Контролировать и распределять работу  внутри отдела.</w:t>
      </w:r>
      <w:r w:rsidRPr="008257FE">
        <w:rPr>
          <w:rFonts w:ascii="Times New Roman" w:hAnsi="Times New Roman" w:cs="Times New Roman"/>
          <w:sz w:val="24"/>
          <w:szCs w:val="24"/>
          <w:lang w:val="kk-KZ"/>
        </w:rPr>
        <w:t xml:space="preserve"> </w:t>
      </w:r>
      <w:r w:rsidRPr="008257FE">
        <w:rPr>
          <w:rFonts w:ascii="Times New Roman" w:hAnsi="Times New Roman" w:cs="Times New Roman"/>
          <w:sz w:val="24"/>
          <w:szCs w:val="24"/>
        </w:rPr>
        <w:t xml:space="preserve">Осуществление </w:t>
      </w:r>
      <w:proofErr w:type="gramStart"/>
      <w:r w:rsidRPr="008257FE">
        <w:rPr>
          <w:rFonts w:ascii="Times New Roman" w:hAnsi="Times New Roman" w:cs="Times New Roman"/>
          <w:sz w:val="24"/>
          <w:szCs w:val="24"/>
        </w:rPr>
        <w:t>контроля за</w:t>
      </w:r>
      <w:proofErr w:type="gramEnd"/>
      <w:r w:rsidRPr="008257FE">
        <w:rPr>
          <w:rFonts w:ascii="Times New Roman" w:hAnsi="Times New Roman" w:cs="Times New Roman"/>
          <w:sz w:val="24"/>
          <w:szCs w:val="24"/>
        </w:rPr>
        <w:t xml:space="preserve"> правильностью составления и полноты мер административных штрафов и недоимки менее 6 МРП</w:t>
      </w:r>
      <w:r w:rsidRPr="00E4290E">
        <w:rPr>
          <w:rFonts w:ascii="Times New Roman" w:hAnsi="Times New Roman" w:cs="Times New Roman"/>
        </w:rPr>
        <w:t>.</w:t>
      </w:r>
    </w:p>
    <w:p w:rsidR="003C1B1E" w:rsidRPr="00E4290E" w:rsidRDefault="003C1B1E" w:rsidP="003C1B1E">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3C1B1E" w:rsidRPr="00E4290E" w:rsidRDefault="003C1B1E" w:rsidP="003C1B1E">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3C1B1E" w:rsidRPr="00E4290E" w:rsidRDefault="003C1B1E" w:rsidP="003C1B1E">
      <w:pPr>
        <w:pStyle w:val="FR1"/>
        <w:spacing w:after="0"/>
        <w:ind w:left="360" w:right="-1"/>
        <w:jc w:val="both"/>
        <w:rPr>
          <w:rFonts w:ascii="Times New Roman" w:hAnsi="Times New Roman"/>
          <w:i w:val="0"/>
          <w:szCs w:val="24"/>
        </w:rPr>
      </w:pPr>
      <w:r w:rsidRPr="00E4290E">
        <w:rPr>
          <w:rFonts w:ascii="Times New Roman" w:hAnsi="Times New Roman"/>
          <w:b w:val="0"/>
          <w:i w:val="0"/>
          <w:szCs w:val="24"/>
          <w:lang w:val="kk-KZ"/>
        </w:rPr>
        <w:t xml:space="preserve">        </w:t>
      </w:r>
      <w:proofErr w:type="gramStart"/>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 xml:space="preserve"> п</w:t>
      </w:r>
      <w:r w:rsidRPr="00E4290E">
        <w:rPr>
          <w:rFonts w:ascii="Times New Roman" w:hAnsi="Times New Roman"/>
          <w:b w:val="0"/>
          <w:i w:val="0"/>
          <w:szCs w:val="24"/>
          <w:lang w:val="kk-KZ"/>
        </w:rPr>
        <w:t>раво</w:t>
      </w:r>
      <w:r>
        <w:rPr>
          <w:rFonts w:ascii="Times New Roman" w:hAnsi="Times New Roman"/>
          <w:b w:val="0"/>
          <w:i w:val="0"/>
          <w:szCs w:val="24"/>
          <w:lang w:val="kk-KZ"/>
        </w:rPr>
        <w:t>,</w:t>
      </w:r>
      <w:r w:rsidRPr="00E4290E">
        <w:rPr>
          <w:rFonts w:ascii="Times New Roman" w:hAnsi="Times New Roman"/>
          <w:b w:val="0"/>
          <w:i w:val="0"/>
          <w:szCs w:val="24"/>
          <w:lang w:val="kk-KZ"/>
        </w:rPr>
        <w:t xml:space="preserve"> </w:t>
      </w:r>
      <w:r w:rsidRPr="00E4290E">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w:t>
      </w:r>
      <w:r w:rsidRPr="00E4290E">
        <w:rPr>
          <w:rFonts w:ascii="Times New Roman" w:hAnsi="Times New Roman"/>
          <w:b w:val="0"/>
          <w:i w:val="0"/>
          <w:color w:val="000000"/>
          <w:lang w:val="kk-KZ"/>
        </w:rPr>
        <w:t xml:space="preserve">(экономика, менеджмент, учет и аудит, финансы, </w:t>
      </w:r>
      <w:r w:rsidRPr="00E4290E">
        <w:rPr>
          <w:rFonts w:ascii="Times New Roman" w:hAnsi="Times New Roman"/>
          <w:b w:val="0"/>
          <w:i w:val="0"/>
          <w:sz w:val="22"/>
          <w:szCs w:val="22"/>
          <w:lang w:val="kk-KZ"/>
        </w:rPr>
        <w:t>г</w:t>
      </w:r>
      <w:proofErr w:type="spellStart"/>
      <w:r w:rsidRPr="00E4290E">
        <w:rPr>
          <w:rFonts w:ascii="Times New Roman" w:hAnsi="Times New Roman"/>
          <w:b w:val="0"/>
          <w:i w:val="0"/>
          <w:sz w:val="22"/>
          <w:szCs w:val="22"/>
        </w:rPr>
        <w:t>осударственное</w:t>
      </w:r>
      <w:proofErr w:type="spellEnd"/>
      <w:r w:rsidRPr="00E4290E">
        <w:rPr>
          <w:rFonts w:ascii="Times New Roman" w:hAnsi="Times New Roman"/>
          <w:b w:val="0"/>
          <w:i w:val="0"/>
          <w:sz w:val="22"/>
          <w:szCs w:val="22"/>
        </w:rPr>
        <w:t xml:space="preserve">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roofErr w:type="gramEnd"/>
    </w:p>
    <w:p w:rsidR="003C1B1E" w:rsidRPr="00E4290E" w:rsidRDefault="003C1B1E" w:rsidP="003C1B1E">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proofErr w:type="spellStart"/>
      <w:r w:rsidRPr="006623AD">
        <w:rPr>
          <w:rFonts w:ascii="Times New Roman" w:hAnsi="Times New Roman" w:cs="Times New Roman"/>
          <w:sz w:val="24"/>
          <w:szCs w:val="24"/>
          <w:lang w:val="ru-RU"/>
        </w:rPr>
        <w:t>стрессоустойчивость</w:t>
      </w:r>
      <w:proofErr w:type="spellEnd"/>
      <w:r w:rsidRPr="006623AD">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E4290E">
        <w:rPr>
          <w:rFonts w:ascii="Times New Roman" w:hAnsi="Times New Roman" w:cs="Times New Roman"/>
          <w:sz w:val="24"/>
          <w:szCs w:val="24"/>
          <w:lang w:val="kk-KZ"/>
        </w:rPr>
        <w:t>.</w:t>
      </w:r>
    </w:p>
    <w:p w:rsidR="003C1B1E" w:rsidRPr="006623AD" w:rsidRDefault="003C1B1E" w:rsidP="003C1B1E">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3C1B1E" w:rsidRPr="006623AD" w:rsidRDefault="003C1B1E" w:rsidP="003C1B1E">
      <w:pPr>
        <w:pStyle w:val="Default"/>
        <w:spacing w:after="38"/>
        <w:jc w:val="both"/>
      </w:pPr>
      <w:r>
        <w:rPr>
          <w:lang w:val="kk-KZ"/>
        </w:rPr>
        <w:t xml:space="preserve">              </w:t>
      </w:r>
      <w:r w:rsidRPr="006623AD">
        <w:t xml:space="preserve">1) не менее одного стажа работы на государственных должностях; </w:t>
      </w:r>
    </w:p>
    <w:p w:rsidR="003C1B1E" w:rsidRPr="006623AD" w:rsidRDefault="003C1B1E" w:rsidP="003C1B1E">
      <w:pPr>
        <w:pStyle w:val="Default"/>
        <w:jc w:val="both"/>
      </w:pPr>
      <w:r>
        <w:rPr>
          <w:lang w:val="kk-KZ"/>
        </w:rPr>
        <w:t xml:space="preserve">              </w:t>
      </w:r>
      <w:r w:rsidRPr="006623AD">
        <w:t>2) не менее двух лет стажа работы в областях, соответствующих функциональным направлениям конкретной должности данной категории;</w:t>
      </w:r>
    </w:p>
    <w:p w:rsidR="003C1B1E" w:rsidRPr="006623AD" w:rsidRDefault="003C1B1E" w:rsidP="003C1B1E">
      <w:pPr>
        <w:pStyle w:val="Default"/>
        <w:spacing w:after="38"/>
        <w:jc w:val="both"/>
      </w:pPr>
      <w:r>
        <w:rPr>
          <w:lang w:val="kk-KZ"/>
        </w:rPr>
        <w:t xml:space="preserve">              </w:t>
      </w:r>
      <w:r w:rsidRPr="006623AD">
        <w:t xml:space="preserve">3) не менее полутора лет стажа работы в статусе депутата Парламента Республики Казахстан или депутата </w:t>
      </w:r>
      <w:proofErr w:type="spellStart"/>
      <w:r w:rsidRPr="006623AD">
        <w:t>маслихата</w:t>
      </w:r>
      <w:proofErr w:type="spellEnd"/>
      <w:r w:rsidRPr="006623AD">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1B1E" w:rsidRPr="006623AD" w:rsidRDefault="003C1B1E" w:rsidP="003C1B1E">
      <w:pPr>
        <w:pStyle w:val="Default"/>
        <w:spacing w:after="38"/>
        <w:jc w:val="both"/>
      </w:pPr>
      <w:r>
        <w:rPr>
          <w:lang w:val="kk-KZ"/>
        </w:rPr>
        <w:t xml:space="preserve">              </w:t>
      </w:r>
      <w:r w:rsidRPr="006623AD">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C1B1E" w:rsidRPr="006623AD" w:rsidRDefault="003C1B1E" w:rsidP="003C1B1E">
      <w:pPr>
        <w:pStyle w:val="Default"/>
        <w:spacing w:after="38"/>
        <w:jc w:val="both"/>
      </w:pPr>
      <w:r>
        <w:rPr>
          <w:lang w:val="kk-KZ"/>
        </w:rPr>
        <w:t xml:space="preserve">              </w:t>
      </w:r>
      <w:r w:rsidRPr="006623AD">
        <w:t xml:space="preserve">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1B1E" w:rsidRPr="006623AD" w:rsidRDefault="003C1B1E" w:rsidP="003C1B1E">
      <w:pPr>
        <w:pStyle w:val="Default"/>
        <w:jc w:val="both"/>
        <w:rPr>
          <w:sz w:val="28"/>
          <w:szCs w:val="28"/>
        </w:rPr>
      </w:pPr>
      <w:r>
        <w:rPr>
          <w:lang w:val="kk-KZ"/>
        </w:rPr>
        <w:t xml:space="preserve">              </w:t>
      </w:r>
      <w:r>
        <w:t>6) наличие ученой степени</w:t>
      </w:r>
      <w:r w:rsidRPr="00E4290E">
        <w:t>.</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lang w:val="kk-KZ"/>
        </w:rPr>
        <w:lastRenderedPageBreak/>
        <w:t xml:space="preserve">  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Руководитель отдела администрирования </w:t>
      </w:r>
      <w:r>
        <w:rPr>
          <w:rFonts w:ascii="Times New Roman" w:hAnsi="Times New Roman" w:cs="Times New Roman"/>
          <w:b/>
          <w:sz w:val="24"/>
          <w:szCs w:val="24"/>
          <w:lang w:val="kk-KZ"/>
        </w:rPr>
        <w:t>косвенных налогов в рамках таможенного союза</w:t>
      </w:r>
      <w:r w:rsidRPr="00E4290E">
        <w:rPr>
          <w:rFonts w:ascii="Times New Roman" w:hAnsi="Times New Roman" w:cs="Times New Roman"/>
          <w:b/>
          <w:sz w:val="24"/>
          <w:szCs w:val="24"/>
          <w:lang w:val="kk-KZ"/>
        </w:rPr>
        <w:t xml:space="preserve"> Управления государственных доходов по г.Актобе,  </w:t>
      </w:r>
      <w:r w:rsidRPr="00E4290E">
        <w:rPr>
          <w:rFonts w:ascii="Times New Roman" w:hAnsi="Times New Roman" w:cs="Times New Roman"/>
          <w:b/>
          <w:bCs/>
          <w:sz w:val="24"/>
          <w:szCs w:val="24"/>
          <w:lang w:val="kk-KZ"/>
        </w:rPr>
        <w:t>(О</w:t>
      </w:r>
      <w:r>
        <w:rPr>
          <w:rFonts w:ascii="Times New Roman" w:hAnsi="Times New Roman" w:cs="Times New Roman"/>
          <w:b/>
          <w:bCs/>
          <w:sz w:val="24"/>
          <w:szCs w:val="24"/>
          <w:lang w:val="kk-KZ"/>
        </w:rPr>
        <w:t>АКНТС-10</w:t>
      </w:r>
      <w:r w:rsidRPr="00E4290E">
        <w:rPr>
          <w:rFonts w:ascii="Times New Roman" w:hAnsi="Times New Roman" w:cs="Times New Roman"/>
          <w:b/>
          <w:bCs/>
          <w:sz w:val="24"/>
          <w:szCs w:val="24"/>
        </w:rPr>
        <w:t>-</w:t>
      </w:r>
      <w:r w:rsidRPr="00E4290E">
        <w:rPr>
          <w:rFonts w:ascii="Times New Roman" w:hAnsi="Times New Roman" w:cs="Times New Roman"/>
          <w:b/>
          <w:bCs/>
          <w:sz w:val="24"/>
          <w:szCs w:val="24"/>
          <w:lang w:val="kk-KZ"/>
        </w:rPr>
        <w:t>1)</w:t>
      </w:r>
      <w:r w:rsidRPr="00E4290E">
        <w:rPr>
          <w:rFonts w:ascii="Times New Roman" w:hAnsi="Times New Roman" w:cs="Times New Roman"/>
          <w:b/>
          <w:bCs/>
          <w:sz w:val="24"/>
          <w:szCs w:val="24"/>
        </w:rPr>
        <w:t xml:space="preserve">, категория </w:t>
      </w:r>
      <w:r w:rsidRPr="00E4290E">
        <w:rPr>
          <w:rFonts w:ascii="Times New Roman" w:hAnsi="Times New Roman" w:cs="Times New Roman"/>
          <w:b/>
          <w:sz w:val="24"/>
          <w:szCs w:val="24"/>
          <w:lang w:val="kk-KZ"/>
        </w:rPr>
        <w:t>С-R-3</w:t>
      </w:r>
      <w:r w:rsidRPr="00E4290E">
        <w:rPr>
          <w:rFonts w:ascii="Times New Roman" w:hAnsi="Times New Roman" w:cs="Times New Roman"/>
          <w:b/>
          <w:bCs/>
          <w:sz w:val="24"/>
          <w:szCs w:val="24"/>
          <w:lang w:val="kk-KZ"/>
        </w:rPr>
        <w:t>,</w:t>
      </w:r>
      <w:r w:rsidRPr="00E4290E">
        <w:rPr>
          <w:rFonts w:ascii="Times New Roman" w:hAnsi="Times New Roman" w:cs="Times New Roman"/>
          <w:b/>
          <w:bCs/>
          <w:sz w:val="24"/>
          <w:szCs w:val="24"/>
        </w:rPr>
        <w:t xml:space="preserve"> </w:t>
      </w:r>
      <w:r w:rsidRPr="00E4290E">
        <w:rPr>
          <w:rFonts w:ascii="Times New Roman" w:hAnsi="Times New Roman" w:cs="Times New Roman"/>
          <w:b/>
          <w:bCs/>
          <w:sz w:val="24"/>
          <w:szCs w:val="24"/>
          <w:lang w:val="kk-KZ"/>
        </w:rPr>
        <w:t xml:space="preserve">1 </w:t>
      </w:r>
      <w:r w:rsidRPr="00E4290E">
        <w:rPr>
          <w:rFonts w:ascii="Times New Roman" w:hAnsi="Times New Roman" w:cs="Times New Roman"/>
          <w:b/>
          <w:bCs/>
          <w:sz w:val="24"/>
          <w:szCs w:val="24"/>
        </w:rPr>
        <w:t>ед.</w:t>
      </w:r>
    </w:p>
    <w:p w:rsidR="003C1B1E" w:rsidRPr="00E4290E" w:rsidRDefault="003C1B1E" w:rsidP="003C1B1E">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85460</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3C1B1E" w:rsidRPr="00E4290E" w:rsidRDefault="003C1B1E" w:rsidP="003C1B1E">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6623AD">
        <w:rPr>
          <w:rFonts w:ascii="Times New Roman" w:hAnsi="Times New Roman" w:cs="Times New Roman"/>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Pr="006623AD">
        <w:rPr>
          <w:rFonts w:ascii="Times New Roman" w:hAnsi="Times New Roman" w:cs="Times New Roman"/>
          <w:sz w:val="24"/>
          <w:szCs w:val="24"/>
          <w:lang w:val="kk-KZ"/>
        </w:rPr>
        <w:t xml:space="preserve">. </w:t>
      </w:r>
      <w:r w:rsidRPr="006623AD">
        <w:rPr>
          <w:rFonts w:ascii="Times New Roman" w:hAnsi="Times New Roman" w:cs="Times New Roman"/>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6623AD">
        <w:rPr>
          <w:rFonts w:ascii="Times New Roman" w:hAnsi="Times New Roman" w:cs="Times New Roman"/>
          <w:sz w:val="24"/>
          <w:szCs w:val="24"/>
          <w:lang w:val="kk-KZ"/>
        </w:rPr>
        <w:t xml:space="preserve">. </w:t>
      </w:r>
      <w:r w:rsidRPr="006623AD">
        <w:rPr>
          <w:rFonts w:ascii="Times New Roman" w:hAnsi="Times New Roman" w:cs="Times New Roman"/>
          <w:sz w:val="24"/>
          <w:szCs w:val="24"/>
        </w:rPr>
        <w:t xml:space="preserve">Проводит камеральный контроль </w:t>
      </w:r>
      <w:r w:rsidRPr="006623AD">
        <w:rPr>
          <w:rFonts w:ascii="Times New Roman" w:hAnsi="Times New Roman" w:cs="Times New Roman"/>
          <w:sz w:val="24"/>
          <w:szCs w:val="24"/>
          <w:lang w:val="kk-KZ"/>
        </w:rPr>
        <w:t xml:space="preserve">в части в заявлениях </w:t>
      </w:r>
      <w:r w:rsidRPr="006623AD">
        <w:rPr>
          <w:rFonts w:ascii="Times New Roman" w:hAnsi="Times New Roman" w:cs="Times New Roman"/>
          <w:sz w:val="24"/>
          <w:szCs w:val="24"/>
        </w:rPr>
        <w:t xml:space="preserve">по вопросу полноты, правильности исчисления и своевременности уплаты косвенных налогов, </w:t>
      </w:r>
      <w:r w:rsidRPr="006623AD">
        <w:rPr>
          <w:rFonts w:ascii="Times New Roman" w:hAnsi="Times New Roman" w:cs="Times New Roman"/>
          <w:sz w:val="24"/>
          <w:szCs w:val="24"/>
          <w:lang w:val="kk-KZ"/>
        </w:rPr>
        <w:t xml:space="preserve">корректность заполнения заявлений, </w:t>
      </w:r>
      <w:r w:rsidRPr="006623AD">
        <w:rPr>
          <w:rFonts w:ascii="Times New Roman" w:hAnsi="Times New Roman" w:cs="Times New Roman"/>
          <w:sz w:val="24"/>
          <w:szCs w:val="24"/>
        </w:rPr>
        <w:t xml:space="preserve">находящихся в компетенции </w:t>
      </w:r>
      <w:r w:rsidRPr="006623AD">
        <w:rPr>
          <w:rFonts w:ascii="Times New Roman" w:hAnsi="Times New Roman" w:cs="Times New Roman"/>
          <w:sz w:val="24"/>
          <w:szCs w:val="24"/>
          <w:lang w:val="kk-KZ"/>
        </w:rPr>
        <w:t>о</w:t>
      </w:r>
      <w:proofErr w:type="spellStart"/>
      <w:r w:rsidRPr="006623AD">
        <w:rPr>
          <w:rFonts w:ascii="Times New Roman" w:hAnsi="Times New Roman" w:cs="Times New Roman"/>
          <w:sz w:val="24"/>
          <w:szCs w:val="24"/>
        </w:rPr>
        <w:t>тдела</w:t>
      </w:r>
      <w:proofErr w:type="spellEnd"/>
      <w:r w:rsidRPr="006623AD">
        <w:rPr>
          <w:rFonts w:ascii="Times New Roman" w:hAnsi="Times New Roman" w:cs="Times New Roman"/>
          <w:sz w:val="24"/>
          <w:szCs w:val="24"/>
          <w:lang w:val="kk-KZ"/>
        </w:rPr>
        <w:t xml:space="preserve">. </w:t>
      </w:r>
      <w:r w:rsidRPr="006623AD">
        <w:rPr>
          <w:rFonts w:ascii="Times New Roman" w:hAnsi="Times New Roman" w:cs="Times New Roman"/>
          <w:sz w:val="24"/>
          <w:szCs w:val="24"/>
        </w:rPr>
        <w:t>Проводит работу и контроль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w:t>
      </w:r>
      <w:r w:rsidRPr="006623AD">
        <w:rPr>
          <w:rFonts w:ascii="Times New Roman" w:hAnsi="Times New Roman" w:cs="Times New Roman"/>
          <w:sz w:val="24"/>
          <w:szCs w:val="24"/>
          <w:lang w:val="kk-KZ"/>
        </w:rPr>
        <w:t xml:space="preserve">. </w:t>
      </w:r>
      <w:r w:rsidRPr="006623AD">
        <w:rPr>
          <w:rFonts w:ascii="Times New Roman" w:hAnsi="Times New Roman" w:cs="Times New Roman"/>
          <w:sz w:val="24"/>
          <w:szCs w:val="24"/>
        </w:rPr>
        <w:t>Проводит работу и контроль по исполнению налогового обязательства по налогу на добавленную стоимость юридическими лицами-нерезидентами, осуществляющими деятельность без образования постоянного учреждения, при временном ввозе на территорию Республики Казахстан товаров, не предусмотренных Перечнем товаров, временный ввоз которых на территорию Республики Казахстан освобождается от уплаты налога на добавленную стоимость</w:t>
      </w:r>
      <w:r w:rsidRPr="006623AD">
        <w:rPr>
          <w:rFonts w:ascii="Times New Roman" w:hAnsi="Times New Roman" w:cs="Times New Roman"/>
          <w:sz w:val="24"/>
          <w:szCs w:val="24"/>
          <w:lang w:val="kk-KZ"/>
        </w:rPr>
        <w:t xml:space="preserve">. </w:t>
      </w:r>
      <w:r w:rsidRPr="006623AD">
        <w:rPr>
          <w:rStyle w:val="aa"/>
          <w:rFonts w:ascii="Times New Roman" w:hAnsi="Times New Roman" w:cs="Times New Roman"/>
          <w:i w:val="0"/>
          <w:sz w:val="24"/>
          <w:szCs w:val="24"/>
        </w:rPr>
        <w:t>Несет персональную ответственность за сохранность товароматериальных ценностей закрепленных за руководителем отдела</w:t>
      </w:r>
      <w:r w:rsidRPr="006623AD">
        <w:rPr>
          <w:rStyle w:val="aa"/>
          <w:rFonts w:ascii="Times New Roman" w:hAnsi="Times New Roman" w:cs="Times New Roman"/>
          <w:i w:val="0"/>
          <w:sz w:val="24"/>
          <w:szCs w:val="24"/>
          <w:lang w:val="kk-KZ"/>
        </w:rPr>
        <w:t>.</w:t>
      </w:r>
      <w:r w:rsidRPr="006623AD">
        <w:rPr>
          <w:rStyle w:val="aa"/>
          <w:rFonts w:ascii="Times New Roman" w:hAnsi="Times New Roman" w:cs="Times New Roman"/>
          <w:sz w:val="24"/>
          <w:szCs w:val="24"/>
          <w:lang w:val="kk-KZ"/>
        </w:rPr>
        <w:t xml:space="preserve"> </w:t>
      </w:r>
      <w:r w:rsidRPr="006623AD">
        <w:rPr>
          <w:rFonts w:ascii="Times New Roman" w:hAnsi="Times New Roman" w:cs="Times New Roman"/>
          <w:sz w:val="24"/>
          <w:szCs w:val="24"/>
        </w:rPr>
        <w:t xml:space="preserve">Исполняет  устные и письменные поручения </w:t>
      </w:r>
      <w:r w:rsidRPr="006623AD">
        <w:rPr>
          <w:rFonts w:ascii="Times New Roman" w:hAnsi="Times New Roman" w:cs="Times New Roman"/>
          <w:sz w:val="24"/>
          <w:szCs w:val="24"/>
          <w:lang w:val="kk-KZ"/>
        </w:rPr>
        <w:t>руководителя</w:t>
      </w:r>
      <w:r w:rsidRPr="006623AD">
        <w:rPr>
          <w:rFonts w:ascii="Times New Roman" w:hAnsi="Times New Roman" w:cs="Times New Roman"/>
          <w:sz w:val="24"/>
          <w:szCs w:val="24"/>
        </w:rPr>
        <w:t xml:space="preserve"> управления</w:t>
      </w:r>
      <w:r w:rsidRPr="006623AD">
        <w:rPr>
          <w:rFonts w:ascii="Times New Roman" w:hAnsi="Times New Roman" w:cs="Times New Roman"/>
          <w:sz w:val="24"/>
          <w:szCs w:val="24"/>
          <w:lang w:val="kk-KZ"/>
        </w:rPr>
        <w:t>.</w:t>
      </w:r>
    </w:p>
    <w:p w:rsidR="003C1B1E" w:rsidRPr="00E4290E" w:rsidRDefault="003C1B1E" w:rsidP="003C1B1E">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3C1B1E" w:rsidRPr="00E4290E" w:rsidRDefault="003C1B1E" w:rsidP="003C1B1E">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3C1B1E" w:rsidRPr="00E4290E" w:rsidRDefault="003C1B1E" w:rsidP="003C1B1E">
      <w:pPr>
        <w:pStyle w:val="FR1"/>
        <w:spacing w:after="0"/>
        <w:ind w:left="360" w:right="-1"/>
        <w:jc w:val="both"/>
        <w:rPr>
          <w:rFonts w:ascii="Times New Roman" w:hAnsi="Times New Roman"/>
          <w:i w:val="0"/>
          <w:szCs w:val="24"/>
        </w:rPr>
      </w:pPr>
      <w:r w:rsidRPr="00E4290E">
        <w:rPr>
          <w:rFonts w:ascii="Times New Roman" w:hAnsi="Times New Roman"/>
          <w:b w:val="0"/>
          <w:i w:val="0"/>
          <w:szCs w:val="24"/>
          <w:lang w:val="kk-KZ"/>
        </w:rPr>
        <w:t xml:space="preserve">        </w:t>
      </w:r>
      <w:proofErr w:type="gramStart"/>
      <w:r w:rsidRPr="00DF0667">
        <w:rPr>
          <w:rFonts w:ascii="Times New Roman" w:hAnsi="Times New Roman"/>
          <w:b w:val="0"/>
          <w:i w:val="0"/>
          <w:szCs w:val="24"/>
        </w:rPr>
        <w:t>послевузовское или высшее</w:t>
      </w:r>
      <w:r>
        <w:rPr>
          <w:rFonts w:ascii="Times New Roman" w:hAnsi="Times New Roman"/>
          <w:b w:val="0"/>
          <w:i w:val="0"/>
          <w:szCs w:val="24"/>
          <w:lang w:val="kk-KZ"/>
        </w:rPr>
        <w:t xml:space="preserve"> п</w:t>
      </w:r>
      <w:r w:rsidRPr="00E4290E">
        <w:rPr>
          <w:rFonts w:ascii="Times New Roman" w:hAnsi="Times New Roman"/>
          <w:b w:val="0"/>
          <w:i w:val="0"/>
          <w:szCs w:val="24"/>
          <w:lang w:val="kk-KZ"/>
        </w:rPr>
        <w:t xml:space="preserve">раво; </w:t>
      </w:r>
      <w:r w:rsidRPr="00E4290E">
        <w:rPr>
          <w:rFonts w:ascii="Times New Roman" w:hAnsi="Times New Roman"/>
          <w:b w:val="0"/>
          <w:i w:val="0"/>
          <w:color w:val="000000"/>
        </w:rPr>
        <w:t>социальные науки, экономика и бизнес</w:t>
      </w:r>
      <w:r>
        <w:rPr>
          <w:rFonts w:ascii="Times New Roman" w:hAnsi="Times New Roman"/>
          <w:b w:val="0"/>
          <w:i w:val="0"/>
          <w:color w:val="000000"/>
          <w:lang w:val="kk-KZ"/>
        </w:rPr>
        <w:t xml:space="preserve"> </w:t>
      </w:r>
      <w:r w:rsidRPr="00E4290E">
        <w:rPr>
          <w:rFonts w:ascii="Times New Roman" w:hAnsi="Times New Roman"/>
          <w:b w:val="0"/>
          <w:i w:val="0"/>
          <w:color w:val="000000"/>
          <w:lang w:val="kk-KZ"/>
        </w:rPr>
        <w:t xml:space="preserve">(экономика, менеджмент, учет и аудит, финансы, </w:t>
      </w:r>
      <w:r w:rsidRPr="00E4290E">
        <w:rPr>
          <w:rFonts w:ascii="Times New Roman" w:hAnsi="Times New Roman"/>
          <w:b w:val="0"/>
          <w:i w:val="0"/>
          <w:sz w:val="22"/>
          <w:szCs w:val="22"/>
          <w:lang w:val="kk-KZ"/>
        </w:rPr>
        <w:t>г</w:t>
      </w:r>
      <w:proofErr w:type="spellStart"/>
      <w:r w:rsidRPr="00E4290E">
        <w:rPr>
          <w:rFonts w:ascii="Times New Roman" w:hAnsi="Times New Roman"/>
          <w:b w:val="0"/>
          <w:i w:val="0"/>
          <w:sz w:val="22"/>
          <w:szCs w:val="22"/>
        </w:rPr>
        <w:t>осударственное</w:t>
      </w:r>
      <w:proofErr w:type="spellEnd"/>
      <w:r w:rsidRPr="00E4290E">
        <w:rPr>
          <w:rFonts w:ascii="Times New Roman" w:hAnsi="Times New Roman"/>
          <w:b w:val="0"/>
          <w:i w:val="0"/>
          <w:sz w:val="22"/>
          <w:szCs w:val="22"/>
        </w:rPr>
        <w:t xml:space="preserve">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roofErr w:type="gramEnd"/>
    </w:p>
    <w:p w:rsidR="003C1B1E" w:rsidRPr="00E4290E" w:rsidRDefault="003C1B1E" w:rsidP="003C1B1E">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proofErr w:type="spellStart"/>
      <w:r w:rsidRPr="006623AD">
        <w:rPr>
          <w:rFonts w:ascii="Times New Roman" w:hAnsi="Times New Roman" w:cs="Times New Roman"/>
          <w:sz w:val="24"/>
          <w:szCs w:val="24"/>
          <w:lang w:val="ru-RU"/>
        </w:rPr>
        <w:t>стрессоустойчивость</w:t>
      </w:r>
      <w:proofErr w:type="spellEnd"/>
      <w:r w:rsidRPr="006623AD">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E4290E">
        <w:rPr>
          <w:rFonts w:ascii="Times New Roman" w:hAnsi="Times New Roman" w:cs="Times New Roman"/>
          <w:sz w:val="24"/>
          <w:szCs w:val="24"/>
          <w:lang w:val="kk-KZ"/>
        </w:rPr>
        <w:t>.</w:t>
      </w:r>
    </w:p>
    <w:p w:rsidR="003C1B1E" w:rsidRPr="006623AD" w:rsidRDefault="003C1B1E" w:rsidP="003C1B1E">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3C1B1E" w:rsidRPr="006623AD" w:rsidRDefault="003C1B1E" w:rsidP="003C1B1E">
      <w:pPr>
        <w:pStyle w:val="Default"/>
        <w:spacing w:after="38"/>
        <w:jc w:val="both"/>
      </w:pPr>
      <w:r>
        <w:rPr>
          <w:lang w:val="kk-KZ"/>
        </w:rPr>
        <w:t xml:space="preserve">              </w:t>
      </w:r>
      <w:r w:rsidRPr="006623AD">
        <w:t xml:space="preserve">1) не менее одного стажа работы на государственных должностях; </w:t>
      </w:r>
    </w:p>
    <w:p w:rsidR="003C1B1E" w:rsidRPr="006623AD" w:rsidRDefault="003C1B1E" w:rsidP="003C1B1E">
      <w:pPr>
        <w:pStyle w:val="Default"/>
        <w:jc w:val="both"/>
      </w:pPr>
      <w:r>
        <w:rPr>
          <w:lang w:val="kk-KZ"/>
        </w:rPr>
        <w:t xml:space="preserve">              </w:t>
      </w:r>
      <w:r w:rsidRPr="006623AD">
        <w:t>2) не менее двух лет стажа работы в областях, соответствующих функциональным направлениям конкретной должности данной категории;</w:t>
      </w:r>
    </w:p>
    <w:p w:rsidR="003C1B1E" w:rsidRPr="006623AD" w:rsidRDefault="003C1B1E" w:rsidP="003C1B1E">
      <w:pPr>
        <w:pStyle w:val="Default"/>
        <w:spacing w:after="38"/>
        <w:jc w:val="both"/>
      </w:pPr>
      <w:r>
        <w:rPr>
          <w:lang w:val="kk-KZ"/>
        </w:rPr>
        <w:t xml:space="preserve">              </w:t>
      </w:r>
      <w:r w:rsidRPr="006623AD">
        <w:t xml:space="preserve">3) не менее полутора лет стажа работы в статусе депутата Парламента Республики Казахстан или депутата </w:t>
      </w:r>
      <w:proofErr w:type="spellStart"/>
      <w:r w:rsidRPr="006623AD">
        <w:t>маслихата</w:t>
      </w:r>
      <w:proofErr w:type="spellEnd"/>
      <w:r w:rsidRPr="006623AD">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C1B1E" w:rsidRPr="006623AD" w:rsidRDefault="003C1B1E" w:rsidP="003C1B1E">
      <w:pPr>
        <w:pStyle w:val="Default"/>
        <w:spacing w:after="38"/>
        <w:jc w:val="both"/>
      </w:pPr>
      <w:r>
        <w:rPr>
          <w:lang w:val="kk-KZ"/>
        </w:rPr>
        <w:t xml:space="preserve">              </w:t>
      </w:r>
      <w:r w:rsidRPr="006623AD">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C1B1E" w:rsidRPr="006623AD" w:rsidRDefault="003C1B1E" w:rsidP="003C1B1E">
      <w:pPr>
        <w:pStyle w:val="Default"/>
        <w:spacing w:after="38"/>
        <w:jc w:val="both"/>
      </w:pPr>
      <w:r>
        <w:rPr>
          <w:lang w:val="kk-KZ"/>
        </w:rPr>
        <w:t xml:space="preserve">              </w:t>
      </w:r>
      <w:r w:rsidRPr="006623AD">
        <w:t xml:space="preserve">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C1B1E" w:rsidRPr="00307236" w:rsidRDefault="003C1B1E" w:rsidP="003C1B1E">
      <w:pPr>
        <w:pStyle w:val="FR1"/>
        <w:spacing w:after="0"/>
        <w:ind w:left="360" w:right="-1"/>
        <w:jc w:val="both"/>
        <w:rPr>
          <w:rFonts w:ascii="Times New Roman" w:hAnsi="Times New Roman"/>
          <w:b w:val="0"/>
          <w:i w:val="0"/>
          <w:spacing w:val="2"/>
          <w:lang w:val="kk-KZ"/>
        </w:rPr>
      </w:pPr>
      <w:r>
        <w:rPr>
          <w:lang w:val="kk-KZ"/>
        </w:rPr>
        <w:t xml:space="preserve">     </w:t>
      </w:r>
      <w:r w:rsidRPr="00A97C03">
        <w:rPr>
          <w:rFonts w:ascii="Times New Roman" w:hAnsi="Times New Roman"/>
          <w:b w:val="0"/>
          <w:i w:val="0"/>
          <w:lang w:val="kk-KZ"/>
        </w:rPr>
        <w:t xml:space="preserve">  </w:t>
      </w:r>
      <w:r w:rsidRPr="00A97C03">
        <w:rPr>
          <w:rFonts w:ascii="Times New Roman" w:hAnsi="Times New Roman"/>
          <w:b w:val="0"/>
          <w:i w:val="0"/>
        </w:rPr>
        <w:t>6) наличие ученой степени</w:t>
      </w:r>
      <w:r>
        <w:rPr>
          <w:rFonts w:ascii="Times New Roman" w:hAnsi="Times New Roman"/>
          <w:b w:val="0"/>
          <w:i w:val="0"/>
          <w:lang w:val="kk-KZ"/>
        </w:rPr>
        <w:t>.</w:t>
      </w:r>
    </w:p>
    <w:p w:rsidR="003C1B1E" w:rsidRPr="00B7495E" w:rsidRDefault="003C1B1E" w:rsidP="003C1B1E">
      <w:pPr>
        <w:pStyle w:val="a4"/>
        <w:spacing w:after="0" w:line="240" w:lineRule="auto"/>
        <w:ind w:left="0" w:firstLine="36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w:t>
      </w:r>
      <w:proofErr w:type="spellStart"/>
      <w:r w:rsidRPr="00B7495E">
        <w:rPr>
          <w:rFonts w:ascii="Times New Roman" w:hAnsi="Times New Roman" w:cs="Times New Roman"/>
          <w:b/>
          <w:sz w:val="24"/>
          <w:szCs w:val="24"/>
          <w:lang w:val="ru-RU"/>
        </w:rPr>
        <w:t>Главн</w:t>
      </w:r>
      <w:proofErr w:type="spellEnd"/>
      <w:r w:rsidRPr="00B7495E">
        <w:rPr>
          <w:rFonts w:ascii="Times New Roman" w:hAnsi="Times New Roman" w:cs="Times New Roman"/>
          <w:b/>
          <w:sz w:val="24"/>
          <w:szCs w:val="24"/>
          <w:lang w:val="kk-KZ"/>
        </w:rPr>
        <w:t>ый</w:t>
      </w:r>
      <w:r w:rsidRPr="00B7495E">
        <w:rPr>
          <w:rFonts w:ascii="Times New Roman" w:hAnsi="Times New Roman" w:cs="Times New Roman"/>
          <w:b/>
          <w:sz w:val="24"/>
          <w:szCs w:val="24"/>
          <w:lang w:val="ru-RU"/>
        </w:rPr>
        <w:t xml:space="preserve"> специалист </w:t>
      </w:r>
      <w:r w:rsidRPr="00B7495E">
        <w:rPr>
          <w:rFonts w:ascii="Times New Roman" w:hAnsi="Times New Roman" w:cs="Times New Roman"/>
          <w:b/>
          <w:sz w:val="24"/>
          <w:szCs w:val="24"/>
          <w:lang w:val="kk-KZ"/>
        </w:rPr>
        <w:t>отдела «Центр по приему и обработке информации»</w:t>
      </w:r>
      <w:r>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Управления государственных доходов по г.Актобе,</w:t>
      </w:r>
      <w:r w:rsidRPr="000A42B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временно, на период отпуска по уходу за ребенком основного работника по 10.03.2020г., </w:t>
      </w:r>
      <w:r w:rsidRPr="00B7495E">
        <w:rPr>
          <w:rFonts w:ascii="Times New Roman" w:hAnsi="Times New Roman" w:cs="Times New Roman"/>
          <w:b/>
          <w:sz w:val="24"/>
          <w:szCs w:val="24"/>
          <w:lang w:val="kk-KZ"/>
        </w:rPr>
        <w:t>(ЦПО-7-1-</w:t>
      </w:r>
      <w:r>
        <w:rPr>
          <w:rFonts w:ascii="Times New Roman" w:hAnsi="Times New Roman" w:cs="Times New Roman"/>
          <w:b/>
          <w:sz w:val="24"/>
          <w:szCs w:val="24"/>
          <w:lang w:val="kk-KZ"/>
        </w:rPr>
        <w:t>15</w:t>
      </w:r>
      <w:r w:rsidRPr="00B7495E">
        <w:rPr>
          <w:rFonts w:ascii="Times New Roman" w:hAnsi="Times New Roman" w:cs="Times New Roman"/>
          <w:b/>
          <w:sz w:val="24"/>
          <w:szCs w:val="24"/>
          <w:lang w:val="kk-KZ"/>
        </w:rPr>
        <w:t>)</w:t>
      </w:r>
      <w:r w:rsidRPr="00B7495E">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w:t>
      </w:r>
      <w:r w:rsidRPr="00B7495E">
        <w:rPr>
          <w:rFonts w:ascii="Times New Roman" w:hAnsi="Times New Roman" w:cs="Times New Roman"/>
          <w:b/>
          <w:sz w:val="24"/>
          <w:szCs w:val="24"/>
          <w:lang w:val="kk-KZ"/>
        </w:rPr>
        <w:t>.</w:t>
      </w:r>
    </w:p>
    <w:p w:rsidR="003C1B1E" w:rsidRPr="00B7495E" w:rsidRDefault="003C1B1E" w:rsidP="003C1B1E">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lastRenderedPageBreak/>
        <w:t>Должностной оклад в зависимости от выслуги лет – от</w:t>
      </w:r>
      <w:r w:rsidRPr="00B7495E">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3C1B1E" w:rsidRPr="00C93E2C" w:rsidRDefault="003C1B1E" w:rsidP="003C1B1E">
      <w:pPr>
        <w:pStyle w:val="a4"/>
        <w:spacing w:after="0" w:line="240" w:lineRule="auto"/>
        <w:ind w:left="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C93E2C">
        <w:rPr>
          <w:rFonts w:ascii="Times New Roman" w:hAnsi="Times New Roman" w:cs="Times New Roman"/>
          <w:b/>
          <w:sz w:val="24"/>
          <w:szCs w:val="24"/>
          <w:lang w:val="ru-RU"/>
        </w:rPr>
        <w:t>Функциональные обязанности:</w:t>
      </w:r>
      <w:r w:rsidRPr="00C93E2C">
        <w:rPr>
          <w:rFonts w:ascii="Times New Roman" w:hAnsi="Times New Roman" w:cs="Times New Roman"/>
          <w:sz w:val="24"/>
          <w:szCs w:val="24"/>
          <w:lang w:val="ru-RU"/>
        </w:rPr>
        <w:t xml:space="preserve"> </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Pr="00C93E2C">
        <w:rPr>
          <w:rFonts w:ascii="Times New Roman" w:hAnsi="Times New Roman" w:cs="Times New Roman"/>
          <w:sz w:val="24"/>
          <w:szCs w:val="24"/>
          <w:lang w:val="ru-RU"/>
        </w:rPr>
        <w:t>Контроль за</w:t>
      </w:r>
      <w:proofErr w:type="gramEnd"/>
      <w:r w:rsidRPr="00C93E2C">
        <w:rPr>
          <w:rFonts w:ascii="Times New Roman" w:hAnsi="Times New Roman" w:cs="Times New Roman"/>
          <w:sz w:val="24"/>
          <w:szCs w:val="24"/>
          <w:lang w:val="ru-RU"/>
        </w:rPr>
        <w:t xml:space="preserve"> своевременной разноской  </w:t>
      </w:r>
      <w:r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Pr>
          <w:rFonts w:ascii="Times New Roman" w:hAnsi="Times New Roman" w:cs="Times New Roman"/>
          <w:sz w:val="24"/>
          <w:szCs w:val="24"/>
          <w:lang w:val="kk-KZ"/>
        </w:rPr>
        <w:t>.</w:t>
      </w:r>
      <w:r w:rsidRPr="00E4290E">
        <w:rPr>
          <w:rFonts w:ascii="Times New Roman" w:hAnsi="Times New Roman" w:cs="Times New Roman"/>
          <w:sz w:val="24"/>
          <w:szCs w:val="24"/>
          <w:lang w:val="kk-KZ"/>
        </w:rPr>
        <w:t xml:space="preserve"> </w:t>
      </w:r>
    </w:p>
    <w:p w:rsidR="003C1B1E"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3C1B1E" w:rsidRPr="00C93E2C"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w:t>
      </w:r>
    </w:p>
    <w:p w:rsidR="003C1B1E" w:rsidRPr="00E4290E" w:rsidRDefault="003C1B1E" w:rsidP="003C1B1E">
      <w:pPr>
        <w:pStyle w:val="a6"/>
        <w:jc w:val="both"/>
        <w:rPr>
          <w:rFonts w:ascii="Times New Roman" w:hAnsi="Times New Roman"/>
          <w:sz w:val="24"/>
          <w:szCs w:val="24"/>
          <w:lang w:val="kk-KZ"/>
        </w:rPr>
      </w:pPr>
      <w:r>
        <w:rPr>
          <w:rFonts w:ascii="Times New Roman" w:hAnsi="Times New Roman"/>
          <w:sz w:val="24"/>
          <w:szCs w:val="24"/>
          <w:lang w:val="kk-KZ"/>
        </w:rPr>
        <w:t xml:space="preserve">            </w:t>
      </w:r>
      <w:proofErr w:type="gramStart"/>
      <w:r w:rsidRPr="007A7AD5">
        <w:rPr>
          <w:rFonts w:ascii="Times New Roman" w:hAnsi="Times New Roman"/>
          <w:sz w:val="24"/>
          <w:szCs w:val="24"/>
        </w:rPr>
        <w:t>послевузовское или высшее</w:t>
      </w:r>
      <w:r>
        <w:rPr>
          <w:rFonts w:ascii="Times New Roman" w:hAnsi="Times New Roman"/>
          <w:sz w:val="24"/>
          <w:szCs w:val="24"/>
          <w:lang w:val="kk-KZ"/>
        </w:rPr>
        <w:t xml:space="preserve"> </w:t>
      </w:r>
      <w:r w:rsidRPr="007A7AD5">
        <w:rPr>
          <w:rFonts w:ascii="Times New Roman" w:hAnsi="Times New Roman"/>
          <w:szCs w:val="24"/>
          <w:lang w:val="kk-KZ"/>
        </w:rPr>
        <w:t>п</w:t>
      </w:r>
      <w:r w:rsidRPr="00E4290E">
        <w:rPr>
          <w:rFonts w:ascii="Times New Roman" w:hAnsi="Times New Roman"/>
          <w:szCs w:val="24"/>
          <w:lang w:val="kk-KZ"/>
        </w:rPr>
        <w:t xml:space="preserve">раво;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образование</w:t>
      </w:r>
      <w:r>
        <w:rPr>
          <w:rFonts w:ascii="Times New Roman" w:hAnsi="Times New Roman"/>
          <w:b/>
          <w:i/>
          <w:color w:val="000000"/>
          <w:lang w:val="kk-KZ"/>
        </w:rPr>
        <w:t xml:space="preserve">, </w:t>
      </w:r>
      <w:r w:rsidRPr="00D86B4C">
        <w:rPr>
          <w:rFonts w:ascii="Times New Roman" w:hAnsi="Times New Roman"/>
          <w:sz w:val="24"/>
          <w:szCs w:val="24"/>
        </w:rPr>
        <w:t xml:space="preserve">допускается </w:t>
      </w:r>
      <w:proofErr w:type="spellStart"/>
      <w:r w:rsidRPr="00D86B4C">
        <w:rPr>
          <w:rFonts w:ascii="Times New Roman" w:hAnsi="Times New Roman"/>
          <w:sz w:val="24"/>
          <w:szCs w:val="24"/>
        </w:rPr>
        <w:t>послесреднее</w:t>
      </w:r>
      <w:proofErr w:type="spellEnd"/>
      <w:r w:rsidRPr="00D86B4C">
        <w:rPr>
          <w:rFonts w:ascii="Times New Roman" w:hAnsi="Times New Roman"/>
          <w:sz w:val="24"/>
          <w:szCs w:val="24"/>
        </w:rPr>
        <w:t xml:space="preserve"> или техническое и профессиональное </w:t>
      </w:r>
      <w:r w:rsidRPr="007A7AD5">
        <w:rPr>
          <w:rFonts w:ascii="Times New Roman" w:hAnsi="Times New Roman"/>
          <w:szCs w:val="24"/>
          <w:lang w:val="kk-KZ"/>
        </w:rPr>
        <w:t>п</w:t>
      </w:r>
      <w:r w:rsidRPr="00E4290E">
        <w:rPr>
          <w:rFonts w:ascii="Times New Roman" w:hAnsi="Times New Roman"/>
          <w:szCs w:val="24"/>
          <w:lang w:val="kk-KZ"/>
        </w:rPr>
        <w:t>раво;</w:t>
      </w:r>
      <w:proofErr w:type="gramEnd"/>
      <w:r w:rsidRPr="00E4290E">
        <w:rPr>
          <w:rFonts w:ascii="Times New Roman" w:hAnsi="Times New Roman"/>
          <w:szCs w:val="24"/>
          <w:lang w:val="kk-KZ"/>
        </w:rPr>
        <w:t xml:space="preserve"> </w:t>
      </w:r>
      <w:r w:rsidRPr="00E4290E">
        <w:rPr>
          <w:rFonts w:ascii="Times New Roman" w:hAnsi="Times New Roman"/>
          <w:color w:val="000000"/>
        </w:rPr>
        <w:t>социальные науки, экономика и бизнес</w:t>
      </w:r>
      <w:r w:rsidRPr="00E4290E">
        <w:rPr>
          <w:rFonts w:ascii="Times New Roman" w:hAnsi="Times New Roman"/>
          <w:color w:val="000000"/>
          <w:lang w:val="kk-KZ"/>
        </w:rPr>
        <w:t xml:space="preserve"> (экономика, менеджмент, учет и аудит, финансы, </w:t>
      </w:r>
      <w:r w:rsidRPr="00E4290E">
        <w:rPr>
          <w:rFonts w:ascii="Times New Roman" w:hAnsi="Times New Roman"/>
          <w:lang w:val="kk-KZ"/>
        </w:rPr>
        <w:t>г</w:t>
      </w:r>
      <w:proofErr w:type="spellStart"/>
      <w:r w:rsidRPr="00E4290E">
        <w:rPr>
          <w:rFonts w:ascii="Times New Roman" w:hAnsi="Times New Roman"/>
        </w:rPr>
        <w:t>осударственное</w:t>
      </w:r>
      <w:proofErr w:type="spellEnd"/>
      <w:r w:rsidRPr="00E4290E">
        <w:rPr>
          <w:rFonts w:ascii="Times New Roman" w:hAnsi="Times New Roman"/>
        </w:rPr>
        <w:t xml:space="preserve"> и местное управление</w:t>
      </w:r>
      <w:r w:rsidRPr="00E4290E">
        <w:rPr>
          <w:rFonts w:ascii="Times New Roman" w:hAnsi="Times New Roman"/>
          <w:color w:val="000000"/>
          <w:lang w:val="kk-KZ"/>
        </w:rPr>
        <w:t>, маркетинг, статистика, мировая экономика</w:t>
      </w:r>
      <w:r w:rsidRPr="007A7AD5">
        <w:rPr>
          <w:rFonts w:ascii="Times New Roman" w:hAnsi="Times New Roman"/>
          <w:color w:val="000000"/>
          <w:lang w:val="kk-KZ"/>
        </w:rPr>
        <w:t xml:space="preserve">) </w:t>
      </w:r>
      <w:r w:rsidRPr="00D86B4C">
        <w:rPr>
          <w:rFonts w:ascii="Times New Roman" w:hAnsi="Times New Roman"/>
          <w:sz w:val="24"/>
          <w:szCs w:val="24"/>
        </w:rPr>
        <w:t>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3C1B1E" w:rsidRPr="00C93E2C" w:rsidRDefault="003C1B1E" w:rsidP="003C1B1E">
      <w:pPr>
        <w:pStyle w:val="FR1"/>
        <w:spacing w:after="0"/>
        <w:ind w:left="-284" w:right="-1"/>
        <w:jc w:val="both"/>
        <w:rPr>
          <w:rFonts w:ascii="Times New Roman" w:hAnsi="Times New Roman"/>
          <w:b w:val="0"/>
          <w:i w:val="0"/>
          <w:szCs w:val="24"/>
          <w:lang w:val="kk-KZ"/>
        </w:rPr>
      </w:pPr>
      <w:r>
        <w:rPr>
          <w:rFonts w:ascii="Times New Roman" w:hAnsi="Times New Roman"/>
          <w:szCs w:val="24"/>
          <w:u w:val="single"/>
          <w:lang w:val="kk-KZ"/>
        </w:rPr>
        <w:t xml:space="preserve">              </w:t>
      </w:r>
      <w:r w:rsidRPr="00C93E2C">
        <w:rPr>
          <w:rFonts w:ascii="Times New Roman" w:hAnsi="Times New Roman"/>
          <w:i w:val="0"/>
          <w:szCs w:val="24"/>
          <w:u w:val="single"/>
        </w:rPr>
        <w:t>Требования</w:t>
      </w:r>
      <w:r w:rsidRPr="00C93E2C">
        <w:rPr>
          <w:rFonts w:ascii="Times New Roman" w:hAnsi="Times New Roman"/>
          <w:i w:val="0"/>
          <w:szCs w:val="24"/>
          <w:u w:val="single"/>
          <w:lang w:val="kk-KZ"/>
        </w:rPr>
        <w:t xml:space="preserve"> по</w:t>
      </w:r>
      <w:r>
        <w:rPr>
          <w:rFonts w:ascii="Times New Roman" w:hAnsi="Times New Roman"/>
          <w:i w:val="0"/>
          <w:szCs w:val="24"/>
          <w:u w:val="single"/>
          <w:lang w:val="kk-KZ"/>
        </w:rPr>
        <w:t xml:space="preserve"> </w:t>
      </w:r>
      <w:r w:rsidRPr="00C93E2C">
        <w:rPr>
          <w:rFonts w:ascii="Times New Roman" w:hAnsi="Times New Roman"/>
          <w:bCs/>
          <w:i w:val="0"/>
          <w:szCs w:val="24"/>
          <w:u w:val="single"/>
          <w:lang w:val="kk-KZ"/>
        </w:rPr>
        <w:t>компетенциям</w:t>
      </w:r>
      <w:r w:rsidRPr="00C93E2C">
        <w:rPr>
          <w:rFonts w:ascii="Times New Roman" w:hAnsi="Times New Roman"/>
          <w:i w:val="0"/>
          <w:szCs w:val="24"/>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ru-RU"/>
        </w:rPr>
        <w:t xml:space="preserve">   </w:t>
      </w:r>
      <w:proofErr w:type="spellStart"/>
      <w:r w:rsidRPr="00D86B4C">
        <w:rPr>
          <w:rFonts w:ascii="Times New Roman" w:hAnsi="Times New Roman" w:cs="Times New Roman"/>
          <w:sz w:val="24"/>
          <w:szCs w:val="24"/>
          <w:lang w:val="ru-RU"/>
        </w:rPr>
        <w:t>стрессоустойчивость</w:t>
      </w:r>
      <w:proofErr w:type="spellEnd"/>
      <w:r w:rsidRPr="00D86B4C">
        <w:rPr>
          <w:rFonts w:ascii="Times New Roman" w:hAnsi="Times New Roman" w:cs="Times New Roman"/>
          <w:sz w:val="24"/>
          <w:szCs w:val="24"/>
          <w:lang w:val="ru-RU"/>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4290E">
        <w:rPr>
          <w:rFonts w:ascii="Times New Roman" w:hAnsi="Times New Roman" w:cs="Times New Roman"/>
          <w:sz w:val="24"/>
          <w:szCs w:val="24"/>
          <w:lang w:val="kk-KZ"/>
        </w:rPr>
        <w:t>.</w:t>
      </w:r>
    </w:p>
    <w:p w:rsidR="003C1B1E" w:rsidRPr="00E4290E" w:rsidRDefault="003C1B1E" w:rsidP="003C1B1E">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3C1B1E" w:rsidRPr="00E4290E" w:rsidRDefault="003C1B1E" w:rsidP="003C1B1E">
      <w:pPr>
        <w:pStyle w:val="a4"/>
        <w:spacing w:after="0" w:line="240" w:lineRule="auto"/>
        <w:ind w:left="0" w:firstLine="360"/>
        <w:jc w:val="both"/>
        <w:rPr>
          <w:rFonts w:ascii="Times New Roman" w:hAnsi="Times New Roman" w:cs="Times New Roman"/>
          <w:spacing w:val="2"/>
          <w:sz w:val="24"/>
          <w:szCs w:val="24"/>
          <w:lang w:val="kk-KZ"/>
        </w:rPr>
      </w:pPr>
      <w:r>
        <w:rPr>
          <w:rFonts w:ascii="Times New Roman" w:hAnsi="Times New Roman"/>
          <w:sz w:val="24"/>
          <w:szCs w:val="24"/>
          <w:lang w:val="kk-KZ"/>
        </w:rPr>
        <w:t xml:space="preserve">     </w:t>
      </w:r>
      <w:r w:rsidRPr="00C93E2C">
        <w:rPr>
          <w:rFonts w:ascii="Times New Roman" w:hAnsi="Times New Roman" w:cs="Times New Roman"/>
          <w:sz w:val="24"/>
          <w:szCs w:val="24"/>
          <w:lang w:val="kk-KZ"/>
        </w:rPr>
        <w:t>О</w:t>
      </w:r>
      <w:proofErr w:type="spellStart"/>
      <w:r w:rsidRPr="00C93E2C">
        <w:rPr>
          <w:rFonts w:ascii="Times New Roman" w:hAnsi="Times New Roman" w:cs="Times New Roman"/>
          <w:sz w:val="24"/>
          <w:szCs w:val="24"/>
          <w:lang w:val="ru-RU"/>
        </w:rPr>
        <w:t>пыт</w:t>
      </w:r>
      <w:proofErr w:type="spellEnd"/>
      <w:r w:rsidRPr="00C93E2C">
        <w:rPr>
          <w:rFonts w:ascii="Times New Roman" w:hAnsi="Times New Roman" w:cs="Times New Roman"/>
          <w:sz w:val="24"/>
          <w:szCs w:val="24"/>
          <w:lang w:val="ru-RU"/>
        </w:rPr>
        <w:t xml:space="preserve"> работы при наличии послевузовского или высшего образования не требуется</w:t>
      </w:r>
      <w:r w:rsidRPr="00E4290E">
        <w:rPr>
          <w:rFonts w:ascii="Times New Roman" w:hAnsi="Times New Roman" w:cs="Times New Roman"/>
          <w:lang w:val="kk-KZ"/>
        </w:rPr>
        <w:t>.</w:t>
      </w:r>
    </w:p>
    <w:p w:rsidR="003C1B1E" w:rsidRPr="00E4290E" w:rsidRDefault="003C1B1E" w:rsidP="003C1B1E">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1) заявление по форме, согласно приложению 2 к </w:t>
      </w:r>
      <w:proofErr w:type="spellStart"/>
      <w:r w:rsidRPr="00DA2470">
        <w:rPr>
          <w:rFonts w:ascii="Times New Roman" w:hAnsi="Times New Roman"/>
          <w:sz w:val="24"/>
          <w:szCs w:val="24"/>
        </w:rPr>
        <w:t>Правилампроведения</w:t>
      </w:r>
      <w:proofErr w:type="spellEnd"/>
      <w:r w:rsidRPr="00DA2470">
        <w:rPr>
          <w:rFonts w:ascii="Times New Roman" w:hAnsi="Times New Roman"/>
          <w:sz w:val="24"/>
          <w:szCs w:val="24"/>
        </w:rPr>
        <w:t xml:space="preserve"> конкурсов на занятие административной государственной должности корпуса «Б»;</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C1B1E" w:rsidRPr="00DA2470" w:rsidRDefault="003C1B1E" w:rsidP="003C1B1E">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C1B1E" w:rsidRPr="00DA2470" w:rsidRDefault="003C1B1E" w:rsidP="003C1B1E">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A2470">
        <w:rPr>
          <w:rFonts w:ascii="Times New Roman" w:hAnsi="Times New Roman"/>
          <w:sz w:val="24"/>
          <w:szCs w:val="24"/>
        </w:rPr>
        <w:t>Е-</w:t>
      </w:r>
      <w:proofErr w:type="gramEnd"/>
      <w:r w:rsidRPr="00DA2470">
        <w:rPr>
          <w:rFonts w:ascii="Times New Roman" w:hAnsi="Times New Roman"/>
          <w:sz w:val="24"/>
          <w:szCs w:val="24"/>
        </w:rPr>
        <w:t>қызмет» или портала электронного правительства «</w:t>
      </w:r>
      <w:proofErr w:type="spellStart"/>
      <w:r w:rsidRPr="00DA2470">
        <w:rPr>
          <w:rFonts w:ascii="Times New Roman" w:hAnsi="Times New Roman"/>
          <w:sz w:val="24"/>
          <w:szCs w:val="24"/>
        </w:rPr>
        <w:t>Е-gov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DA2470">
        <w:rPr>
          <w:rFonts w:ascii="Times New Roman" w:hAnsi="Times New Roman"/>
          <w:sz w:val="24"/>
          <w:szCs w:val="24"/>
        </w:rPr>
        <w:t>позднее</w:t>
      </w:r>
      <w:proofErr w:type="gramEnd"/>
      <w:r w:rsidRPr="00DA2470">
        <w:rPr>
          <w:rFonts w:ascii="Times New Roman" w:hAnsi="Times New Roman"/>
          <w:sz w:val="24"/>
          <w:szCs w:val="24"/>
        </w:rPr>
        <w:t xml:space="preserve"> чем за один час до начала собеседования.</w:t>
      </w:r>
    </w:p>
    <w:p w:rsidR="003C1B1E" w:rsidRPr="00DA2470" w:rsidRDefault="003C1B1E" w:rsidP="003C1B1E">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3C1B1E" w:rsidRPr="005D3EAD" w:rsidRDefault="003C1B1E" w:rsidP="003C1B1E">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proofErr w:type="gramStart"/>
      <w:r w:rsidRPr="005D3EAD">
        <w:rPr>
          <w:rFonts w:ascii="Times New Roman" w:hAnsi="Times New Roman" w:cs="Times New Roman"/>
          <w:b/>
          <w:bCs/>
          <w:sz w:val="24"/>
          <w:szCs w:val="24"/>
        </w:rPr>
        <w:t>.</w:t>
      </w:r>
      <w:r w:rsidRPr="005D3EAD">
        <w:rPr>
          <w:rFonts w:ascii="Times New Roman" w:hAnsi="Times New Roman" w:cs="Times New Roman"/>
          <w:b/>
          <w:sz w:val="24"/>
          <w:szCs w:val="24"/>
        </w:rPr>
        <w:t>.</w:t>
      </w:r>
      <w:proofErr w:type="gramEnd"/>
    </w:p>
    <w:p w:rsidR="003C1B1E" w:rsidRDefault="003C1B1E" w:rsidP="003C1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w:t>
      </w:r>
      <w:proofErr w:type="gramStart"/>
      <w:r w:rsidRPr="00E4290E">
        <w:rPr>
          <w:rFonts w:ascii="Times New Roman" w:hAnsi="Times New Roman" w:cs="Times New Roman"/>
          <w:b/>
          <w:sz w:val="24"/>
          <w:szCs w:val="24"/>
          <w:lang w:val="kk-KZ"/>
        </w:rPr>
        <w:t>.М</w:t>
      </w:r>
      <w:proofErr w:type="gramEnd"/>
      <w:r w:rsidRPr="00E4290E">
        <w:rPr>
          <w:rFonts w:ascii="Times New Roman" w:hAnsi="Times New Roman" w:cs="Times New Roman"/>
          <w:b/>
          <w:sz w:val="24"/>
          <w:szCs w:val="24"/>
          <w:lang w:val="kk-KZ"/>
        </w:rPr>
        <w:t>аресьева д.97</w:t>
      </w:r>
      <w:r w:rsidRPr="00E4290E">
        <w:rPr>
          <w:rFonts w:ascii="Times New Roman" w:hAnsi="Times New Roman" w:cs="Times New Roman"/>
          <w:b/>
          <w:sz w:val="24"/>
          <w:szCs w:val="24"/>
        </w:rPr>
        <w:t xml:space="preserve">, в </w:t>
      </w:r>
      <w:r w:rsidRPr="00E4290E">
        <w:rPr>
          <w:rFonts w:ascii="Times New Roman" w:hAnsi="Times New Roman" w:cs="Times New Roman"/>
          <w:b/>
          <w:sz w:val="24"/>
          <w:szCs w:val="24"/>
        </w:rPr>
        <w:lastRenderedPageBreak/>
        <w:t>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3C1B1E" w:rsidRPr="00DA2470" w:rsidRDefault="003C1B1E" w:rsidP="003C1B1E">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w:t>
      </w:r>
      <w:proofErr w:type="gramStart"/>
      <w:r w:rsidRPr="00DA2470">
        <w:rPr>
          <w:rFonts w:ascii="Times New Roman" w:hAnsi="Times New Roman"/>
          <w:sz w:val="24"/>
          <w:szCs w:val="24"/>
        </w:rPr>
        <w:t>,</w:t>
      </w:r>
      <w:proofErr w:type="gramEnd"/>
      <w:r w:rsidRPr="00DA2470">
        <w:rPr>
          <w:rFonts w:ascii="Times New Roman" w:hAnsi="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3C1B1E" w:rsidRPr="00DA2470" w:rsidRDefault="003C1B1E" w:rsidP="003C1B1E">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также,</w:t>
      </w:r>
      <w:r>
        <w:rPr>
          <w:rFonts w:ascii="Times New Roman" w:hAnsi="Times New Roman"/>
          <w:color w:val="000000"/>
          <w:sz w:val="24"/>
          <w:szCs w:val="24"/>
          <w:lang w:val="kk-KZ"/>
        </w:rPr>
        <w:t xml:space="preserve"> </w:t>
      </w:r>
      <w:proofErr w:type="gramStart"/>
      <w:r w:rsidRPr="00DA2470">
        <w:rPr>
          <w:rFonts w:ascii="Times New Roman" w:hAnsi="Times New Roman"/>
          <w:color w:val="000000"/>
          <w:sz w:val="24"/>
          <w:szCs w:val="24"/>
        </w:rPr>
        <w:t>кандидаты,</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претендующие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руководящие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должности</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пишут</w:t>
      </w:r>
      <w:proofErr w:type="gramEnd"/>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одно</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эссе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одну</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из</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тем,</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определяемых</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конкурсной</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комиссией.</w:t>
      </w:r>
    </w:p>
    <w:p w:rsidR="003C1B1E" w:rsidRPr="00DA2470" w:rsidRDefault="003C1B1E" w:rsidP="003C1B1E">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proofErr w:type="spellStart"/>
      <w:r w:rsidRPr="00DA2470">
        <w:rPr>
          <w:rFonts w:ascii="Times New Roman" w:hAnsi="Times New Roman"/>
          <w:color w:val="000000"/>
          <w:sz w:val="24"/>
          <w:szCs w:val="24"/>
        </w:rPr>
        <w:t>ы</w:t>
      </w:r>
      <w:proofErr w:type="spellEnd"/>
      <w:r w:rsidRPr="00DA2470">
        <w:rPr>
          <w:rFonts w:ascii="Times New Roman" w:hAnsi="Times New Roman"/>
          <w:color w:val="000000"/>
          <w:sz w:val="24"/>
          <w:szCs w:val="24"/>
        </w:rPr>
        <w:t xml:space="preserve">. </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1B1E" w:rsidRPr="00DA2470" w:rsidRDefault="003C1B1E" w:rsidP="003C1B1E">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3C1B1E" w:rsidRPr="00DA2470" w:rsidRDefault="003C1B1E" w:rsidP="003C1B1E">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3C1B1E" w:rsidRPr="00C93E2C" w:rsidRDefault="003C1B1E" w:rsidP="003C1B1E">
      <w:pPr>
        <w:pStyle w:val="a6"/>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C1B1E" w:rsidRPr="00E4290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Default="003C1B1E" w:rsidP="003C1B1E">
      <w:pPr>
        <w:pStyle w:val="a6"/>
        <w:ind w:firstLine="709"/>
        <w:contextualSpacing/>
        <w:jc w:val="right"/>
        <w:rPr>
          <w:rFonts w:ascii="Times New Roman" w:hAnsi="Times New Roman"/>
          <w:color w:val="000000"/>
          <w:sz w:val="24"/>
          <w:szCs w:val="24"/>
          <w:lang w:val="kk-KZ"/>
        </w:rPr>
      </w:pP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 xml:space="preserve">на занятие </w:t>
      </w:r>
      <w:proofErr w:type="gramStart"/>
      <w:r w:rsidRPr="00E4290E">
        <w:rPr>
          <w:rFonts w:ascii="Times New Roman" w:hAnsi="Times New Roman"/>
          <w:color w:val="000000"/>
          <w:sz w:val="24"/>
          <w:szCs w:val="24"/>
        </w:rPr>
        <w:t>административной</w:t>
      </w:r>
      <w:proofErr w:type="gramEnd"/>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3C1B1E" w:rsidRPr="00E4290E" w:rsidRDefault="003C1B1E" w:rsidP="003C1B1E">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3C1B1E" w:rsidRPr="00E4290E" w:rsidRDefault="003C1B1E" w:rsidP="003C1B1E">
      <w:pPr>
        <w:pStyle w:val="a6"/>
        <w:ind w:firstLine="709"/>
        <w:contextualSpacing/>
        <w:jc w:val="center"/>
        <w:rPr>
          <w:rFonts w:ascii="Times New Roman" w:hAnsi="Times New Roman"/>
          <w:b/>
          <w:bCs/>
          <w:color w:val="000000"/>
          <w:sz w:val="24"/>
          <w:szCs w:val="24"/>
        </w:rPr>
      </w:pPr>
    </w:p>
    <w:p w:rsidR="003C1B1E" w:rsidRPr="00E4290E" w:rsidRDefault="003C1B1E" w:rsidP="003C1B1E">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3C1B1E" w:rsidRPr="00E4290E" w:rsidRDefault="003C1B1E" w:rsidP="003C1B1E">
      <w:pPr>
        <w:pStyle w:val="a6"/>
        <w:ind w:firstLine="709"/>
        <w:contextualSpacing/>
        <w:jc w:val="center"/>
        <w:rPr>
          <w:rFonts w:ascii="Times New Roman" w:hAnsi="Times New Roman"/>
          <w:b/>
          <w:bCs/>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3C1B1E" w:rsidRPr="00E4290E" w:rsidRDefault="003C1B1E" w:rsidP="003C1B1E">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3C1B1E" w:rsidRPr="00E4290E" w:rsidRDefault="003C1B1E" w:rsidP="003C1B1E">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E4290E">
        <w:rPr>
          <w:rFonts w:ascii="Times New Roman" w:hAnsi="Times New Roman"/>
          <w:color w:val="000000"/>
          <w:sz w:val="24"/>
          <w:szCs w:val="24"/>
          <w:lang w:val="en-US"/>
        </w:rPr>
        <w:t xml:space="preserve">_  </w:t>
      </w:r>
      <w:r w:rsidRPr="00E4290E">
        <w:rPr>
          <w:rFonts w:ascii="Times New Roman" w:hAnsi="Times New Roman"/>
          <w:color w:val="000000"/>
          <w:sz w:val="24"/>
          <w:szCs w:val="24"/>
        </w:rPr>
        <w:t xml:space="preserve">            </w:t>
      </w:r>
      <w:r w:rsidRPr="00E4290E">
        <w:rPr>
          <w:rFonts w:ascii="Times New Roman" w:hAnsi="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административной государственной должности корпуса «Б» </w:t>
      </w:r>
      <w:proofErr w:type="gramStart"/>
      <w:r w:rsidRPr="00E4290E">
        <w:rPr>
          <w:rFonts w:ascii="Times New Roman" w:hAnsi="Times New Roman"/>
          <w:color w:val="000000"/>
          <w:sz w:val="24"/>
          <w:szCs w:val="24"/>
        </w:rPr>
        <w:t>ознакомлен</w:t>
      </w:r>
      <w:proofErr w:type="gramEnd"/>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3C1B1E" w:rsidRPr="00E4290E" w:rsidRDefault="003C1B1E" w:rsidP="003C1B1E">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3C1B1E" w:rsidRPr="00E4290E" w:rsidRDefault="003C1B1E" w:rsidP="003C1B1E">
      <w:pPr>
        <w:pStyle w:val="a6"/>
        <w:ind w:firstLine="709"/>
        <w:contextualSpacing/>
        <w:jc w:val="both"/>
        <w:rPr>
          <w:rFonts w:ascii="Times New Roman" w:hAnsi="Times New Roman"/>
          <w:color w:val="000000"/>
          <w:sz w:val="24"/>
          <w:szCs w:val="24"/>
        </w:rPr>
      </w:pPr>
    </w:p>
    <w:p w:rsidR="003C1B1E" w:rsidRPr="00E4290E" w:rsidRDefault="003C1B1E" w:rsidP="003C1B1E">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3C1B1E" w:rsidRPr="00E4290E" w:rsidRDefault="003C1B1E" w:rsidP="003C1B1E">
      <w:pPr>
        <w:pStyle w:val="a6"/>
        <w:ind w:firstLine="709"/>
        <w:contextualSpacing/>
        <w:jc w:val="both"/>
        <w:rPr>
          <w:rFonts w:ascii="Times New Roman" w:hAnsi="Times New Roman"/>
          <w:sz w:val="24"/>
          <w:szCs w:val="24"/>
          <w:lang w:val="kk-KZ"/>
        </w:rPr>
      </w:pPr>
    </w:p>
    <w:p w:rsidR="003C1B1E" w:rsidRDefault="003C1B1E">
      <w:pPr>
        <w:rPr>
          <w:rFonts w:ascii="Times New Roman" w:hAnsi="Times New Roman" w:cs="Times New Roman"/>
          <w:lang w:val="kk-KZ"/>
        </w:rPr>
      </w:pPr>
    </w:p>
    <w:p w:rsidR="008257FE" w:rsidRPr="008257FE" w:rsidRDefault="008257FE">
      <w:pPr>
        <w:rPr>
          <w:rFonts w:ascii="Times New Roman" w:hAnsi="Times New Roman" w:cs="Times New Roman"/>
          <w:lang w:val="kk-KZ"/>
        </w:rPr>
      </w:pPr>
    </w:p>
    <w:sectPr w:rsidR="008257FE" w:rsidRPr="008257F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1842"/>
    <w:rsid w:val="00005AAC"/>
    <w:rsid w:val="00052A4F"/>
    <w:rsid w:val="00075A4C"/>
    <w:rsid w:val="000A09AB"/>
    <w:rsid w:val="000A42B3"/>
    <w:rsid w:val="000E4810"/>
    <w:rsid w:val="00122351"/>
    <w:rsid w:val="00151D73"/>
    <w:rsid w:val="00160D01"/>
    <w:rsid w:val="001A3380"/>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07236"/>
    <w:rsid w:val="003240C5"/>
    <w:rsid w:val="0033422D"/>
    <w:rsid w:val="0035075A"/>
    <w:rsid w:val="00356EED"/>
    <w:rsid w:val="00366D11"/>
    <w:rsid w:val="003702C5"/>
    <w:rsid w:val="00382710"/>
    <w:rsid w:val="00385A99"/>
    <w:rsid w:val="0039108C"/>
    <w:rsid w:val="00396F03"/>
    <w:rsid w:val="003C1B1E"/>
    <w:rsid w:val="003D253D"/>
    <w:rsid w:val="003E53A9"/>
    <w:rsid w:val="003E593B"/>
    <w:rsid w:val="003F1EB6"/>
    <w:rsid w:val="004276CC"/>
    <w:rsid w:val="00444235"/>
    <w:rsid w:val="004563E7"/>
    <w:rsid w:val="00475015"/>
    <w:rsid w:val="004A2F09"/>
    <w:rsid w:val="004B24B3"/>
    <w:rsid w:val="004B3E6A"/>
    <w:rsid w:val="004B68A9"/>
    <w:rsid w:val="004C51B0"/>
    <w:rsid w:val="00501896"/>
    <w:rsid w:val="005047E0"/>
    <w:rsid w:val="00527946"/>
    <w:rsid w:val="00540395"/>
    <w:rsid w:val="00540853"/>
    <w:rsid w:val="00563115"/>
    <w:rsid w:val="005964AB"/>
    <w:rsid w:val="005A6671"/>
    <w:rsid w:val="005B3BC0"/>
    <w:rsid w:val="005C39DE"/>
    <w:rsid w:val="005D3EAD"/>
    <w:rsid w:val="005D7B81"/>
    <w:rsid w:val="005E4653"/>
    <w:rsid w:val="005F6B0E"/>
    <w:rsid w:val="00623E78"/>
    <w:rsid w:val="00640094"/>
    <w:rsid w:val="0065187E"/>
    <w:rsid w:val="006623AD"/>
    <w:rsid w:val="00673B3F"/>
    <w:rsid w:val="006746A0"/>
    <w:rsid w:val="00682588"/>
    <w:rsid w:val="006906A3"/>
    <w:rsid w:val="006E660A"/>
    <w:rsid w:val="006F5DE3"/>
    <w:rsid w:val="006F78AC"/>
    <w:rsid w:val="00700769"/>
    <w:rsid w:val="0072114F"/>
    <w:rsid w:val="007640A4"/>
    <w:rsid w:val="0079633E"/>
    <w:rsid w:val="007C2311"/>
    <w:rsid w:val="007D2574"/>
    <w:rsid w:val="007E2A63"/>
    <w:rsid w:val="00816914"/>
    <w:rsid w:val="00820D13"/>
    <w:rsid w:val="008257FE"/>
    <w:rsid w:val="00833215"/>
    <w:rsid w:val="00847AA9"/>
    <w:rsid w:val="008545DE"/>
    <w:rsid w:val="00854F3F"/>
    <w:rsid w:val="008638AC"/>
    <w:rsid w:val="00876FE6"/>
    <w:rsid w:val="00882A08"/>
    <w:rsid w:val="008B1CF8"/>
    <w:rsid w:val="008E0C7D"/>
    <w:rsid w:val="008F7B17"/>
    <w:rsid w:val="0091081A"/>
    <w:rsid w:val="009351AA"/>
    <w:rsid w:val="00942FDB"/>
    <w:rsid w:val="00973616"/>
    <w:rsid w:val="0099755B"/>
    <w:rsid w:val="009A76DF"/>
    <w:rsid w:val="009F694F"/>
    <w:rsid w:val="00A32504"/>
    <w:rsid w:val="00A43734"/>
    <w:rsid w:val="00A51D4C"/>
    <w:rsid w:val="00A63927"/>
    <w:rsid w:val="00A902AA"/>
    <w:rsid w:val="00A97C03"/>
    <w:rsid w:val="00AA59EE"/>
    <w:rsid w:val="00AB5607"/>
    <w:rsid w:val="00AC2570"/>
    <w:rsid w:val="00AE48E1"/>
    <w:rsid w:val="00B05441"/>
    <w:rsid w:val="00B05FF2"/>
    <w:rsid w:val="00B238E3"/>
    <w:rsid w:val="00B5790B"/>
    <w:rsid w:val="00B83916"/>
    <w:rsid w:val="00BA2E44"/>
    <w:rsid w:val="00BC3EBE"/>
    <w:rsid w:val="00BD4248"/>
    <w:rsid w:val="00C030B1"/>
    <w:rsid w:val="00C12FA9"/>
    <w:rsid w:val="00C2319C"/>
    <w:rsid w:val="00C34BB8"/>
    <w:rsid w:val="00C52FC8"/>
    <w:rsid w:val="00C76A8D"/>
    <w:rsid w:val="00C93E2C"/>
    <w:rsid w:val="00CB23DB"/>
    <w:rsid w:val="00CD2C66"/>
    <w:rsid w:val="00CE1102"/>
    <w:rsid w:val="00CE2DBA"/>
    <w:rsid w:val="00CF37B0"/>
    <w:rsid w:val="00CF53F0"/>
    <w:rsid w:val="00D7706C"/>
    <w:rsid w:val="00D80DE1"/>
    <w:rsid w:val="00D968B5"/>
    <w:rsid w:val="00DA2470"/>
    <w:rsid w:val="00DD24F1"/>
    <w:rsid w:val="00DE4066"/>
    <w:rsid w:val="00DE543C"/>
    <w:rsid w:val="00DF3116"/>
    <w:rsid w:val="00E1693D"/>
    <w:rsid w:val="00E17811"/>
    <w:rsid w:val="00E20DB9"/>
    <w:rsid w:val="00E4290E"/>
    <w:rsid w:val="00E839F8"/>
    <w:rsid w:val="00E8450C"/>
    <w:rsid w:val="00EA0501"/>
    <w:rsid w:val="00EC786A"/>
    <w:rsid w:val="00F4170B"/>
    <w:rsid w:val="00F472B3"/>
    <w:rsid w:val="00F51DF3"/>
    <w:rsid w:val="00F52D65"/>
    <w:rsid w:val="00F5308F"/>
    <w:rsid w:val="00F53694"/>
    <w:rsid w:val="00F748F8"/>
    <w:rsid w:val="00FA02C2"/>
    <w:rsid w:val="00FA6B62"/>
    <w:rsid w:val="00FF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paragraph" w:customStyle="1" w:styleId="Default">
    <w:name w:val="Default"/>
    <w:rsid w:val="001A33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382710"/>
    <w:rPr>
      <w:rFonts w:ascii="Calibri" w:eastAsia="Times New Roman" w:hAnsi="Calibri" w:cs="Times New Roman"/>
      <w:lang w:eastAsia="ru-RU"/>
    </w:rPr>
  </w:style>
  <w:style w:type="character" w:customStyle="1" w:styleId="a5">
    <w:name w:val="Абзац списка Знак"/>
    <w:link w:val="a4"/>
    <w:uiPriority w:val="34"/>
    <w:locked/>
    <w:rsid w:val="00382710"/>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4645</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2019-06-17T10:24:00Z</cp:lastPrinted>
  <dcterms:created xsi:type="dcterms:W3CDTF">2019-06-26T03:16:00Z</dcterms:created>
  <dcterms:modified xsi:type="dcterms:W3CDTF">2019-06-26T03:16:00Z</dcterms:modified>
</cp:coreProperties>
</file>