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4327DA" w:rsidRDefault="00BD435A" w:rsidP="00BD435A">
      <w:pPr>
        <w:jc w:val="both"/>
        <w:rPr>
          <w:b w:val="0"/>
          <w:i w:val="0"/>
          <w:spacing w:val="2"/>
          <w:sz w:val="24"/>
          <w:szCs w:val="24"/>
          <w:lang w:val="kk-KZ"/>
        </w:rPr>
      </w:pPr>
      <w:r w:rsidRPr="004C4CDF">
        <w:rPr>
          <w:i w:val="0"/>
          <w:spacing w:val="2"/>
          <w:sz w:val="24"/>
          <w:szCs w:val="24"/>
          <w:lang w:val="kk-KZ"/>
        </w:rPr>
        <w:t xml:space="preserve">        </w:t>
      </w:r>
      <w:r w:rsidR="00404F32" w:rsidRPr="004C4CDF">
        <w:rPr>
          <w:i w:val="0"/>
          <w:spacing w:val="2"/>
          <w:sz w:val="24"/>
          <w:szCs w:val="24"/>
          <w:lang w:val="kk-KZ"/>
        </w:rPr>
        <w:t>С-О-</w:t>
      </w:r>
      <w:r w:rsidR="0096231E" w:rsidRPr="004C4CDF">
        <w:rPr>
          <w:i w:val="0"/>
          <w:spacing w:val="2"/>
          <w:sz w:val="24"/>
          <w:szCs w:val="24"/>
          <w:lang w:val="kk-KZ"/>
        </w:rPr>
        <w:t>4</w:t>
      </w:r>
      <w:r w:rsidR="00404F32" w:rsidRPr="004C4CDF">
        <w:rPr>
          <w:i w:val="0"/>
          <w:spacing w:val="2"/>
          <w:sz w:val="24"/>
          <w:szCs w:val="24"/>
          <w:lang w:val="kk-KZ"/>
        </w:rPr>
        <w:t xml:space="preserve"> </w:t>
      </w:r>
      <w:r w:rsidRPr="004C4CDF">
        <w:rPr>
          <w:i w:val="0"/>
          <w:spacing w:val="2"/>
          <w:sz w:val="24"/>
          <w:szCs w:val="24"/>
          <w:lang w:val="kk-KZ"/>
        </w:rPr>
        <w:t>санаты үшін:</w:t>
      </w:r>
      <w:r w:rsidRPr="004C4CDF">
        <w:rPr>
          <w:b w:val="0"/>
          <w:i w:val="0"/>
          <w:spacing w:val="2"/>
          <w:sz w:val="24"/>
          <w:szCs w:val="24"/>
          <w:lang w:val="kk-KZ"/>
        </w:rPr>
        <w:t xml:space="preserve"> </w:t>
      </w:r>
      <w:bookmarkStart w:id="0" w:name="z475"/>
      <w:bookmarkEnd w:id="0"/>
      <w:r w:rsidR="00404F32" w:rsidRPr="004C4CDF">
        <w:rPr>
          <w:b w:val="0"/>
          <w:i w:val="0"/>
          <w:spacing w:val="2"/>
          <w:sz w:val="24"/>
          <w:szCs w:val="24"/>
          <w:lang w:val="kk-KZ"/>
        </w:rPr>
        <w:t>жоғары білім;</w:t>
      </w:r>
      <w:bookmarkStart w:id="1" w:name="z476"/>
      <w:bookmarkEnd w:id="1"/>
      <w:r w:rsidR="00404F32" w:rsidRPr="004C4CDF">
        <w:rPr>
          <w:b w:val="0"/>
          <w:i w:val="0"/>
          <w:spacing w:val="2"/>
          <w:sz w:val="24"/>
          <w:szCs w:val="24"/>
          <w:lang w:val="kk-KZ"/>
        </w:rPr>
        <w:t xml:space="preserve"> мынадай құзыреттердің бар болуы: </w:t>
      </w:r>
      <w:r w:rsidR="0096231E" w:rsidRPr="004C4CDF">
        <w:rPr>
          <w:b w:val="0"/>
          <w:i w:val="0"/>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04F32" w:rsidRPr="004C4CDF">
        <w:rPr>
          <w:b w:val="0"/>
          <w:i w:val="0"/>
          <w:spacing w:val="2"/>
          <w:sz w:val="24"/>
          <w:szCs w:val="24"/>
          <w:lang w:val="kk-KZ"/>
        </w:rPr>
        <w:t>;</w:t>
      </w:r>
      <w:bookmarkStart w:id="2" w:name="z477"/>
      <w:bookmarkEnd w:id="2"/>
      <w:r w:rsidR="00404F32" w:rsidRPr="004C4CDF">
        <w:rPr>
          <w:b w:val="0"/>
          <w:i w:val="0"/>
          <w:spacing w:val="2"/>
          <w:sz w:val="24"/>
          <w:szCs w:val="24"/>
          <w:lang w:val="kk-KZ"/>
        </w:rPr>
        <w:t>    жұмыс тәжірибесі келесі талаптардың біріне сәйкес болуы тиіс:</w:t>
      </w:r>
      <w:bookmarkStart w:id="3" w:name="z478"/>
      <w:bookmarkEnd w:id="3"/>
      <w:r w:rsidR="00404F32" w:rsidRPr="004C4CDF">
        <w:rPr>
          <w:b w:val="0"/>
          <w:i w:val="0"/>
          <w:spacing w:val="2"/>
          <w:sz w:val="24"/>
          <w:szCs w:val="24"/>
          <w:lang w:val="kk-KZ"/>
        </w:rPr>
        <w:t xml:space="preserve"> </w:t>
      </w:r>
    </w:p>
    <w:p w:rsidR="00BD435A" w:rsidRPr="004327DA" w:rsidRDefault="004327DA" w:rsidP="004327DA">
      <w:pPr>
        <w:jc w:val="both"/>
        <w:rPr>
          <w:b w:val="0"/>
          <w:i w:val="0"/>
          <w:spacing w:val="2"/>
          <w:sz w:val="24"/>
          <w:szCs w:val="24"/>
          <w:lang w:val="kk-KZ"/>
        </w:rPr>
      </w:pPr>
      <w:r w:rsidRPr="004327DA">
        <w:rPr>
          <w:b w:val="0"/>
          <w:i w:val="0"/>
          <w:color w:val="000000"/>
          <w:sz w:val="24"/>
          <w:szCs w:val="24"/>
          <w:lang w:val="kk-KZ"/>
        </w:rPr>
        <w:t xml:space="preserve">1). </w:t>
      </w:r>
      <w:r w:rsidR="0096231E" w:rsidRPr="004327DA">
        <w:rPr>
          <w:b w:val="0"/>
          <w:i w:val="0"/>
          <w:color w:val="000000"/>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0096231E" w:rsidRPr="004327DA">
        <w:rPr>
          <w:b w:val="0"/>
          <w:i w:val="0"/>
          <w:sz w:val="24"/>
          <w:szCs w:val="24"/>
          <w:lang w:val="kk-KZ"/>
        </w:rPr>
        <w:br/>
      </w:r>
      <w:r>
        <w:rPr>
          <w:b w:val="0"/>
          <w:i w:val="0"/>
          <w:color w:val="000000"/>
          <w:sz w:val="24"/>
          <w:szCs w:val="24"/>
          <w:lang w:val="kk-KZ"/>
        </w:rPr>
        <w:t xml:space="preserve">2). </w:t>
      </w:r>
      <w:r w:rsidR="0096231E" w:rsidRPr="004327DA">
        <w:rPr>
          <w:b w:val="0"/>
          <w:i w:val="0"/>
          <w:color w:val="000000"/>
          <w:sz w:val="24"/>
          <w:szCs w:val="24"/>
          <w:lang w:val="kk-KZ"/>
        </w:rPr>
        <w:t>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r w:rsidR="0096231E" w:rsidRPr="004327DA">
        <w:rPr>
          <w:b w:val="0"/>
          <w:i w:val="0"/>
          <w:sz w:val="24"/>
          <w:szCs w:val="24"/>
          <w:lang w:val="kk-KZ"/>
        </w:rPr>
        <w:br/>
      </w:r>
      <w:r>
        <w:rPr>
          <w:b w:val="0"/>
          <w:i w:val="0"/>
          <w:color w:val="000000"/>
          <w:sz w:val="24"/>
          <w:szCs w:val="24"/>
          <w:lang w:val="kk-KZ"/>
        </w:rPr>
        <w:t xml:space="preserve">3). </w:t>
      </w:r>
      <w:r w:rsidR="0096231E" w:rsidRPr="004327DA">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BD435A" w:rsidRPr="004327DA">
        <w:rPr>
          <w:b w:val="0"/>
          <w:i w:val="0"/>
          <w:spacing w:val="2"/>
          <w:sz w:val="24"/>
          <w:szCs w:val="24"/>
          <w:lang w:val="kk-KZ"/>
        </w:rPr>
        <w:t xml:space="preserve"> </w:t>
      </w:r>
      <w:r w:rsidR="00404F32" w:rsidRPr="004327DA">
        <w:rPr>
          <w:b w:val="0"/>
          <w:i w:val="0"/>
          <w:spacing w:val="2"/>
          <w:sz w:val="24"/>
          <w:szCs w:val="24"/>
          <w:lang w:val="kk-KZ"/>
        </w:rPr>
        <w:br/>
      </w:r>
      <w:bookmarkStart w:id="4" w:name="z483"/>
      <w:bookmarkEnd w:id="4"/>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148 242</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AA0E85" w:rsidRPr="004C4CDF">
        <w:rPr>
          <w:b/>
          <w:lang w:val="kk-KZ"/>
        </w:rPr>
        <w:fldChar w:fldCharType="begin"/>
      </w:r>
      <w:r w:rsidR="00BE35CF" w:rsidRPr="004C4CDF">
        <w:rPr>
          <w:b/>
          <w:lang w:val="kk-KZ"/>
        </w:rPr>
        <w:instrText xml:space="preserve"> HYPERLINK "mailto: taxaktub@mgd.kz" </w:instrText>
      </w:r>
      <w:r w:rsidR="00AA0E85"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AA0E85" w:rsidRPr="004C4CDF">
        <w:rPr>
          <w:b/>
          <w:lang w:val="kk-KZ"/>
        </w:rPr>
        <w:fldChar w:fldCharType="end"/>
      </w:r>
      <w:r w:rsidRPr="004C4CDF">
        <w:rPr>
          <w:b/>
          <w:lang w:val="kk-KZ"/>
        </w:rPr>
        <w:t xml:space="preserve"> және </w:t>
      </w:r>
      <w:r w:rsidR="00AA0E85" w:rsidRPr="004C4CDF">
        <w:rPr>
          <w:b/>
          <w:lang w:val="kk-KZ"/>
        </w:rPr>
        <w:fldChar w:fldCharType="begin"/>
      </w:r>
      <w:r w:rsidR="004A44C7" w:rsidRPr="004C4CDF">
        <w:rPr>
          <w:b/>
          <w:lang w:val="kk-KZ"/>
        </w:rPr>
        <w:instrText xml:space="preserve"> HYPERLINK "mailto:k.tampisheva@kgd.gov.kz" </w:instrText>
      </w:r>
      <w:r w:rsidR="00AA0E85"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AA0E85"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004327DA">
        <w:rPr>
          <w:rFonts w:ascii="Times New Roman" w:hAnsi="Times New Roman"/>
          <w:i w:val="0"/>
          <w:szCs w:val="24"/>
          <w:lang w:val="kk-KZ"/>
        </w:rPr>
        <w:t>жанама салықтарды әкімшілендіру</w:t>
      </w:r>
      <w:r w:rsidR="00277437" w:rsidRPr="004C4CDF">
        <w:rPr>
          <w:rFonts w:ascii="Times New Roman" w:hAnsi="Times New Roman"/>
          <w:i w:val="0"/>
          <w:szCs w:val="24"/>
          <w:lang w:val="kk-KZ"/>
        </w:rPr>
        <w:t xml:space="preserve"> басқармасы</w:t>
      </w:r>
      <w:r w:rsidR="007F171E" w:rsidRPr="004C4CDF">
        <w:rPr>
          <w:rFonts w:ascii="Times New Roman" w:hAnsi="Times New Roman"/>
          <w:i w:val="0"/>
          <w:szCs w:val="24"/>
          <w:lang w:val="kk-KZ"/>
        </w:rPr>
        <w:t xml:space="preserve"> </w:t>
      </w:r>
      <w:r w:rsidR="004327DA">
        <w:rPr>
          <w:rFonts w:ascii="Times New Roman" w:hAnsi="Times New Roman"/>
          <w:i w:val="0"/>
          <w:szCs w:val="24"/>
          <w:lang w:val="kk-KZ"/>
        </w:rPr>
        <w:t>ҚҚС әкімшілендіру</w:t>
      </w:r>
      <w:r w:rsidR="00277437" w:rsidRPr="004C4CDF">
        <w:rPr>
          <w:rFonts w:ascii="Times New Roman" w:hAnsi="Times New Roman"/>
          <w:i w:val="0"/>
          <w:szCs w:val="24"/>
          <w:lang w:val="kk-KZ"/>
        </w:rPr>
        <w:t xml:space="preserve"> бөлімінің басшысы</w:t>
      </w:r>
      <w:r w:rsidR="00420D58" w:rsidRPr="004C4CDF">
        <w:rPr>
          <w:rFonts w:ascii="Times New Roman" w:hAnsi="Times New Roman"/>
          <w:i w:val="0"/>
          <w:szCs w:val="24"/>
          <w:lang w:val="kk-KZ"/>
        </w:rPr>
        <w:t>,</w:t>
      </w:r>
      <w:r w:rsidR="004327DA">
        <w:rPr>
          <w:bCs/>
          <w:lang w:val="kk-KZ"/>
        </w:rPr>
        <w:t xml:space="preserve"> </w:t>
      </w:r>
      <w:r w:rsidR="00277437" w:rsidRPr="004C4CDF">
        <w:rPr>
          <w:rFonts w:ascii="Times New Roman" w:hAnsi="Times New Roman"/>
          <w:i w:val="0"/>
          <w:szCs w:val="24"/>
          <w:lang w:val="kk-KZ"/>
        </w:rPr>
        <w:t xml:space="preserve">С-О-4 санаты, № </w:t>
      </w:r>
      <w:r w:rsidR="004327DA">
        <w:rPr>
          <w:rFonts w:ascii="Times New Roman" w:hAnsi="Times New Roman"/>
          <w:i w:val="0"/>
          <w:szCs w:val="24"/>
          <w:lang w:val="kk-KZ"/>
        </w:rPr>
        <w:t>ДГД-10</w:t>
      </w:r>
      <w:r w:rsidR="00277437" w:rsidRPr="004C4CDF">
        <w:rPr>
          <w:rFonts w:ascii="Times New Roman" w:hAnsi="Times New Roman"/>
          <w:i w:val="0"/>
          <w:szCs w:val="24"/>
          <w:lang w:val="kk-KZ"/>
        </w:rPr>
        <w:t>-</w:t>
      </w:r>
      <w:r w:rsidR="004327DA">
        <w:rPr>
          <w:rFonts w:ascii="Times New Roman" w:hAnsi="Times New Roman"/>
          <w:i w:val="0"/>
          <w:szCs w:val="24"/>
          <w:lang w:val="kk-KZ"/>
        </w:rPr>
        <w:t>1</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4327DA" w:rsidRDefault="007F171E" w:rsidP="007F171E">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4327DA" w:rsidRPr="004327DA">
        <w:rPr>
          <w:b w:val="0"/>
          <w:i w:val="0"/>
          <w:sz w:val="24"/>
          <w:szCs w:val="24"/>
          <w:lang w:val="kk-KZ"/>
        </w:rPr>
        <w:t>Өз құзыры аумағында бөлімге жалпы басшылық ету, бөлім қызметкерлерінің міндеттері мен құқығын анықтап беру. Бөлімнің өзара жұмыс істеуін қамтамасыз ету.Бөлімге жүктелген міндеттемелердің уақытылы орындалуын ұйымдастырады.  Құжаттардың белгіленген мерзімде орындалуына, олардың рәсімделу тәртібі мен мазмұнының дұрыстығына бақылау жүргізеді. Сәйкес кезеңге бөлімнің жұмыс жоспарын дайындайды. Салық төлеушіден келіп түскен ҚҚС артық төлемдерін қайтару туралы арызы бойынша тақырыптық тексеріс жүргізуді және қарсы тексеріс жүргізуді ұйымдастыру. Бөлімнің қызмет жүйесіне байланысты мекемелер мен кәсіпорындардың азаматтар мен ұйымдардың хаттары мен арыздарын қарау.</w:t>
      </w:r>
      <w:r w:rsidRPr="004327DA">
        <w:rPr>
          <w:i w:val="0"/>
          <w:color w:val="000000"/>
          <w:sz w:val="24"/>
          <w:szCs w:val="24"/>
          <w:lang w:val="kk-KZ"/>
        </w:rPr>
        <w:t xml:space="preserve">    </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w:t>
      </w:r>
      <w:r w:rsidR="004327DA">
        <w:rPr>
          <w:b w:val="0"/>
          <w:i w:val="0"/>
          <w:sz w:val="24"/>
          <w:szCs w:val="24"/>
          <w:lang w:val="kk-KZ"/>
        </w:rPr>
        <w:t xml:space="preserve"> заңгерлік, салық ісі</w:t>
      </w:r>
      <w:r w:rsidR="00C653F0" w:rsidRPr="004C4CDF">
        <w:rPr>
          <w:b w:val="0"/>
          <w:i w:val="0"/>
          <w:sz w:val="24"/>
          <w:szCs w:val="24"/>
          <w:lang w:val="kk-KZ"/>
        </w:rPr>
        <w:t>.</w:t>
      </w:r>
    </w:p>
    <w:p w:rsidR="007F171E" w:rsidRPr="004C4CDF" w:rsidRDefault="007F171E" w:rsidP="007F171E">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w:t>
      </w:r>
      <w:r w:rsidRPr="004C4CDF">
        <w:rPr>
          <w:b w:val="0"/>
          <w:i w:val="0"/>
          <w:sz w:val="24"/>
          <w:szCs w:val="24"/>
          <w:lang w:val="kk-KZ"/>
        </w:rPr>
        <w:lastRenderedPageBreak/>
        <w:t>сыбайлас жемқорлыққа төзбеушілік.</w:t>
      </w:r>
    </w:p>
    <w:p w:rsidR="00144590" w:rsidRPr="005A61AF" w:rsidRDefault="00583C73" w:rsidP="005A61AF">
      <w:pPr>
        <w:jc w:val="both"/>
        <w:rPr>
          <w:b w:val="0"/>
          <w:i w:val="0"/>
          <w:color w:val="000000"/>
          <w:sz w:val="24"/>
          <w:szCs w:val="24"/>
          <w:lang w:val="kk-KZ"/>
        </w:rPr>
      </w:pPr>
      <w:r w:rsidRPr="004C4CDF">
        <w:rPr>
          <w:b w:val="0"/>
          <w:i w:val="0"/>
          <w:sz w:val="24"/>
          <w:szCs w:val="24"/>
          <w:lang w:val="kk-KZ"/>
        </w:rPr>
        <w:t xml:space="preserve">            </w:t>
      </w:r>
      <w:r w:rsidRPr="00017A93">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sidR="00017A93" w:rsidRPr="00017A93">
        <w:rPr>
          <w:b w:val="0"/>
          <w:i w:val="0"/>
          <w:sz w:val="24"/>
          <w:szCs w:val="24"/>
          <w:lang w:val="kk-KZ"/>
        </w:rPr>
        <w:t>,</w:t>
      </w:r>
      <w:r w:rsidR="00017A93" w:rsidRPr="00017A93">
        <w:rPr>
          <w:b w:val="0"/>
          <w:i w:val="0"/>
          <w:spacing w:val="2"/>
          <w:sz w:val="24"/>
          <w:szCs w:val="24"/>
          <w:lang w:val="kk-KZ"/>
        </w:rPr>
        <w:t xml:space="preserve"> о</w:t>
      </w:r>
      <w:r w:rsidR="00017A93"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sidR="005A61AF">
        <w:rPr>
          <w:b w:val="0"/>
          <w:i w:val="0"/>
          <w:sz w:val="24"/>
          <w:szCs w:val="24"/>
          <w:lang w:val="kk-KZ"/>
        </w:rPr>
        <w:t>білуі.</w:t>
      </w:r>
      <w:r w:rsidRPr="00017A93">
        <w:rPr>
          <w:rFonts w:eastAsia="Calibri"/>
          <w:b w:val="0"/>
          <w:i w:val="0"/>
          <w:sz w:val="24"/>
          <w:szCs w:val="24"/>
          <w:lang w:val="kk-KZ"/>
        </w:rPr>
        <w:t xml:space="preserve"> </w:t>
      </w:r>
    </w:p>
    <w:p w:rsidR="0088131F" w:rsidRPr="004C4CDF"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4C4CDF">
        <w:rPr>
          <w:i w:val="0"/>
          <w:sz w:val="24"/>
          <w:szCs w:val="24"/>
          <w:lang w:val="kk-KZ"/>
        </w:rPr>
        <w:t>5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5A61AF">
        <w:rPr>
          <w:i w:val="0"/>
          <w:sz w:val="24"/>
          <w:szCs w:val="24"/>
          <w:lang w:val="kk-KZ"/>
        </w:rPr>
        <w:t>маусым</w:t>
      </w:r>
      <w:r w:rsidR="00140BAD">
        <w:rPr>
          <w:i w:val="0"/>
          <w:sz w:val="24"/>
          <w:szCs w:val="24"/>
          <w:lang w:val="kk-KZ"/>
        </w:rPr>
        <w:t xml:space="preserve"> айының </w:t>
      </w:r>
      <w:r w:rsidR="00011E54">
        <w:rPr>
          <w:i w:val="0"/>
          <w:sz w:val="24"/>
          <w:szCs w:val="24"/>
          <w:lang w:val="kk-KZ"/>
        </w:rPr>
        <w:t>«22</w:t>
      </w:r>
      <w:r w:rsidR="005A61AF">
        <w:rPr>
          <w:i w:val="0"/>
          <w:sz w:val="24"/>
          <w:szCs w:val="24"/>
          <w:lang w:val="kk-KZ"/>
        </w:rPr>
        <w:t>»-нен бастап маусым</w:t>
      </w:r>
      <w:r w:rsidR="00140BAD">
        <w:rPr>
          <w:i w:val="0"/>
          <w:sz w:val="24"/>
          <w:szCs w:val="24"/>
          <w:lang w:val="kk-KZ"/>
        </w:rPr>
        <w:t xml:space="preserve"> айының </w:t>
      </w:r>
      <w:r w:rsidR="00011E54">
        <w:rPr>
          <w:i w:val="0"/>
          <w:sz w:val="24"/>
          <w:szCs w:val="24"/>
          <w:lang w:val="kk-KZ"/>
        </w:rPr>
        <w:t>«28</w:t>
      </w:r>
      <w:r w:rsidR="005A61AF">
        <w:rPr>
          <w:i w:val="0"/>
          <w:sz w:val="24"/>
          <w:szCs w:val="24"/>
          <w:lang w:val="kk-KZ"/>
        </w:rPr>
        <w:t>»</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AA0E85" w:rsidRPr="004C4CDF">
        <w:fldChar w:fldCharType="begin"/>
      </w:r>
      <w:r w:rsidR="005E641C" w:rsidRPr="004C4CDF">
        <w:rPr>
          <w:lang w:val="kk-KZ"/>
        </w:rPr>
        <w:instrText>HYPERLINK "http://adilet.zan.kz/kaz/docs/V1500012639" \l "z205"</w:instrText>
      </w:r>
      <w:r w:rsidR="00AA0E85" w:rsidRPr="004C4CDF">
        <w:fldChar w:fldCharType="separate"/>
      </w:r>
      <w:r w:rsidRPr="004C4CDF">
        <w:rPr>
          <w:b w:val="0"/>
          <w:i w:val="0"/>
          <w:sz w:val="24"/>
          <w:szCs w:val="24"/>
          <w:lang w:val="kk-KZ"/>
        </w:rPr>
        <w:t>қосымшаға</w:t>
      </w:r>
      <w:r w:rsidR="00AA0E85"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5A61AF">
      <w:pPr>
        <w:pStyle w:val="a6"/>
        <w:spacing w:before="0" w:beforeAutospacing="0" w:after="0" w:afterAutospacing="0"/>
        <w:jc w:val="both"/>
        <w:rPr>
          <w:lang w:val="kk-KZ"/>
        </w:rPr>
      </w:pPr>
    </w:p>
    <w:p w:rsidR="00170D56" w:rsidRPr="00017A93" w:rsidRDefault="00170D56" w:rsidP="00CC4E99">
      <w:pPr>
        <w:pStyle w:val="a6"/>
        <w:spacing w:before="0" w:beforeAutospacing="0" w:after="0" w:afterAutospacing="0"/>
        <w:ind w:firstLine="709"/>
        <w:jc w:val="both"/>
        <w:rPr>
          <w:lang w:val="kk-KZ"/>
        </w:rPr>
      </w:pPr>
    </w:p>
    <w:p w:rsidR="006308D5" w:rsidRPr="00017A93" w:rsidRDefault="006308D5" w:rsidP="00CC4E99">
      <w:pPr>
        <w:pStyle w:val="a6"/>
        <w:spacing w:before="0" w:beforeAutospacing="0" w:after="0" w:afterAutospacing="0"/>
        <w:ind w:firstLine="709"/>
        <w:jc w:val="both"/>
        <w:rPr>
          <w:lang w:val="kk-KZ"/>
        </w:rPr>
      </w:pPr>
    </w:p>
    <w:p w:rsidR="006308D5" w:rsidRPr="00017A93" w:rsidRDefault="006308D5" w:rsidP="00CC4E99">
      <w:pPr>
        <w:pStyle w:val="a6"/>
        <w:spacing w:before="0" w:beforeAutospacing="0" w:after="0" w:afterAutospacing="0"/>
        <w:ind w:firstLine="709"/>
        <w:jc w:val="both"/>
        <w:rPr>
          <w:lang w:val="kk-KZ"/>
        </w:rPr>
      </w:pPr>
    </w:p>
    <w:p w:rsidR="006308D5" w:rsidRPr="00017A93" w:rsidRDefault="006308D5"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DB07D7" w:rsidRPr="004C4CDF" w:rsidRDefault="00DB07D7" w:rsidP="00E457E4">
      <w:pPr>
        <w:pStyle w:val="a6"/>
        <w:spacing w:before="0" w:beforeAutospacing="0" w:after="0" w:afterAutospacing="0"/>
        <w:jc w:val="both"/>
        <w:rPr>
          <w:lang w:val="kk-KZ"/>
        </w:rPr>
      </w:pPr>
    </w:p>
    <w:p w:rsidR="00CC4E99" w:rsidRPr="004C4CDF" w:rsidRDefault="00CC4E99" w:rsidP="00CC4E99">
      <w:pPr>
        <w:pStyle w:val="a6"/>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DB07D7" w:rsidRDefault="00DB07D7" w:rsidP="005A61AF">
      <w:pPr>
        <w:jc w:val="both"/>
        <w:rPr>
          <w:lang w:val="kk-KZ"/>
        </w:rPr>
      </w:pPr>
    </w:p>
    <w:p w:rsidR="00346748" w:rsidRDefault="00346748" w:rsidP="005A61AF">
      <w:pPr>
        <w:jc w:val="both"/>
        <w:rPr>
          <w:lang w:val="kk-KZ"/>
        </w:rPr>
      </w:pPr>
    </w:p>
    <w:p w:rsidR="00346748" w:rsidRDefault="00346748" w:rsidP="005A61AF">
      <w:pPr>
        <w:jc w:val="both"/>
        <w:rPr>
          <w:lang w:val="kk-KZ"/>
        </w:rPr>
      </w:pPr>
    </w:p>
    <w:p w:rsidR="00346748" w:rsidRPr="005A61AF" w:rsidRDefault="00346748" w:rsidP="005A61AF">
      <w:pPr>
        <w:jc w:val="both"/>
        <w:rPr>
          <w:lang w:val="kk-KZ"/>
        </w:rPr>
      </w:pPr>
    </w:p>
    <w:p w:rsidR="00AA498E" w:rsidRPr="004C4CDF" w:rsidRDefault="005A61AF" w:rsidP="00AA498E">
      <w:pPr>
        <w:ind w:left="-567"/>
        <w:contextualSpacing/>
        <w:jc w:val="both"/>
        <w:rPr>
          <w:b w:val="0"/>
          <w:i w:val="0"/>
          <w:sz w:val="24"/>
          <w:szCs w:val="24"/>
          <w:lang w:val="kk-KZ"/>
        </w:rPr>
      </w:pPr>
      <w:r>
        <w:rPr>
          <w:b w:val="0"/>
          <w:i w:val="0"/>
          <w:sz w:val="24"/>
          <w:szCs w:val="24"/>
          <w:lang w:val="kk-KZ"/>
        </w:rPr>
        <w:t xml:space="preserve">       </w:t>
      </w:r>
    </w:p>
    <w:p w:rsidR="00AA498E" w:rsidRPr="004C4CDF" w:rsidRDefault="00AA498E" w:rsidP="00AA498E">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346748" w:rsidRDefault="00AA498E" w:rsidP="00AA498E">
      <w:pPr>
        <w:pStyle w:val="a6"/>
        <w:spacing w:before="0" w:beforeAutospacing="0" w:after="0" w:afterAutospacing="0"/>
        <w:ind w:left="-426" w:firstLine="710"/>
        <w:jc w:val="both"/>
        <w:rPr>
          <w:spacing w:val="2"/>
          <w:lang w:val="kk-KZ"/>
        </w:rPr>
      </w:pPr>
      <w:r w:rsidRPr="004C4CDF">
        <w:rPr>
          <w:b/>
          <w:lang w:val="kk-KZ"/>
        </w:rPr>
        <w:t>Д</w:t>
      </w:r>
      <w:r w:rsidRPr="004C4CDF">
        <w:rPr>
          <w:b/>
        </w:rPr>
        <w:t>ля категории С-О-</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346748" w:rsidRDefault="00346748" w:rsidP="00346748">
      <w:pPr>
        <w:pStyle w:val="a6"/>
        <w:spacing w:before="0" w:beforeAutospacing="0" w:after="0" w:afterAutospacing="0"/>
        <w:ind w:left="-426" w:firstLine="710"/>
        <w:jc w:val="both"/>
        <w:rPr>
          <w:spacing w:val="2"/>
          <w:lang w:val="kk-KZ"/>
        </w:rPr>
      </w:pPr>
      <w:r w:rsidRPr="00346748">
        <w:rPr>
          <w:lang w:val="kk-KZ"/>
        </w:rPr>
        <w:t>1).</w:t>
      </w:r>
      <w:r w:rsidR="00AA498E" w:rsidRPr="004C4CDF">
        <w:rPr>
          <w:spacing w:val="2"/>
        </w:rP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p>
    <w:p w:rsidR="00346748" w:rsidRDefault="00346748" w:rsidP="00346748">
      <w:pPr>
        <w:pStyle w:val="a6"/>
        <w:spacing w:before="0" w:beforeAutospacing="0" w:after="0" w:afterAutospacing="0"/>
        <w:ind w:left="-426" w:firstLine="710"/>
        <w:jc w:val="both"/>
        <w:rPr>
          <w:spacing w:val="2"/>
          <w:lang w:val="kk-KZ"/>
        </w:rPr>
      </w:pPr>
      <w:r>
        <w:rPr>
          <w:spacing w:val="2"/>
          <w:lang w:val="kk-KZ"/>
        </w:rPr>
        <w:t>2).</w:t>
      </w:r>
      <w:r w:rsidR="00AA498E" w:rsidRPr="004C4CDF">
        <w:rPr>
          <w:spacing w:val="2"/>
        </w:rPr>
        <w:t xml:space="preserve"> не менее двух с половиной лет стажа государственн</w:t>
      </w:r>
      <w:r>
        <w:rPr>
          <w:spacing w:val="2"/>
        </w:rPr>
        <w:t>ой службы, в том числе не менее</w:t>
      </w:r>
      <w:r>
        <w:rPr>
          <w:spacing w:val="2"/>
          <w:lang w:val="kk-KZ"/>
        </w:rPr>
        <w:t xml:space="preserve"> </w:t>
      </w:r>
      <w:r w:rsidR="00AA498E" w:rsidRPr="004C4CDF">
        <w:rPr>
          <w:spacing w:val="2"/>
        </w:rPr>
        <w:t>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AA498E" w:rsidRPr="00346748" w:rsidRDefault="00346748" w:rsidP="00346748">
      <w:pPr>
        <w:pStyle w:val="a6"/>
        <w:spacing w:before="0" w:beforeAutospacing="0" w:after="0" w:afterAutospacing="0"/>
        <w:ind w:left="-426" w:firstLine="710"/>
        <w:jc w:val="both"/>
        <w:rPr>
          <w:spacing w:val="2"/>
          <w:lang w:val="kk-KZ"/>
        </w:rPr>
      </w:pPr>
      <w:r>
        <w:rPr>
          <w:spacing w:val="2"/>
          <w:lang w:val="kk-KZ"/>
        </w:rPr>
        <w:t>3).</w:t>
      </w:r>
      <w:r w:rsidR="00AA498E" w:rsidRPr="004C4CDF">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AA498E" w:rsidRPr="004C4CDF">
        <w:rPr>
          <w:spacing w:val="2"/>
        </w:rPr>
        <w:br/>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148 242</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 xml:space="preserve">.Руководитель отдела </w:t>
      </w:r>
      <w:r w:rsidR="00346748">
        <w:rPr>
          <w:i w:val="0"/>
          <w:sz w:val="24"/>
          <w:szCs w:val="24"/>
          <w:lang w:val="kk-KZ"/>
        </w:rPr>
        <w:t>администрирования НДС</w:t>
      </w:r>
      <w:r w:rsidRPr="004C4CDF">
        <w:rPr>
          <w:i w:val="0"/>
          <w:sz w:val="24"/>
          <w:szCs w:val="24"/>
          <w:lang w:val="kk-KZ"/>
        </w:rPr>
        <w:t xml:space="preserve"> у</w:t>
      </w:r>
      <w:r w:rsidRPr="004C4CDF">
        <w:rPr>
          <w:i w:val="0"/>
          <w:sz w:val="24"/>
          <w:szCs w:val="24"/>
        </w:rPr>
        <w:t xml:space="preserve">правления </w:t>
      </w:r>
      <w:r w:rsidR="00346748">
        <w:rPr>
          <w:i w:val="0"/>
          <w:sz w:val="24"/>
          <w:szCs w:val="24"/>
          <w:lang w:val="kk-KZ"/>
        </w:rPr>
        <w:t>администрирования косвенных налогов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 xml:space="preserve">С-0-4 категория,  № </w:t>
      </w:r>
      <w:r w:rsidRPr="004C4CDF">
        <w:rPr>
          <w:i w:val="0"/>
          <w:sz w:val="24"/>
          <w:szCs w:val="24"/>
          <w:lang w:val="kk-KZ"/>
        </w:rPr>
        <w:t>ДГД-</w:t>
      </w:r>
      <w:r w:rsidR="00346748">
        <w:rPr>
          <w:i w:val="0"/>
          <w:sz w:val="24"/>
          <w:szCs w:val="24"/>
          <w:lang w:val="kk-KZ"/>
        </w:rPr>
        <w:t>10-1.</w:t>
      </w:r>
    </w:p>
    <w:p w:rsidR="00AA498E" w:rsidRPr="004C4CDF" w:rsidRDefault="00AA498E" w:rsidP="00AA498E">
      <w:pPr>
        <w:pStyle w:val="ad"/>
        <w:spacing w:after="0"/>
        <w:jc w:val="both"/>
        <w:rPr>
          <w:i w:val="0"/>
          <w:sz w:val="24"/>
          <w:szCs w:val="24"/>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4C4CDF">
        <w:rPr>
          <w:b w:val="0"/>
          <w:i w:val="0"/>
          <w:spacing w:val="4"/>
          <w:sz w:val="24"/>
          <w:szCs w:val="24"/>
          <w:lang w:val="kk-KZ"/>
        </w:rPr>
        <w:t>В</w:t>
      </w:r>
      <w:r w:rsidRPr="004C4CDF">
        <w:rPr>
          <w:b w:val="0"/>
          <w:i w:val="0"/>
          <w:spacing w:val="4"/>
          <w:sz w:val="24"/>
          <w:szCs w:val="24"/>
        </w:rPr>
        <w:t xml:space="preserve"> пределах своей компетенции осуществлять общее руководство </w:t>
      </w:r>
      <w:r w:rsidRPr="004C4CDF">
        <w:rPr>
          <w:b w:val="0"/>
          <w:i w:val="0"/>
          <w:sz w:val="24"/>
          <w:szCs w:val="24"/>
        </w:rPr>
        <w:t xml:space="preserve">работой </w:t>
      </w:r>
      <w:r w:rsidRPr="004C4CDF">
        <w:rPr>
          <w:b w:val="0"/>
          <w:i w:val="0"/>
          <w:sz w:val="24"/>
          <w:szCs w:val="24"/>
          <w:lang w:val="ru-MO"/>
        </w:rPr>
        <w:t>отдела</w:t>
      </w:r>
      <w:r w:rsidRPr="004C4CDF">
        <w:rPr>
          <w:b w:val="0"/>
          <w:i w:val="0"/>
          <w:sz w:val="24"/>
          <w:szCs w:val="24"/>
        </w:rPr>
        <w:t>, определять обязанности и полномочия работников отдел</w:t>
      </w:r>
      <w:r w:rsidRPr="004C4CDF">
        <w:rPr>
          <w:b w:val="0"/>
          <w:i w:val="0"/>
          <w:sz w:val="24"/>
          <w:szCs w:val="24"/>
          <w:lang w:val="kk-KZ"/>
        </w:rPr>
        <w:t>а, о</w:t>
      </w:r>
      <w:r w:rsidRPr="004C4CDF">
        <w:rPr>
          <w:b w:val="0"/>
          <w:i w:val="0"/>
          <w:spacing w:val="1"/>
          <w:sz w:val="24"/>
          <w:szCs w:val="24"/>
          <w:lang w:val="kk-KZ"/>
        </w:rPr>
        <w:t xml:space="preserve">существлять </w:t>
      </w:r>
      <w:r w:rsidR="004F5A4D">
        <w:rPr>
          <w:b w:val="0"/>
          <w:i w:val="0"/>
          <w:spacing w:val="1"/>
          <w:sz w:val="24"/>
          <w:szCs w:val="24"/>
          <w:lang w:val="kk-KZ"/>
        </w:rPr>
        <w:t>взаимодействие отделов.Организует работу управления по обеспечению своевременного исполнения возложенных обязанностей. Осуществляет контроль за своевременностью исполнения документов, порядком их оформления и правильностью их сожержания.</w:t>
      </w:r>
      <w:r w:rsidR="00721F0B">
        <w:rPr>
          <w:b w:val="0"/>
          <w:i w:val="0"/>
          <w:spacing w:val="1"/>
          <w:sz w:val="24"/>
          <w:szCs w:val="24"/>
          <w:lang w:val="kk-KZ"/>
        </w:rPr>
        <w:t>Разрабатывает планы работ отделов на соответствующий период.</w:t>
      </w:r>
      <w:r w:rsidR="00E3329C">
        <w:rPr>
          <w:b w:val="0"/>
          <w:i w:val="0"/>
          <w:spacing w:val="1"/>
          <w:sz w:val="24"/>
          <w:szCs w:val="24"/>
          <w:lang w:val="kk-KZ"/>
        </w:rPr>
        <w:t xml:space="preserve"> Организует работу по проведению тематических проверок по подтверждению достоверности сумм НДС, предъявленных к возврату согласно заявления</w:t>
      </w:r>
      <w:r w:rsidR="00BD2F65">
        <w:rPr>
          <w:b w:val="0"/>
          <w:i w:val="0"/>
          <w:spacing w:val="1"/>
          <w:sz w:val="24"/>
          <w:szCs w:val="24"/>
          <w:lang w:val="kk-KZ"/>
        </w:rPr>
        <w:t xml:space="preserve"> и встречных проверок</w:t>
      </w:r>
      <w:r w:rsidR="00857E53">
        <w:rPr>
          <w:b w:val="0"/>
          <w:i w:val="0"/>
          <w:spacing w:val="1"/>
          <w:sz w:val="24"/>
          <w:szCs w:val="24"/>
          <w:lang w:val="kk-KZ"/>
        </w:rPr>
        <w:t>.</w:t>
      </w:r>
      <w:r w:rsidR="00E3329C">
        <w:rPr>
          <w:b w:val="0"/>
          <w:i w:val="0"/>
          <w:spacing w:val="1"/>
          <w:sz w:val="24"/>
          <w:szCs w:val="24"/>
          <w:lang w:val="kk-KZ"/>
        </w:rPr>
        <w:t xml:space="preserve"> </w:t>
      </w:r>
      <w:r w:rsidR="001E3CE4">
        <w:rPr>
          <w:b w:val="0"/>
          <w:i w:val="0"/>
          <w:spacing w:val="1"/>
          <w:sz w:val="24"/>
          <w:szCs w:val="24"/>
          <w:lang w:val="kk-KZ"/>
        </w:rPr>
        <w:t>Осуществляет р</w:t>
      </w:r>
      <w:r w:rsidR="00857E53">
        <w:rPr>
          <w:b w:val="0"/>
          <w:i w:val="0"/>
          <w:spacing w:val="1"/>
          <w:sz w:val="24"/>
          <w:szCs w:val="24"/>
          <w:lang w:val="kk-KZ"/>
        </w:rPr>
        <w:t xml:space="preserve">ассмотрение писем и заявлений </w:t>
      </w:r>
      <w:r w:rsidR="001E3CE4">
        <w:rPr>
          <w:b w:val="0"/>
          <w:i w:val="0"/>
          <w:spacing w:val="1"/>
          <w:sz w:val="24"/>
          <w:szCs w:val="24"/>
          <w:lang w:val="kk-KZ"/>
        </w:rPr>
        <w:t xml:space="preserve">учреждений, </w:t>
      </w:r>
      <w:r w:rsidR="00857E53">
        <w:rPr>
          <w:b w:val="0"/>
          <w:i w:val="0"/>
          <w:spacing w:val="1"/>
          <w:sz w:val="24"/>
          <w:szCs w:val="24"/>
          <w:lang w:val="kk-KZ"/>
        </w:rPr>
        <w:t xml:space="preserve"> предприятий</w:t>
      </w:r>
      <w:r w:rsidR="001E3CE4">
        <w:rPr>
          <w:b w:val="0"/>
          <w:i w:val="0"/>
          <w:spacing w:val="1"/>
          <w:sz w:val="24"/>
          <w:szCs w:val="24"/>
          <w:lang w:val="kk-KZ"/>
        </w:rPr>
        <w:t>, организаций и граждан, связанных с деятельностью отдела.</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w:t>
      </w:r>
      <w:r w:rsidRPr="004C4CDF">
        <w:rPr>
          <w:b w:val="0"/>
          <w:i w:val="0"/>
          <w:sz w:val="24"/>
          <w:szCs w:val="24"/>
          <w:lang w:val="kk-KZ"/>
        </w:rPr>
        <w:lastRenderedPageBreak/>
        <w:t>юридическое, налоговое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r w:rsidR="005A61AF">
        <w:rPr>
          <w:lang w:val="kk-KZ"/>
        </w:rPr>
        <w:t>,</w:t>
      </w:r>
      <w:r w:rsidR="005A61AF" w:rsidRPr="005A61AF">
        <w:t xml:space="preserve"> </w:t>
      </w:r>
      <w:r w:rsidR="005A61AF" w:rsidRPr="00646BB5">
        <w:t>другие обязательные знания, необходимые для исполнения функциональных обязанностей по должностям данной категории</w:t>
      </w:r>
      <w:r w:rsidRPr="004C4CDF">
        <w:t>.</w:t>
      </w: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sidR="00140BAD">
        <w:rPr>
          <w:i w:val="0"/>
          <w:sz w:val="24"/>
          <w:szCs w:val="24"/>
          <w:lang w:val="kk-KZ"/>
        </w:rPr>
        <w:t xml:space="preserve">, с </w:t>
      </w:r>
      <w:r w:rsidR="00011E54">
        <w:rPr>
          <w:i w:val="0"/>
          <w:sz w:val="24"/>
          <w:szCs w:val="24"/>
          <w:lang w:val="kk-KZ"/>
        </w:rPr>
        <w:t>«22</w:t>
      </w:r>
      <w:r w:rsidR="00E77EFA">
        <w:rPr>
          <w:i w:val="0"/>
          <w:sz w:val="24"/>
          <w:szCs w:val="24"/>
          <w:lang w:val="kk-KZ"/>
        </w:rPr>
        <w:t>»</w:t>
      </w:r>
      <w:r w:rsidR="00140BAD">
        <w:rPr>
          <w:i w:val="0"/>
          <w:sz w:val="24"/>
          <w:szCs w:val="24"/>
          <w:lang w:val="kk-KZ"/>
        </w:rPr>
        <w:t xml:space="preserve"> </w:t>
      </w:r>
      <w:r w:rsidR="00E77EFA">
        <w:rPr>
          <w:i w:val="0"/>
          <w:sz w:val="24"/>
          <w:szCs w:val="24"/>
          <w:lang w:val="kk-KZ"/>
        </w:rPr>
        <w:t>июн</w:t>
      </w:r>
      <w:r w:rsidR="00140BAD">
        <w:rPr>
          <w:i w:val="0"/>
          <w:sz w:val="24"/>
          <w:szCs w:val="24"/>
          <w:lang w:val="kk-KZ"/>
        </w:rPr>
        <w:t xml:space="preserve">я 2016 года по </w:t>
      </w:r>
      <w:r w:rsidR="00011E54">
        <w:rPr>
          <w:i w:val="0"/>
          <w:sz w:val="24"/>
          <w:szCs w:val="24"/>
          <w:lang w:val="kk-KZ"/>
        </w:rPr>
        <w:t>«28</w:t>
      </w:r>
      <w:r w:rsidR="00E77EFA">
        <w:rPr>
          <w:i w:val="0"/>
          <w:sz w:val="24"/>
          <w:szCs w:val="24"/>
          <w:lang w:val="kk-KZ"/>
        </w:rPr>
        <w:t>»</w:t>
      </w:r>
      <w:r w:rsidR="00140BAD">
        <w:rPr>
          <w:i w:val="0"/>
          <w:sz w:val="24"/>
          <w:szCs w:val="24"/>
          <w:lang w:val="kk-KZ"/>
        </w:rPr>
        <w:t xml:space="preserve"> </w:t>
      </w:r>
      <w:r w:rsidR="00E77EFA">
        <w:rPr>
          <w:i w:val="0"/>
          <w:sz w:val="24"/>
          <w:szCs w:val="24"/>
          <w:lang w:val="kk-KZ"/>
        </w:rPr>
        <w:t>июн</w:t>
      </w:r>
      <w:r w:rsidR="00140BAD">
        <w:rPr>
          <w:i w:val="0"/>
          <w:sz w:val="24"/>
          <w:szCs w:val="24"/>
          <w:lang w:val="kk-KZ"/>
        </w:rPr>
        <w:t>я 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AA0E85" w:rsidRPr="00C73C2C">
        <w:rPr>
          <w:i w:val="0"/>
          <w:sz w:val="24"/>
          <w:szCs w:val="24"/>
        </w:rPr>
        <w:fldChar w:fldCharType="begin"/>
      </w:r>
      <w:r w:rsidR="00C73C2C" w:rsidRPr="00C73C2C">
        <w:rPr>
          <w:i w:val="0"/>
          <w:sz w:val="24"/>
          <w:szCs w:val="24"/>
        </w:rPr>
        <w:instrText xml:space="preserve"> HYPERLINK "mailto:taxaktub@mgd.kz" </w:instrText>
      </w:r>
      <w:r w:rsidR="00AA0E85" w:rsidRPr="00C73C2C">
        <w:rPr>
          <w:i w:val="0"/>
          <w:sz w:val="24"/>
          <w:szCs w:val="24"/>
        </w:rPr>
        <w:fldChar w:fldCharType="separate"/>
      </w:r>
      <w:r w:rsidR="00C73C2C" w:rsidRPr="00C73C2C">
        <w:rPr>
          <w:rStyle w:val="a8"/>
          <w:rFonts w:ascii="Times New Roman" w:hAnsi="Times New Roman" w:cs="Times New Roman"/>
          <w:i w:val="0"/>
          <w:sz w:val="24"/>
          <w:szCs w:val="24"/>
          <w:u w:val="none"/>
        </w:rPr>
        <w:t>taxaktub@mgd.kz</w:t>
      </w:r>
      <w:r w:rsidR="00AA0E85" w:rsidRPr="00C73C2C">
        <w:rPr>
          <w:i w:val="0"/>
          <w:sz w:val="24"/>
          <w:szCs w:val="24"/>
        </w:rPr>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час до начала собеседования, в случае не </w:t>
      </w:r>
      <w:proofErr w:type="gramStart"/>
      <w:r w:rsidRPr="004C4CDF">
        <w:rPr>
          <w:sz w:val="24"/>
          <w:szCs w:val="24"/>
        </w:rPr>
        <w:t>предоставления документов в указанный сроки, кандидат для участия в конкурсе не допускается).</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5"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5"/>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9D5"/>
    <w:multiLevelType w:val="hybridMultilevel"/>
    <w:tmpl w:val="4AB8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1E54"/>
    <w:rsid w:val="00012F14"/>
    <w:rsid w:val="00015D17"/>
    <w:rsid w:val="00017A93"/>
    <w:rsid w:val="00025C64"/>
    <w:rsid w:val="00025DC2"/>
    <w:rsid w:val="00031A17"/>
    <w:rsid w:val="00034F8C"/>
    <w:rsid w:val="000522A5"/>
    <w:rsid w:val="00073CEA"/>
    <w:rsid w:val="0008308D"/>
    <w:rsid w:val="0008625A"/>
    <w:rsid w:val="000A534E"/>
    <w:rsid w:val="000B3CCB"/>
    <w:rsid w:val="000B44FF"/>
    <w:rsid w:val="000C16F3"/>
    <w:rsid w:val="000C7E1F"/>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A47A2"/>
    <w:rsid w:val="001A57D8"/>
    <w:rsid w:val="001B2C14"/>
    <w:rsid w:val="001C22AF"/>
    <w:rsid w:val="001C2AD8"/>
    <w:rsid w:val="001C4BF4"/>
    <w:rsid w:val="001E3CE4"/>
    <w:rsid w:val="001E520E"/>
    <w:rsid w:val="001E7116"/>
    <w:rsid w:val="001F1CAE"/>
    <w:rsid w:val="001F3224"/>
    <w:rsid w:val="001F5977"/>
    <w:rsid w:val="001F5C99"/>
    <w:rsid w:val="001F6854"/>
    <w:rsid w:val="00200753"/>
    <w:rsid w:val="00200B97"/>
    <w:rsid w:val="00202600"/>
    <w:rsid w:val="00203D11"/>
    <w:rsid w:val="00205085"/>
    <w:rsid w:val="002059E5"/>
    <w:rsid w:val="00216C1A"/>
    <w:rsid w:val="00221B00"/>
    <w:rsid w:val="00221FDE"/>
    <w:rsid w:val="0022723C"/>
    <w:rsid w:val="00232116"/>
    <w:rsid w:val="00242A0F"/>
    <w:rsid w:val="00277437"/>
    <w:rsid w:val="0029382B"/>
    <w:rsid w:val="002971CE"/>
    <w:rsid w:val="002A28AD"/>
    <w:rsid w:val="002A610B"/>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46748"/>
    <w:rsid w:val="00353681"/>
    <w:rsid w:val="00356502"/>
    <w:rsid w:val="00356E1C"/>
    <w:rsid w:val="00360082"/>
    <w:rsid w:val="00361190"/>
    <w:rsid w:val="003673A8"/>
    <w:rsid w:val="0037277F"/>
    <w:rsid w:val="0037503D"/>
    <w:rsid w:val="00377976"/>
    <w:rsid w:val="00380563"/>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27DA"/>
    <w:rsid w:val="004351C9"/>
    <w:rsid w:val="00441A3B"/>
    <w:rsid w:val="00460E21"/>
    <w:rsid w:val="00462C18"/>
    <w:rsid w:val="00463BA1"/>
    <w:rsid w:val="004679EB"/>
    <w:rsid w:val="00467CA3"/>
    <w:rsid w:val="00470316"/>
    <w:rsid w:val="004727B4"/>
    <w:rsid w:val="00481C22"/>
    <w:rsid w:val="00483664"/>
    <w:rsid w:val="00494505"/>
    <w:rsid w:val="004950A7"/>
    <w:rsid w:val="00495A66"/>
    <w:rsid w:val="004A44C7"/>
    <w:rsid w:val="004C0699"/>
    <w:rsid w:val="004C4CDF"/>
    <w:rsid w:val="004D1A33"/>
    <w:rsid w:val="004D3BF8"/>
    <w:rsid w:val="004E088D"/>
    <w:rsid w:val="004E11E8"/>
    <w:rsid w:val="004E4FBB"/>
    <w:rsid w:val="004F1DD8"/>
    <w:rsid w:val="004F4D90"/>
    <w:rsid w:val="004F5A4D"/>
    <w:rsid w:val="0050584E"/>
    <w:rsid w:val="00513858"/>
    <w:rsid w:val="00515CE4"/>
    <w:rsid w:val="0052202D"/>
    <w:rsid w:val="0053059C"/>
    <w:rsid w:val="005374AA"/>
    <w:rsid w:val="0054077C"/>
    <w:rsid w:val="00555FFD"/>
    <w:rsid w:val="00557457"/>
    <w:rsid w:val="005674E1"/>
    <w:rsid w:val="0057207C"/>
    <w:rsid w:val="00575736"/>
    <w:rsid w:val="00583C73"/>
    <w:rsid w:val="00592C0E"/>
    <w:rsid w:val="005A033B"/>
    <w:rsid w:val="005A3E96"/>
    <w:rsid w:val="005A61AF"/>
    <w:rsid w:val="005B46DE"/>
    <w:rsid w:val="005B4BA0"/>
    <w:rsid w:val="005C4295"/>
    <w:rsid w:val="005C63BB"/>
    <w:rsid w:val="005C65E2"/>
    <w:rsid w:val="005D40D9"/>
    <w:rsid w:val="005E641C"/>
    <w:rsid w:val="005F43A5"/>
    <w:rsid w:val="005F4FB5"/>
    <w:rsid w:val="00602AB3"/>
    <w:rsid w:val="00622837"/>
    <w:rsid w:val="00626FF6"/>
    <w:rsid w:val="006308D5"/>
    <w:rsid w:val="0065356C"/>
    <w:rsid w:val="00653CAF"/>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1F0B"/>
    <w:rsid w:val="00727577"/>
    <w:rsid w:val="00740BB0"/>
    <w:rsid w:val="00741C8E"/>
    <w:rsid w:val="00763263"/>
    <w:rsid w:val="00764D93"/>
    <w:rsid w:val="0077172A"/>
    <w:rsid w:val="00774FCA"/>
    <w:rsid w:val="0077543A"/>
    <w:rsid w:val="0078396F"/>
    <w:rsid w:val="00790BFD"/>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57E53"/>
    <w:rsid w:val="00860426"/>
    <w:rsid w:val="00874746"/>
    <w:rsid w:val="0088131F"/>
    <w:rsid w:val="00882F2E"/>
    <w:rsid w:val="00886910"/>
    <w:rsid w:val="008909EC"/>
    <w:rsid w:val="0089655C"/>
    <w:rsid w:val="00897FC7"/>
    <w:rsid w:val="008A037C"/>
    <w:rsid w:val="008A647F"/>
    <w:rsid w:val="008A6EFF"/>
    <w:rsid w:val="008B3081"/>
    <w:rsid w:val="008B4FE9"/>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1735F"/>
    <w:rsid w:val="00921E60"/>
    <w:rsid w:val="0093747C"/>
    <w:rsid w:val="009375C4"/>
    <w:rsid w:val="00950F72"/>
    <w:rsid w:val="00957966"/>
    <w:rsid w:val="0096231E"/>
    <w:rsid w:val="0097157C"/>
    <w:rsid w:val="0098116A"/>
    <w:rsid w:val="00994007"/>
    <w:rsid w:val="009957D4"/>
    <w:rsid w:val="0099632C"/>
    <w:rsid w:val="00996ED8"/>
    <w:rsid w:val="009B0B50"/>
    <w:rsid w:val="009D5EC4"/>
    <w:rsid w:val="009D767A"/>
    <w:rsid w:val="009F5F8D"/>
    <w:rsid w:val="009F63FA"/>
    <w:rsid w:val="00A03DBF"/>
    <w:rsid w:val="00A03DC2"/>
    <w:rsid w:val="00A05932"/>
    <w:rsid w:val="00A14B01"/>
    <w:rsid w:val="00A16F46"/>
    <w:rsid w:val="00A26428"/>
    <w:rsid w:val="00A35C09"/>
    <w:rsid w:val="00A50000"/>
    <w:rsid w:val="00A555CE"/>
    <w:rsid w:val="00A56E38"/>
    <w:rsid w:val="00A578AB"/>
    <w:rsid w:val="00A71F8C"/>
    <w:rsid w:val="00A72240"/>
    <w:rsid w:val="00A91602"/>
    <w:rsid w:val="00AA0470"/>
    <w:rsid w:val="00AA0E85"/>
    <w:rsid w:val="00AA0FA9"/>
    <w:rsid w:val="00AA498E"/>
    <w:rsid w:val="00AA4A3E"/>
    <w:rsid w:val="00AA7C6F"/>
    <w:rsid w:val="00AB700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7DA3"/>
    <w:rsid w:val="00B96CA1"/>
    <w:rsid w:val="00BA2AC0"/>
    <w:rsid w:val="00BB2332"/>
    <w:rsid w:val="00BC0365"/>
    <w:rsid w:val="00BC1527"/>
    <w:rsid w:val="00BC21CD"/>
    <w:rsid w:val="00BD2F65"/>
    <w:rsid w:val="00BD36F4"/>
    <w:rsid w:val="00BD435A"/>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D02F91"/>
    <w:rsid w:val="00D119FA"/>
    <w:rsid w:val="00D11D9B"/>
    <w:rsid w:val="00D2089D"/>
    <w:rsid w:val="00D24D16"/>
    <w:rsid w:val="00D30F6C"/>
    <w:rsid w:val="00D354CC"/>
    <w:rsid w:val="00D4129B"/>
    <w:rsid w:val="00D41380"/>
    <w:rsid w:val="00D528A7"/>
    <w:rsid w:val="00D6773B"/>
    <w:rsid w:val="00D73E82"/>
    <w:rsid w:val="00D81F1F"/>
    <w:rsid w:val="00DA1BCF"/>
    <w:rsid w:val="00DA3FA5"/>
    <w:rsid w:val="00DB07D7"/>
    <w:rsid w:val="00DB76D5"/>
    <w:rsid w:val="00DC1B08"/>
    <w:rsid w:val="00DC501D"/>
    <w:rsid w:val="00DC57D8"/>
    <w:rsid w:val="00DF3238"/>
    <w:rsid w:val="00DF4627"/>
    <w:rsid w:val="00E03BA1"/>
    <w:rsid w:val="00E03EFB"/>
    <w:rsid w:val="00E131F9"/>
    <w:rsid w:val="00E162FC"/>
    <w:rsid w:val="00E3329C"/>
    <w:rsid w:val="00E34D20"/>
    <w:rsid w:val="00E457E4"/>
    <w:rsid w:val="00E53D6A"/>
    <w:rsid w:val="00E549FC"/>
    <w:rsid w:val="00E5759E"/>
    <w:rsid w:val="00E607F6"/>
    <w:rsid w:val="00E6285E"/>
    <w:rsid w:val="00E64AA0"/>
    <w:rsid w:val="00E76955"/>
    <w:rsid w:val="00E77A3C"/>
    <w:rsid w:val="00E77EFA"/>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2016-05-19T13:36:00Z</cp:lastPrinted>
  <dcterms:created xsi:type="dcterms:W3CDTF">2016-06-22T08:35:00Z</dcterms:created>
  <dcterms:modified xsi:type="dcterms:W3CDTF">2016-06-22T08:35:00Z</dcterms:modified>
</cp:coreProperties>
</file>