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9B66B3">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2168D4" w:rsidRDefault="005F6139" w:rsidP="00EC10E0">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EB4329">
        <w:fldChar w:fldCharType="begin"/>
      </w:r>
      <w:r w:rsidR="006610CE" w:rsidRPr="00C02A9B">
        <w:rPr>
          <w:lang w:val="kk-KZ"/>
        </w:rPr>
        <w:instrText>HYPERLINK "mailto:k.tampisheva@kgd.gov.kz"</w:instrText>
      </w:r>
      <w:r w:rsidR="00EB4329">
        <w:fldChar w:fldCharType="separate"/>
      </w:r>
      <w:r w:rsidRPr="004C4CDF">
        <w:rPr>
          <w:rStyle w:val="a8"/>
          <w:rFonts w:ascii="Times New Roman" w:hAnsi="Times New Roman" w:cs="Times New Roman"/>
          <w:b/>
          <w:sz w:val="24"/>
          <w:szCs w:val="24"/>
          <w:u w:val="none"/>
          <w:lang w:val="kk-KZ"/>
        </w:rPr>
        <w:t>k.tampisheva@kgd.gov.kz</w:t>
      </w:r>
      <w:r w:rsidR="00EB4329">
        <w:fldChar w:fldCharType="end"/>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1C2129" w:rsidRPr="00971A7D" w:rsidRDefault="001C2129" w:rsidP="001C2129">
      <w:pPr>
        <w:shd w:val="clear" w:color="auto" w:fill="FFFFFF"/>
        <w:ind w:firstLine="708"/>
        <w:jc w:val="both"/>
        <w:rPr>
          <w:i w:val="0"/>
          <w:sz w:val="24"/>
          <w:szCs w:val="24"/>
          <w:lang w:val="kk-KZ"/>
        </w:rPr>
      </w:pPr>
      <w:r w:rsidRPr="00971A7D">
        <w:rPr>
          <w:i w:val="0"/>
          <w:sz w:val="24"/>
          <w:szCs w:val="24"/>
          <w:lang w:val="kk-KZ"/>
        </w:rPr>
        <w:t>1.Ақтөбе облысы бойынша Мемлекеттік кірістер департаментінің Ақтөбе қаласы бойынша Мемлекеттік кірістер басқармасы басшысының орынбасары,</w:t>
      </w:r>
      <w:r w:rsidRPr="00971A7D">
        <w:rPr>
          <w:sz w:val="24"/>
          <w:szCs w:val="24"/>
          <w:lang w:val="kk-KZ"/>
        </w:rPr>
        <w:t xml:space="preserve"> </w:t>
      </w:r>
      <w:r w:rsidRPr="00971A7D">
        <w:rPr>
          <w:i w:val="0"/>
          <w:sz w:val="24"/>
          <w:szCs w:val="24"/>
          <w:lang w:val="kk-KZ"/>
        </w:rPr>
        <w:t>С-R-2 санаты, №УГД-</w:t>
      </w:r>
      <w:r w:rsidRPr="002168D4">
        <w:rPr>
          <w:i w:val="0"/>
          <w:sz w:val="24"/>
          <w:szCs w:val="24"/>
          <w:lang w:val="kk-KZ"/>
        </w:rPr>
        <w:t>2</w:t>
      </w:r>
      <w:r w:rsidRPr="00971A7D">
        <w:rPr>
          <w:i w:val="0"/>
          <w:sz w:val="24"/>
          <w:szCs w:val="24"/>
          <w:lang w:val="kk-KZ"/>
        </w:rPr>
        <w:t xml:space="preserve">, 1 бірлік. </w:t>
      </w:r>
    </w:p>
    <w:p w:rsidR="001C2129" w:rsidRPr="00971A7D" w:rsidRDefault="001C2129" w:rsidP="001C2129">
      <w:pPr>
        <w:shd w:val="clear" w:color="auto" w:fill="FFFFFF"/>
        <w:ind w:firstLine="708"/>
        <w:jc w:val="both"/>
        <w:rPr>
          <w:i w:val="0"/>
          <w:sz w:val="24"/>
          <w:szCs w:val="24"/>
          <w:lang w:val="kk-KZ"/>
        </w:rPr>
      </w:pPr>
      <w:r w:rsidRPr="00971A7D">
        <w:rPr>
          <w:i w:val="0"/>
          <w:sz w:val="24"/>
          <w:szCs w:val="24"/>
          <w:lang w:val="kk-KZ"/>
        </w:rPr>
        <w:t>Лауазымдық жалақысы еңбек сіңірген жылдарына байланысты 127422 теңгеден 172394 теңгеге дейін.</w:t>
      </w:r>
    </w:p>
    <w:p w:rsidR="001C2129" w:rsidRPr="00971A7D" w:rsidRDefault="001C2129" w:rsidP="001C2129">
      <w:pPr>
        <w:jc w:val="both"/>
        <w:rPr>
          <w:b w:val="0"/>
          <w:i w:val="0"/>
          <w:sz w:val="24"/>
          <w:szCs w:val="24"/>
          <w:lang w:val="kk-KZ"/>
        </w:rPr>
      </w:pPr>
      <w:r w:rsidRPr="00971A7D">
        <w:rPr>
          <w:i w:val="0"/>
          <w:sz w:val="24"/>
          <w:szCs w:val="24"/>
          <w:lang w:val="kk-KZ"/>
        </w:rPr>
        <w:t xml:space="preserve">           Функционалдық </w:t>
      </w:r>
      <w:r w:rsidRPr="00971A7D">
        <w:rPr>
          <w:i w:val="0"/>
          <w:color w:val="000000"/>
          <w:sz w:val="24"/>
          <w:szCs w:val="24"/>
          <w:lang w:val="kk-KZ"/>
        </w:rPr>
        <w:t>міндеттері:</w:t>
      </w:r>
      <w:r w:rsidRPr="00971A7D">
        <w:rPr>
          <w:b w:val="0"/>
          <w:i w:val="0"/>
          <w:sz w:val="24"/>
          <w:szCs w:val="24"/>
          <w:lang w:val="kk-KZ"/>
        </w:rPr>
        <w:t xml:space="preserve"> Салықтық заңдылықтардың орындалуына бақылау жасауды жүзеге асыру. Мемлекеттік кірістер басқармасының қызметкерлерінің қызметтік жағдайларын теріс пайдаланып сыбайлас жемқорлық әрекеттерін жасауға қарсы шараларды қабылдау. Өзінің жетекшілік ететін бөлімдерінің өзге де құрылымдық бөлімшелермен өзара әрекет етуін қамтамасыз ету. Өзінің жетекшілік ететін бөлімдерінің есептілікті уақытылы мерзімінде ұсынуына бақылау жасау. Жетекшілік ететін бөлімдерінің жұмысына қажетті әдістемелік және кеңес беруге көмегін көрсету. Салық түсімінің толықтығы бойынша салық қызметінің стратегиялық дамуына, салық қызметінің қоғамдағы қанағаттанарлық және салық қызметінің тиімді қалыптасуына басшылық жасау.</w:t>
      </w:r>
    </w:p>
    <w:p w:rsidR="001C2129" w:rsidRPr="00971A7D" w:rsidRDefault="001C2129" w:rsidP="001C2129">
      <w:pPr>
        <w:ind w:firstLine="708"/>
        <w:jc w:val="both"/>
        <w:rPr>
          <w:b w:val="0"/>
          <w:i w:val="0"/>
          <w:sz w:val="24"/>
          <w:szCs w:val="24"/>
          <w:lang w:val="kk-KZ"/>
        </w:rPr>
      </w:pPr>
      <w:r w:rsidRPr="00971A7D">
        <w:rPr>
          <w:i w:val="0"/>
          <w:color w:val="000000"/>
          <w:sz w:val="24"/>
          <w:szCs w:val="24"/>
          <w:lang w:val="kk-KZ"/>
        </w:rPr>
        <w:t>Конкурсқа қатысушыларға қойылатын талаптар:</w:t>
      </w:r>
      <w:r w:rsidRPr="00971A7D">
        <w:rPr>
          <w:b w:val="0"/>
          <w:i w:val="0"/>
          <w:sz w:val="24"/>
          <w:szCs w:val="24"/>
          <w:lang w:val="kk-KZ"/>
        </w:rPr>
        <w:t xml:space="preserve"> </w:t>
      </w:r>
    </w:p>
    <w:p w:rsidR="001C2129" w:rsidRPr="00971A7D" w:rsidRDefault="001C2129" w:rsidP="001C2129">
      <w:pPr>
        <w:ind w:firstLine="708"/>
        <w:jc w:val="both"/>
        <w:rPr>
          <w:b w:val="0"/>
          <w:i w:val="0"/>
          <w:sz w:val="24"/>
          <w:szCs w:val="24"/>
          <w:lang w:val="kk-KZ"/>
        </w:rPr>
      </w:pPr>
      <w:r w:rsidRPr="00971A7D">
        <w:rPr>
          <w:i w:val="0"/>
          <w:sz w:val="24"/>
          <w:szCs w:val="24"/>
          <w:lang w:val="kk-KZ"/>
        </w:rPr>
        <w:t xml:space="preserve">Білімі мен мамандығы бойынша талаптар: </w:t>
      </w:r>
      <w:r w:rsidRPr="00971A7D">
        <w:rPr>
          <w:b w:val="0"/>
          <w:i w:val="0"/>
          <w:sz w:val="24"/>
          <w:szCs w:val="24"/>
          <w:lang w:val="kk-KZ"/>
        </w:rPr>
        <w:t xml:space="preserve">Жоғары білім </w:t>
      </w:r>
      <w:r>
        <w:rPr>
          <w:b w:val="0"/>
          <w:i w:val="0"/>
          <w:sz w:val="24"/>
          <w:szCs w:val="24"/>
          <w:lang w:val="kk-KZ"/>
        </w:rPr>
        <w:t>экономика және бизнес, құқық</w:t>
      </w:r>
      <w:r w:rsidRPr="00971A7D">
        <w:rPr>
          <w:b w:val="0"/>
          <w:i w:val="0"/>
          <w:sz w:val="24"/>
          <w:szCs w:val="24"/>
          <w:lang w:val="kk-KZ"/>
        </w:rPr>
        <w:t>.</w:t>
      </w:r>
    </w:p>
    <w:p w:rsidR="001C2129" w:rsidRPr="00971A7D" w:rsidRDefault="001C2129" w:rsidP="001C2129">
      <w:pPr>
        <w:jc w:val="both"/>
        <w:rPr>
          <w:b w:val="0"/>
          <w:i w:val="0"/>
          <w:sz w:val="24"/>
          <w:szCs w:val="24"/>
          <w:lang w:val="kk-KZ"/>
        </w:rPr>
      </w:pPr>
      <w:r w:rsidRPr="00971A7D">
        <w:rPr>
          <w:b w:val="0"/>
          <w:i w:val="0"/>
          <w:sz w:val="24"/>
          <w:szCs w:val="24"/>
          <w:lang w:val="kk-KZ"/>
        </w:rPr>
        <w:t xml:space="preserve">           </w:t>
      </w:r>
      <w:r w:rsidRPr="00971A7D">
        <w:rPr>
          <w:i w:val="0"/>
          <w:sz w:val="24"/>
          <w:szCs w:val="24"/>
          <w:lang w:val="kk-KZ"/>
        </w:rPr>
        <w:t>Қажетті құзыреттер бойынша талаптар:</w:t>
      </w:r>
      <w:r w:rsidRPr="00971A7D">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C2129" w:rsidRPr="00971A7D" w:rsidRDefault="001C2129" w:rsidP="001C2129">
      <w:pPr>
        <w:pStyle w:val="af3"/>
        <w:jc w:val="both"/>
        <w:rPr>
          <w:b w:val="0"/>
          <w:i w:val="0"/>
          <w:sz w:val="24"/>
          <w:szCs w:val="24"/>
          <w:lang w:val="kk-KZ"/>
        </w:rPr>
      </w:pPr>
      <w:r w:rsidRPr="00971A7D">
        <w:rPr>
          <w:i w:val="0"/>
          <w:sz w:val="24"/>
          <w:szCs w:val="24"/>
          <w:lang w:val="kk-KZ"/>
        </w:rPr>
        <w:t xml:space="preserve">          </w:t>
      </w:r>
      <w:r w:rsidRPr="00971A7D">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1C2129" w:rsidRPr="00971A7D" w:rsidRDefault="001C2129" w:rsidP="001C2129">
      <w:pPr>
        <w:pStyle w:val="af3"/>
        <w:jc w:val="both"/>
        <w:rPr>
          <w:b w:val="0"/>
          <w:i w:val="0"/>
          <w:spacing w:val="2"/>
          <w:sz w:val="24"/>
          <w:szCs w:val="24"/>
          <w:lang w:val="kk-KZ"/>
        </w:rPr>
      </w:pPr>
      <w:r w:rsidRPr="00971A7D">
        <w:rPr>
          <w:i w:val="0"/>
          <w:sz w:val="24"/>
          <w:szCs w:val="24"/>
          <w:lang w:val="kk-KZ"/>
        </w:rPr>
        <w:t xml:space="preserve">          Жұмыс тәжірибесі бойынша талаптар:</w:t>
      </w:r>
      <w:r w:rsidRPr="00971A7D">
        <w:rPr>
          <w:b w:val="0"/>
          <w:i w:val="0"/>
          <w:spacing w:val="2"/>
          <w:sz w:val="24"/>
          <w:szCs w:val="24"/>
          <w:lang w:val="kk-KZ"/>
        </w:rPr>
        <w:t xml:space="preserve"> жұмыс тәжірибесі келесі талаптардың біріне сәйкес болуы тиіс:  </w:t>
      </w:r>
    </w:p>
    <w:p w:rsidR="001C2129" w:rsidRPr="00971A7D" w:rsidRDefault="001C2129" w:rsidP="001C2129">
      <w:pPr>
        <w:widowControl/>
        <w:autoSpaceDE w:val="0"/>
        <w:autoSpaceDN w:val="0"/>
        <w:adjustRightInd w:val="0"/>
        <w:ind w:firstLine="708"/>
        <w:jc w:val="both"/>
        <w:rPr>
          <w:b w:val="0"/>
          <w:i w:val="0"/>
          <w:sz w:val="24"/>
          <w:szCs w:val="24"/>
          <w:lang w:val="kk-KZ"/>
        </w:rPr>
      </w:pPr>
      <w:r w:rsidRPr="00971A7D">
        <w:rPr>
          <w:b w:val="0"/>
          <w:i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C2129" w:rsidRPr="00971A7D" w:rsidRDefault="001C2129" w:rsidP="001C2129">
      <w:pPr>
        <w:widowControl/>
        <w:autoSpaceDE w:val="0"/>
        <w:autoSpaceDN w:val="0"/>
        <w:adjustRightInd w:val="0"/>
        <w:ind w:firstLine="708"/>
        <w:jc w:val="both"/>
        <w:rPr>
          <w:b w:val="0"/>
          <w:i w:val="0"/>
          <w:sz w:val="24"/>
          <w:szCs w:val="24"/>
          <w:lang w:val="kk-KZ"/>
        </w:rPr>
      </w:pPr>
      <w:r w:rsidRPr="00971A7D">
        <w:rPr>
          <w:b w:val="0"/>
          <w:i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C2129" w:rsidRPr="00971A7D" w:rsidRDefault="001C2129" w:rsidP="001C2129">
      <w:pPr>
        <w:widowControl/>
        <w:autoSpaceDE w:val="0"/>
        <w:autoSpaceDN w:val="0"/>
        <w:adjustRightInd w:val="0"/>
        <w:ind w:firstLine="708"/>
        <w:jc w:val="both"/>
        <w:rPr>
          <w:rFonts w:eastAsiaTheme="minorHAnsi"/>
          <w:b w:val="0"/>
          <w:bCs w:val="0"/>
          <w:i w:val="0"/>
          <w:iCs w:val="0"/>
          <w:sz w:val="24"/>
          <w:szCs w:val="24"/>
          <w:lang w:val="kk-KZ" w:eastAsia="en-US"/>
        </w:rPr>
      </w:pPr>
      <w:r w:rsidRPr="00971A7D">
        <w:rPr>
          <w:b w:val="0"/>
          <w:i w:val="0"/>
          <w:sz w:val="24"/>
          <w:szCs w:val="24"/>
          <w:lang w:val="kk-KZ"/>
        </w:rPr>
        <w:t>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C2129" w:rsidRPr="00971A7D" w:rsidRDefault="001C2129" w:rsidP="001C2129">
      <w:pPr>
        <w:widowControl/>
        <w:autoSpaceDE w:val="0"/>
        <w:autoSpaceDN w:val="0"/>
        <w:adjustRightInd w:val="0"/>
        <w:ind w:firstLine="708"/>
        <w:jc w:val="both"/>
        <w:rPr>
          <w:b w:val="0"/>
          <w:i w:val="0"/>
          <w:sz w:val="24"/>
          <w:szCs w:val="24"/>
          <w:lang w:val="kk-KZ"/>
        </w:rPr>
      </w:pPr>
      <w:r w:rsidRPr="00971A7D">
        <w:rPr>
          <w:b w:val="0"/>
          <w:i w:val="0"/>
          <w:sz w:val="24"/>
          <w:szCs w:val="24"/>
          <w:lang w:val="kk-KZ"/>
        </w:rPr>
        <w:t xml:space="preserve">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w:t>
      </w:r>
      <w:r w:rsidRPr="00971A7D">
        <w:rPr>
          <w:b w:val="0"/>
          <w:i w:val="0"/>
          <w:sz w:val="24"/>
          <w:szCs w:val="24"/>
          <w:lang w:val="kk-KZ"/>
        </w:rPr>
        <w:lastRenderedPageBreak/>
        <w:t>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C2129" w:rsidRPr="001C2129" w:rsidRDefault="001C2129" w:rsidP="001C2129">
      <w:pPr>
        <w:jc w:val="both"/>
        <w:rPr>
          <w:b w:val="0"/>
          <w:i w:val="0"/>
          <w:sz w:val="24"/>
          <w:szCs w:val="24"/>
          <w:lang w:val="kk-KZ"/>
        </w:rPr>
      </w:pPr>
      <w:r w:rsidRPr="00971A7D">
        <w:rPr>
          <w:b w:val="0"/>
          <w:i w:val="0"/>
          <w:sz w:val="24"/>
          <w:szCs w:val="24"/>
          <w:lang w:val="kk-KZ"/>
        </w:rPr>
        <w:t>      </w:t>
      </w:r>
      <w:r>
        <w:rPr>
          <w:b w:val="0"/>
          <w:i w:val="0"/>
          <w:sz w:val="24"/>
          <w:szCs w:val="24"/>
          <w:lang w:val="kk-KZ"/>
        </w:rPr>
        <w:t>5</w:t>
      </w:r>
      <w:r w:rsidRPr="00971A7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 w:val="0"/>
          <w:i w:val="0"/>
          <w:sz w:val="24"/>
          <w:szCs w:val="24"/>
          <w:lang w:val="kk-KZ"/>
        </w:rPr>
        <w:t>мандықтар бойынша оқуды аяқтауы.</w:t>
      </w:r>
    </w:p>
    <w:p w:rsidR="00E66688" w:rsidRPr="00E66688" w:rsidRDefault="007C7F24" w:rsidP="000200B3">
      <w:pPr>
        <w:tabs>
          <w:tab w:val="left" w:pos="709"/>
          <w:tab w:val="left" w:pos="851"/>
        </w:tabs>
        <w:jc w:val="both"/>
        <w:rPr>
          <w:rFonts w:eastAsiaTheme="minorHAnsi"/>
          <w:b w:val="0"/>
          <w:bCs w:val="0"/>
          <w:i w:val="0"/>
          <w:iCs w:val="0"/>
          <w:sz w:val="24"/>
          <w:szCs w:val="24"/>
          <w:lang w:val="kk-KZ" w:eastAsia="en-US"/>
        </w:rPr>
      </w:pPr>
      <w:r>
        <w:rPr>
          <w:i w:val="0"/>
          <w:sz w:val="24"/>
          <w:szCs w:val="24"/>
          <w:lang w:val="kk-KZ"/>
        </w:rPr>
        <w:tab/>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w:t>
      </w:r>
      <w:r w:rsidRPr="009D4B12">
        <w:rPr>
          <w:rFonts w:eastAsia="Lucida Sans Unicode" w:cs="Mangal"/>
          <w:b w:val="0"/>
          <w:i w:val="0"/>
          <w:color w:val="000000"/>
          <w:kern w:val="1"/>
          <w:sz w:val="24"/>
          <w:lang w:val="kk-KZ" w:eastAsia="hi-IN" w:bidi="hi-IN"/>
        </w:rPr>
        <w:lastRenderedPageBreak/>
        <w:t xml:space="preserve">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Pr="002456A6" w:rsidRDefault="00725B83"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Default="00E66688" w:rsidP="00336F07">
      <w:pPr>
        <w:pStyle w:val="a6"/>
        <w:spacing w:before="0" w:beforeAutospacing="0" w:after="0" w:afterAutospacing="0"/>
        <w:jc w:val="both"/>
        <w:rPr>
          <w:lang w:val="kk-KZ"/>
        </w:rPr>
      </w:pPr>
    </w:p>
    <w:p w:rsidR="00D5138B" w:rsidRDefault="00D5138B" w:rsidP="00336F07">
      <w:pPr>
        <w:pStyle w:val="a6"/>
        <w:spacing w:before="0" w:beforeAutospacing="0" w:after="0" w:afterAutospacing="0"/>
        <w:jc w:val="both"/>
        <w:rPr>
          <w:lang w:val="kk-KZ"/>
        </w:rPr>
      </w:pPr>
    </w:p>
    <w:p w:rsidR="00D5138B" w:rsidRPr="002456A6" w:rsidRDefault="00D5138B"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Default="00E66688" w:rsidP="00336F07">
      <w:pPr>
        <w:pStyle w:val="a6"/>
        <w:spacing w:before="0" w:beforeAutospacing="0" w:after="0" w:afterAutospacing="0"/>
        <w:jc w:val="both"/>
        <w:rPr>
          <w:lang w:val="en-US"/>
        </w:rPr>
      </w:pPr>
    </w:p>
    <w:p w:rsidR="000200B3" w:rsidRDefault="000200B3" w:rsidP="00336F07">
      <w:pPr>
        <w:pStyle w:val="a6"/>
        <w:spacing w:before="0" w:beforeAutospacing="0" w:after="0" w:afterAutospacing="0"/>
        <w:jc w:val="both"/>
        <w:rPr>
          <w:lang w:val="en-US"/>
        </w:rPr>
      </w:pPr>
    </w:p>
    <w:p w:rsidR="000200B3" w:rsidRDefault="000200B3" w:rsidP="00336F07">
      <w:pPr>
        <w:pStyle w:val="a6"/>
        <w:spacing w:before="0" w:beforeAutospacing="0" w:after="0" w:afterAutospacing="0"/>
        <w:jc w:val="both"/>
        <w:rPr>
          <w:lang w:val="en-US"/>
        </w:rPr>
      </w:pPr>
    </w:p>
    <w:p w:rsidR="000200B3" w:rsidRPr="000200B3" w:rsidRDefault="000200B3" w:rsidP="00336F07">
      <w:pPr>
        <w:pStyle w:val="a6"/>
        <w:spacing w:before="0" w:beforeAutospacing="0" w:after="0" w:afterAutospacing="0"/>
        <w:jc w:val="both"/>
        <w:rPr>
          <w:lang w:val="en-US"/>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006F46"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p>
    <w:p w:rsidR="00CC4E99" w:rsidRPr="004C4CDF" w:rsidRDefault="00725B83" w:rsidP="00CC4E99">
      <w:pPr>
        <w:pStyle w:val="a6"/>
        <w:rPr>
          <w:lang w:val="kk-KZ"/>
        </w:rPr>
      </w:pPr>
      <w:r>
        <w:rPr>
          <w:lang w:val="kk-KZ"/>
        </w:rPr>
        <w:t xml:space="preserve"> Мекен жайы және байланыс телефоны</w:t>
      </w:r>
      <w:r w:rsidR="00CC4E99" w:rsidRPr="004C4CDF">
        <w:rPr>
          <w:lang w:val="kk-KZ"/>
        </w:rPr>
        <w:br/>
        <w:t>____________________________________________________________________</w:t>
      </w:r>
      <w:r w:rsidR="00CC4E99"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C61934" w:rsidRDefault="00C61934" w:rsidP="00CC4E99">
      <w:pPr>
        <w:pStyle w:val="a9"/>
        <w:tabs>
          <w:tab w:val="left" w:pos="1276"/>
        </w:tabs>
        <w:ind w:left="0" w:firstLine="709"/>
        <w:jc w:val="both"/>
        <w:rPr>
          <w:color w:val="000000"/>
          <w:sz w:val="24"/>
          <w:szCs w:val="24"/>
          <w:lang w:val="kk-KZ"/>
        </w:rPr>
      </w:pPr>
    </w:p>
    <w:p w:rsidR="00C61934" w:rsidRDefault="00C61934" w:rsidP="00CC4E99">
      <w:pPr>
        <w:pStyle w:val="a9"/>
        <w:tabs>
          <w:tab w:val="left" w:pos="1276"/>
        </w:tabs>
        <w:ind w:left="0" w:firstLine="709"/>
        <w:jc w:val="both"/>
        <w:rPr>
          <w:color w:val="000000"/>
          <w:sz w:val="24"/>
          <w:szCs w:val="24"/>
          <w:lang w:val="kk-KZ"/>
        </w:rPr>
      </w:pPr>
    </w:p>
    <w:p w:rsidR="00C61934" w:rsidRDefault="00C61934" w:rsidP="00CC4E99">
      <w:pPr>
        <w:pStyle w:val="a9"/>
        <w:tabs>
          <w:tab w:val="left" w:pos="1276"/>
        </w:tabs>
        <w:ind w:left="0" w:firstLine="709"/>
        <w:jc w:val="both"/>
        <w:rPr>
          <w:color w:val="000000"/>
          <w:sz w:val="24"/>
          <w:szCs w:val="24"/>
          <w:lang w:val="kk-KZ"/>
        </w:rPr>
      </w:pPr>
    </w:p>
    <w:p w:rsidR="00C61934" w:rsidRDefault="00C61934" w:rsidP="00CC4E99">
      <w:pPr>
        <w:pStyle w:val="a9"/>
        <w:tabs>
          <w:tab w:val="left" w:pos="1276"/>
        </w:tabs>
        <w:ind w:left="0" w:firstLine="709"/>
        <w:jc w:val="both"/>
        <w:rPr>
          <w:color w:val="000000"/>
          <w:sz w:val="24"/>
          <w:szCs w:val="24"/>
          <w:lang w:val="kk-KZ"/>
        </w:rPr>
      </w:pPr>
    </w:p>
    <w:p w:rsidR="00C61934" w:rsidRDefault="00C61934" w:rsidP="00CC4E99">
      <w:pPr>
        <w:pStyle w:val="a9"/>
        <w:tabs>
          <w:tab w:val="left" w:pos="1276"/>
        </w:tabs>
        <w:ind w:left="0" w:firstLine="709"/>
        <w:jc w:val="both"/>
        <w:rPr>
          <w:color w:val="000000"/>
          <w:sz w:val="24"/>
          <w:szCs w:val="24"/>
          <w:lang w:val="kk-KZ"/>
        </w:rPr>
      </w:pPr>
    </w:p>
    <w:p w:rsidR="00C61934" w:rsidRDefault="00C61934" w:rsidP="00CC4E99">
      <w:pPr>
        <w:pStyle w:val="a9"/>
        <w:tabs>
          <w:tab w:val="left" w:pos="1276"/>
        </w:tabs>
        <w:ind w:left="0" w:firstLine="709"/>
        <w:jc w:val="both"/>
        <w:rPr>
          <w:color w:val="000000"/>
          <w:sz w:val="24"/>
          <w:szCs w:val="24"/>
          <w:lang w:val="kk-KZ"/>
        </w:rPr>
      </w:pPr>
    </w:p>
    <w:p w:rsidR="00C61934" w:rsidRDefault="00C61934"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AA498E" w:rsidRPr="00E627F9" w:rsidRDefault="00277712" w:rsidP="00F41A22">
      <w:pPr>
        <w:ind w:left="-567"/>
        <w:contextualSpacing/>
        <w:rPr>
          <w:bCs w:val="0"/>
          <w:i w:val="0"/>
          <w:iCs w:val="0"/>
          <w:sz w:val="24"/>
          <w:szCs w:val="24"/>
          <w:lang w:val="kk-KZ"/>
        </w:rPr>
      </w:pPr>
      <w:r>
        <w:rPr>
          <w:bCs w:val="0"/>
          <w:i w:val="0"/>
          <w:iCs w:val="0"/>
          <w:sz w:val="24"/>
          <w:szCs w:val="24"/>
          <w:lang w:val="kk-KZ"/>
        </w:rPr>
        <w:t>О</w:t>
      </w:r>
      <w:r w:rsidR="00E627F9">
        <w:rPr>
          <w:bCs w:val="0"/>
          <w:i w:val="0"/>
          <w:iCs w:val="0"/>
          <w:sz w:val="24"/>
          <w:szCs w:val="24"/>
          <w:lang w:val="kk-KZ"/>
        </w:rPr>
        <w:t>бъявление в</w:t>
      </w:r>
      <w:proofErr w:type="spellStart"/>
      <w:r w:rsidR="00AA498E" w:rsidRPr="00FA3CD4">
        <w:rPr>
          <w:bCs w:val="0"/>
          <w:i w:val="0"/>
          <w:iCs w:val="0"/>
          <w:sz w:val="24"/>
          <w:szCs w:val="24"/>
        </w:rPr>
        <w:t>нутренн</w:t>
      </w:r>
      <w:proofErr w:type="spellEnd"/>
      <w:r w:rsidR="00E627F9">
        <w:rPr>
          <w:bCs w:val="0"/>
          <w:i w:val="0"/>
          <w:iCs w:val="0"/>
          <w:sz w:val="24"/>
          <w:szCs w:val="24"/>
          <w:lang w:val="kk-KZ"/>
        </w:rPr>
        <w:t>его</w:t>
      </w:r>
      <w:r w:rsidR="00AA498E" w:rsidRPr="00FA3CD4">
        <w:rPr>
          <w:bCs w:val="0"/>
          <w:i w:val="0"/>
          <w:iCs w:val="0"/>
          <w:sz w:val="24"/>
          <w:szCs w:val="24"/>
        </w:rPr>
        <w:t xml:space="preserve"> конкурс</w:t>
      </w:r>
      <w:r w:rsidR="00E627F9">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sidR="00E627F9">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Pr="002168D4" w:rsidRDefault="00F41A22" w:rsidP="00F41A22">
      <w:pPr>
        <w:ind w:firstLine="709"/>
        <w:contextualSpacing/>
        <w:jc w:val="both"/>
        <w:rPr>
          <w:i w:val="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EB4329">
        <w:fldChar w:fldCharType="begin"/>
      </w:r>
      <w:r w:rsidR="00FD0BB1">
        <w:instrText>HYPERLINK "mailto:k.tampisheva@kgd.gov.kz"</w:instrText>
      </w:r>
      <w:r w:rsidR="00EB4329">
        <w:fldChar w:fldCharType="separate"/>
      </w:r>
      <w:r w:rsidRPr="00F41A22">
        <w:rPr>
          <w:rStyle w:val="a8"/>
          <w:rFonts w:ascii="Times New Roman" w:hAnsi="Times New Roman" w:cs="Times New Roman"/>
          <w:i w:val="0"/>
          <w:sz w:val="24"/>
          <w:szCs w:val="24"/>
          <w:lang w:val="en-US"/>
        </w:rPr>
        <w:t>k</w:t>
      </w:r>
      <w:r w:rsidRPr="00F41A22">
        <w:rPr>
          <w:rStyle w:val="a8"/>
          <w:rFonts w:ascii="Times New Roman" w:hAnsi="Times New Roman" w:cs="Times New Roman"/>
          <w:i w:val="0"/>
          <w:sz w:val="24"/>
          <w:szCs w:val="24"/>
          <w:lang w:val="kk-KZ"/>
        </w:rPr>
        <w:t>.</w:t>
      </w:r>
      <w:r w:rsidRPr="00F41A22">
        <w:rPr>
          <w:rStyle w:val="a8"/>
          <w:rFonts w:ascii="Times New Roman" w:hAnsi="Times New Roman" w:cs="Times New Roman"/>
          <w:i w:val="0"/>
          <w:sz w:val="24"/>
          <w:szCs w:val="24"/>
          <w:lang w:val="en-US"/>
        </w:rPr>
        <w:t>ta</w:t>
      </w:r>
      <w:r w:rsidRPr="00F41A22">
        <w:rPr>
          <w:rStyle w:val="a8"/>
          <w:rFonts w:ascii="Times New Roman" w:hAnsi="Times New Roman" w:cs="Times New Roman"/>
          <w:i w:val="0"/>
          <w:sz w:val="24"/>
          <w:szCs w:val="24"/>
          <w:lang w:val="kk-KZ"/>
        </w:rPr>
        <w:t>m</w:t>
      </w:r>
      <w:r w:rsidRPr="00F41A22">
        <w:rPr>
          <w:rStyle w:val="a8"/>
          <w:rFonts w:ascii="Times New Roman" w:hAnsi="Times New Roman" w:cs="Times New Roman"/>
          <w:i w:val="0"/>
          <w:sz w:val="24"/>
          <w:szCs w:val="24"/>
          <w:lang w:val="en-US"/>
        </w:rPr>
        <w:t>pi</w:t>
      </w:r>
      <w:r w:rsidRPr="00F41A22">
        <w:rPr>
          <w:rStyle w:val="a8"/>
          <w:rFonts w:ascii="Times New Roman" w:hAnsi="Times New Roman" w:cs="Times New Roman"/>
          <w:i w:val="0"/>
          <w:sz w:val="24"/>
          <w:szCs w:val="24"/>
          <w:lang w:val="kk-KZ"/>
        </w:rPr>
        <w:t>sh</w:t>
      </w:r>
      <w:r w:rsidRPr="00F41A22">
        <w:rPr>
          <w:rStyle w:val="a8"/>
          <w:rFonts w:ascii="Times New Roman" w:hAnsi="Times New Roman" w:cs="Times New Roman"/>
          <w:i w:val="0"/>
          <w:sz w:val="24"/>
          <w:szCs w:val="24"/>
          <w:lang w:val="en-US"/>
        </w:rPr>
        <w:t>e</w:t>
      </w:r>
      <w:r w:rsidRPr="00F41A22">
        <w:rPr>
          <w:rStyle w:val="a8"/>
          <w:rFonts w:ascii="Times New Roman" w:hAnsi="Times New Roman" w:cs="Times New Roman"/>
          <w:i w:val="0"/>
          <w:sz w:val="24"/>
          <w:szCs w:val="24"/>
          <w:lang w:val="kk-KZ"/>
        </w:rPr>
        <w:t>va@kgd.gov.kz</w:t>
      </w:r>
      <w:r w:rsidR="00EB4329">
        <w:fldChar w:fldCharType="end"/>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1C2129" w:rsidRDefault="001C2129" w:rsidP="001C2129">
      <w:pPr>
        <w:pStyle w:val="ad"/>
        <w:spacing w:after="0"/>
        <w:ind w:firstLine="708"/>
        <w:jc w:val="both"/>
        <w:rPr>
          <w:i w:val="0"/>
          <w:sz w:val="24"/>
          <w:szCs w:val="24"/>
        </w:rPr>
      </w:pPr>
      <w:r w:rsidRPr="00971A7D">
        <w:rPr>
          <w:i w:val="0"/>
          <w:sz w:val="24"/>
          <w:szCs w:val="24"/>
          <w:lang w:val="kk-KZ"/>
        </w:rPr>
        <w:t>1</w:t>
      </w:r>
      <w:r w:rsidRPr="00971A7D">
        <w:rPr>
          <w:i w:val="0"/>
          <w:sz w:val="24"/>
          <w:szCs w:val="24"/>
        </w:rPr>
        <w:t xml:space="preserve">.Заместитель руководителя </w:t>
      </w:r>
      <w:r w:rsidRPr="00971A7D">
        <w:rPr>
          <w:i w:val="0"/>
          <w:sz w:val="24"/>
          <w:szCs w:val="24"/>
          <w:lang w:val="kk-KZ"/>
        </w:rPr>
        <w:t>у</w:t>
      </w:r>
      <w:r w:rsidRPr="00971A7D">
        <w:rPr>
          <w:i w:val="0"/>
          <w:sz w:val="24"/>
          <w:szCs w:val="24"/>
        </w:rPr>
        <w:t xml:space="preserve">правления государственных доходов по городу </w:t>
      </w:r>
      <w:proofErr w:type="spellStart"/>
      <w:r w:rsidRPr="00971A7D">
        <w:rPr>
          <w:i w:val="0"/>
          <w:sz w:val="24"/>
          <w:szCs w:val="24"/>
        </w:rPr>
        <w:t>Актобе</w:t>
      </w:r>
      <w:proofErr w:type="spellEnd"/>
      <w:r w:rsidRPr="00971A7D">
        <w:rPr>
          <w:i w:val="0"/>
          <w:sz w:val="24"/>
          <w:szCs w:val="24"/>
        </w:rPr>
        <w:t xml:space="preserve"> </w:t>
      </w:r>
      <w:r w:rsidRPr="00971A7D">
        <w:rPr>
          <w:i w:val="0"/>
          <w:sz w:val="24"/>
          <w:szCs w:val="24"/>
          <w:lang w:val="kk-KZ"/>
        </w:rPr>
        <w:t xml:space="preserve">Департамента государственных доходов по Актюбинской области, </w:t>
      </w:r>
      <w:r w:rsidRPr="00971A7D">
        <w:rPr>
          <w:i w:val="0"/>
          <w:sz w:val="24"/>
          <w:szCs w:val="24"/>
        </w:rPr>
        <w:t xml:space="preserve">категория </w:t>
      </w:r>
    </w:p>
    <w:p w:rsidR="001C2129" w:rsidRPr="00971A7D" w:rsidRDefault="001C2129" w:rsidP="001C2129">
      <w:pPr>
        <w:pStyle w:val="ad"/>
        <w:spacing w:after="0"/>
        <w:ind w:firstLine="708"/>
        <w:jc w:val="both"/>
        <w:rPr>
          <w:i w:val="0"/>
          <w:sz w:val="24"/>
          <w:szCs w:val="24"/>
        </w:rPr>
      </w:pPr>
      <w:r w:rsidRPr="00971A7D">
        <w:rPr>
          <w:i w:val="0"/>
          <w:sz w:val="24"/>
          <w:szCs w:val="24"/>
        </w:rPr>
        <w:t>С-</w:t>
      </w:r>
      <w:r w:rsidRPr="00971A7D">
        <w:rPr>
          <w:i w:val="0"/>
          <w:sz w:val="24"/>
          <w:szCs w:val="24"/>
          <w:lang w:val="en-US"/>
        </w:rPr>
        <w:t>R</w:t>
      </w:r>
      <w:r w:rsidRPr="00971A7D">
        <w:rPr>
          <w:i w:val="0"/>
          <w:sz w:val="24"/>
          <w:szCs w:val="24"/>
        </w:rPr>
        <w:t>-2,  № УГД</w:t>
      </w:r>
      <w:r w:rsidRPr="00971A7D">
        <w:rPr>
          <w:i w:val="0"/>
          <w:sz w:val="24"/>
          <w:szCs w:val="24"/>
          <w:lang w:val="kk-KZ"/>
        </w:rPr>
        <w:t>-</w:t>
      </w:r>
      <w:r w:rsidR="00D5138B">
        <w:rPr>
          <w:i w:val="0"/>
          <w:sz w:val="24"/>
          <w:szCs w:val="24"/>
          <w:lang w:val="kk-KZ"/>
        </w:rPr>
        <w:t>2</w:t>
      </w:r>
      <w:r w:rsidRPr="00971A7D">
        <w:rPr>
          <w:i w:val="0"/>
          <w:sz w:val="24"/>
          <w:szCs w:val="24"/>
          <w:lang w:val="kk-KZ"/>
        </w:rPr>
        <w:t>, 1 ед.</w:t>
      </w:r>
    </w:p>
    <w:p w:rsidR="001C2129" w:rsidRPr="00971A7D" w:rsidRDefault="001C2129" w:rsidP="001C2129">
      <w:pPr>
        <w:pStyle w:val="ad"/>
        <w:spacing w:after="0"/>
        <w:ind w:firstLine="708"/>
        <w:jc w:val="both"/>
        <w:rPr>
          <w:i w:val="0"/>
          <w:spacing w:val="4"/>
          <w:sz w:val="24"/>
          <w:szCs w:val="24"/>
          <w:lang w:val="kk-KZ"/>
        </w:rPr>
      </w:pPr>
      <w:r w:rsidRPr="00971A7D">
        <w:rPr>
          <w:i w:val="0"/>
          <w:spacing w:val="4"/>
          <w:sz w:val="24"/>
          <w:szCs w:val="24"/>
          <w:lang w:val="kk-KZ"/>
        </w:rPr>
        <w:t xml:space="preserve">Должностной оклад в зависимости от выслуги лет - от </w:t>
      </w:r>
      <w:r w:rsidRPr="00971A7D">
        <w:rPr>
          <w:i w:val="0"/>
          <w:sz w:val="24"/>
          <w:szCs w:val="24"/>
          <w:lang w:val="kk-KZ"/>
        </w:rPr>
        <w:t>127422</w:t>
      </w:r>
      <w:r w:rsidRPr="00971A7D">
        <w:rPr>
          <w:i w:val="0"/>
          <w:spacing w:val="4"/>
          <w:sz w:val="24"/>
          <w:szCs w:val="24"/>
          <w:lang w:val="kk-KZ"/>
        </w:rPr>
        <w:t xml:space="preserve"> до </w:t>
      </w:r>
      <w:r w:rsidRPr="00971A7D">
        <w:rPr>
          <w:i w:val="0"/>
          <w:sz w:val="24"/>
          <w:szCs w:val="24"/>
          <w:lang w:val="kk-KZ"/>
        </w:rPr>
        <w:t>172394</w:t>
      </w:r>
      <w:r w:rsidRPr="00971A7D">
        <w:rPr>
          <w:i w:val="0"/>
          <w:spacing w:val="4"/>
          <w:sz w:val="24"/>
          <w:szCs w:val="24"/>
          <w:lang w:val="kk-KZ"/>
        </w:rPr>
        <w:t xml:space="preserve"> тенге.</w:t>
      </w:r>
    </w:p>
    <w:p w:rsidR="001C2129" w:rsidRPr="00971A7D" w:rsidRDefault="001C2129" w:rsidP="001C2129">
      <w:pPr>
        <w:pStyle w:val="ad"/>
        <w:spacing w:after="0"/>
        <w:ind w:firstLine="708"/>
        <w:jc w:val="both"/>
        <w:rPr>
          <w:b w:val="0"/>
          <w:i w:val="0"/>
          <w:color w:val="FF0000"/>
          <w:spacing w:val="4"/>
          <w:sz w:val="24"/>
          <w:szCs w:val="24"/>
          <w:lang w:val="kk-KZ"/>
        </w:rPr>
      </w:pPr>
      <w:r w:rsidRPr="00971A7D">
        <w:rPr>
          <w:rFonts w:eastAsia="Calibri"/>
          <w:i w:val="0"/>
          <w:sz w:val="24"/>
          <w:szCs w:val="24"/>
          <w:lang w:eastAsia="en-US"/>
        </w:rPr>
        <w:t xml:space="preserve">Функциональные обязанности: </w:t>
      </w:r>
      <w:r w:rsidRPr="00971A7D">
        <w:rPr>
          <w:b w:val="0"/>
          <w:i w:val="0"/>
          <w:sz w:val="24"/>
          <w:szCs w:val="24"/>
          <w:lang w:val="kk-KZ"/>
        </w:rPr>
        <w:t>Осуществление контроля за исполнением налогового законодательства. Принятие мер по профилактике коррупционных деяний работниками Управления государственных доходов по предупреждению злоупотреблений служебным положением. Обеспечение взаимодействия курируемых отделов с другими структурными подразделениями. Обеспечение контроля за обеспечением своевременности составления и представления курируемыми отделами отчетности. Оказание методической и консультативной помощи в работе курируемых отделов. 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w:t>
      </w:r>
    </w:p>
    <w:p w:rsidR="001C2129" w:rsidRPr="00971A7D" w:rsidRDefault="001C2129" w:rsidP="001C2129">
      <w:pPr>
        <w:jc w:val="both"/>
        <w:rPr>
          <w:b w:val="0"/>
          <w:i w:val="0"/>
          <w:sz w:val="24"/>
          <w:szCs w:val="24"/>
          <w:lang w:val="kk-KZ"/>
        </w:rPr>
      </w:pPr>
      <w:r w:rsidRPr="00971A7D">
        <w:rPr>
          <w:rFonts w:eastAsia="Calibri"/>
          <w:i w:val="0"/>
          <w:sz w:val="24"/>
          <w:szCs w:val="24"/>
          <w:lang w:val="kk-KZ" w:eastAsia="en-US"/>
        </w:rPr>
        <w:t xml:space="preserve">         </w:t>
      </w:r>
      <w:r w:rsidRPr="00971A7D">
        <w:rPr>
          <w:rFonts w:eastAsia="Calibri"/>
          <w:i w:val="0"/>
          <w:sz w:val="24"/>
          <w:szCs w:val="24"/>
          <w:lang w:eastAsia="en-US"/>
        </w:rPr>
        <w:t>Требования к участникам конкурса:</w:t>
      </w:r>
      <w:r w:rsidRPr="00971A7D">
        <w:rPr>
          <w:b w:val="0"/>
          <w:i w:val="0"/>
          <w:sz w:val="24"/>
          <w:szCs w:val="24"/>
        </w:rPr>
        <w:t xml:space="preserve"> </w:t>
      </w:r>
    </w:p>
    <w:p w:rsidR="001C2129" w:rsidRPr="00971A7D" w:rsidRDefault="001C2129" w:rsidP="001C2129">
      <w:pPr>
        <w:jc w:val="both"/>
        <w:rPr>
          <w:b w:val="0"/>
          <w:i w:val="0"/>
          <w:sz w:val="24"/>
          <w:szCs w:val="24"/>
        </w:rPr>
      </w:pPr>
      <w:r w:rsidRPr="00971A7D">
        <w:rPr>
          <w:b w:val="0"/>
          <w:i w:val="0"/>
          <w:sz w:val="24"/>
          <w:szCs w:val="24"/>
          <w:lang w:val="kk-KZ"/>
        </w:rPr>
        <w:t xml:space="preserve">         </w:t>
      </w:r>
      <w:r w:rsidRPr="00971A7D">
        <w:rPr>
          <w:i w:val="0"/>
          <w:sz w:val="24"/>
          <w:szCs w:val="24"/>
          <w:lang w:val="kk-KZ"/>
        </w:rPr>
        <w:t xml:space="preserve">Требования по образованию: </w:t>
      </w:r>
      <w:r w:rsidRPr="00971A7D">
        <w:rPr>
          <w:b w:val="0"/>
          <w:i w:val="0"/>
          <w:sz w:val="24"/>
          <w:szCs w:val="24"/>
        </w:rPr>
        <w:t xml:space="preserve">Высшее образование </w:t>
      </w:r>
      <w:r w:rsidR="00D5138B">
        <w:rPr>
          <w:b w:val="0"/>
          <w:i w:val="0"/>
          <w:sz w:val="24"/>
          <w:szCs w:val="24"/>
          <w:lang w:val="kk-KZ"/>
        </w:rPr>
        <w:t>экономика и бизнес</w:t>
      </w:r>
      <w:r w:rsidRPr="00971A7D">
        <w:rPr>
          <w:b w:val="0"/>
          <w:i w:val="0"/>
          <w:sz w:val="24"/>
          <w:szCs w:val="24"/>
          <w:lang w:val="kk-KZ"/>
        </w:rPr>
        <w:t>, право</w:t>
      </w:r>
      <w:r w:rsidRPr="00971A7D">
        <w:rPr>
          <w:b w:val="0"/>
          <w:i w:val="0"/>
          <w:sz w:val="24"/>
          <w:szCs w:val="24"/>
        </w:rPr>
        <w:t xml:space="preserve">. </w:t>
      </w:r>
    </w:p>
    <w:p w:rsidR="001C2129" w:rsidRPr="00971A7D" w:rsidRDefault="001C2129" w:rsidP="001C2129">
      <w:pPr>
        <w:jc w:val="both"/>
        <w:rPr>
          <w:b w:val="0"/>
          <w:i w:val="0"/>
          <w:sz w:val="24"/>
          <w:szCs w:val="24"/>
          <w:lang w:val="kk-KZ"/>
        </w:rPr>
      </w:pPr>
      <w:r w:rsidRPr="00971A7D">
        <w:rPr>
          <w:b w:val="0"/>
          <w:i w:val="0"/>
          <w:sz w:val="24"/>
          <w:szCs w:val="24"/>
        </w:rPr>
        <w:t xml:space="preserve">         </w:t>
      </w:r>
      <w:r w:rsidRPr="00971A7D">
        <w:rPr>
          <w:i w:val="0"/>
          <w:sz w:val="24"/>
          <w:szCs w:val="24"/>
          <w:lang w:val="kk-KZ"/>
        </w:rPr>
        <w:t>Требования по компетенциям:</w:t>
      </w:r>
      <w:r w:rsidRPr="00971A7D">
        <w:rPr>
          <w:b w:val="0"/>
          <w:i w:val="0"/>
          <w:sz w:val="24"/>
          <w:szCs w:val="24"/>
        </w:rPr>
        <w:t xml:space="preserve"> Инициативность, </w:t>
      </w:r>
      <w:proofErr w:type="spellStart"/>
      <w:r w:rsidRPr="00971A7D">
        <w:rPr>
          <w:b w:val="0"/>
          <w:i w:val="0"/>
          <w:sz w:val="24"/>
          <w:szCs w:val="24"/>
        </w:rPr>
        <w:t>коммуникативность</w:t>
      </w:r>
      <w:proofErr w:type="spellEnd"/>
      <w:r w:rsidRPr="00971A7D">
        <w:rPr>
          <w:b w:val="0"/>
          <w:i w:val="0"/>
          <w:sz w:val="24"/>
          <w:szCs w:val="24"/>
        </w:rPr>
        <w:t xml:space="preserve">, </w:t>
      </w:r>
      <w:proofErr w:type="spellStart"/>
      <w:r w:rsidRPr="00971A7D">
        <w:rPr>
          <w:b w:val="0"/>
          <w:i w:val="0"/>
          <w:sz w:val="24"/>
          <w:szCs w:val="24"/>
        </w:rPr>
        <w:t>аналитичность</w:t>
      </w:r>
      <w:proofErr w:type="spellEnd"/>
      <w:r w:rsidRPr="00971A7D">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1C2129" w:rsidRPr="00971A7D" w:rsidRDefault="001C2129" w:rsidP="001C2129">
      <w:pPr>
        <w:pStyle w:val="a6"/>
        <w:spacing w:before="0" w:beforeAutospacing="0" w:after="0" w:afterAutospacing="0"/>
        <w:jc w:val="both"/>
        <w:rPr>
          <w:lang w:val="kk-KZ"/>
        </w:rPr>
      </w:pPr>
      <w:r w:rsidRPr="00971A7D">
        <w:rPr>
          <w:b/>
          <w:i/>
          <w:color w:val="000000"/>
        </w:rPr>
        <w:t xml:space="preserve">         </w:t>
      </w:r>
      <w:r w:rsidRPr="00971A7D">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971A7D">
        <w:t>Стратегии «Казахстан - 2050»: новый политический курс состоявшегося государства.</w:t>
      </w:r>
    </w:p>
    <w:p w:rsidR="001C2129" w:rsidRPr="00971A7D" w:rsidRDefault="001C2129" w:rsidP="001C2129">
      <w:pPr>
        <w:ind w:firstLine="708"/>
        <w:jc w:val="left"/>
        <w:rPr>
          <w:i w:val="0"/>
          <w:sz w:val="24"/>
          <w:szCs w:val="24"/>
        </w:rPr>
      </w:pPr>
      <w:r w:rsidRPr="00971A7D">
        <w:rPr>
          <w:i w:val="0"/>
          <w:sz w:val="24"/>
          <w:szCs w:val="24"/>
          <w:lang w:val="kk-KZ"/>
        </w:rPr>
        <w:t>Т</w:t>
      </w:r>
      <w:proofErr w:type="spellStart"/>
      <w:r w:rsidRPr="00971A7D">
        <w:rPr>
          <w:i w:val="0"/>
          <w:sz w:val="24"/>
          <w:szCs w:val="24"/>
        </w:rPr>
        <w:t>ребования</w:t>
      </w:r>
      <w:proofErr w:type="spellEnd"/>
      <w:r w:rsidRPr="00971A7D">
        <w:rPr>
          <w:i w:val="0"/>
          <w:sz w:val="24"/>
          <w:szCs w:val="24"/>
        </w:rPr>
        <w:t xml:space="preserve"> </w:t>
      </w:r>
      <w:r w:rsidRPr="00971A7D">
        <w:rPr>
          <w:i w:val="0"/>
          <w:sz w:val="24"/>
          <w:szCs w:val="24"/>
          <w:lang w:val="kk-KZ"/>
        </w:rPr>
        <w:t>по опыту работы</w:t>
      </w:r>
      <w:r w:rsidRPr="00971A7D">
        <w:rPr>
          <w:i w:val="0"/>
          <w:sz w:val="24"/>
          <w:szCs w:val="24"/>
        </w:rPr>
        <w:t>:</w:t>
      </w:r>
      <w:r w:rsidRPr="00971A7D">
        <w:rPr>
          <w:i w:val="0"/>
          <w:sz w:val="24"/>
          <w:szCs w:val="24"/>
          <w:lang w:val="kk-KZ"/>
        </w:rPr>
        <w:t xml:space="preserve"> </w:t>
      </w:r>
      <w:r w:rsidRPr="00971A7D">
        <w:rPr>
          <w:b w:val="0"/>
          <w:i w:val="0"/>
          <w:sz w:val="24"/>
          <w:szCs w:val="24"/>
          <w:lang w:val="kk-KZ"/>
        </w:rPr>
        <w:t xml:space="preserve"> </w:t>
      </w:r>
    </w:p>
    <w:p w:rsidR="001C2129" w:rsidRPr="00971A7D" w:rsidRDefault="001C2129" w:rsidP="001C2129">
      <w:pPr>
        <w:pStyle w:val="af3"/>
        <w:jc w:val="both"/>
        <w:rPr>
          <w:b w:val="0"/>
          <w:i w:val="0"/>
          <w:sz w:val="24"/>
          <w:szCs w:val="24"/>
        </w:rPr>
      </w:pPr>
      <w:r w:rsidRPr="00971A7D">
        <w:rPr>
          <w:b w:val="0"/>
          <w:i w:val="0"/>
          <w:sz w:val="24"/>
          <w:szCs w:val="24"/>
        </w:rPr>
        <w:t>      </w:t>
      </w:r>
      <w:r w:rsidRPr="00971A7D">
        <w:rPr>
          <w:b w:val="0"/>
          <w:i w:val="0"/>
          <w:sz w:val="24"/>
          <w:szCs w:val="24"/>
          <w:lang w:val="kk-KZ"/>
        </w:rPr>
        <w:tab/>
      </w:r>
      <w:r w:rsidRPr="00971A7D">
        <w:rPr>
          <w:b w:val="0"/>
          <w:i w:val="0"/>
          <w:sz w:val="24"/>
          <w:szCs w:val="24"/>
        </w:rPr>
        <w:t>опыт работы должен соответствовать одному из следующих требований:</w:t>
      </w:r>
    </w:p>
    <w:p w:rsidR="001C2129" w:rsidRPr="00971A7D" w:rsidRDefault="001C2129" w:rsidP="001C2129">
      <w:pPr>
        <w:jc w:val="both"/>
        <w:rPr>
          <w:b w:val="0"/>
          <w:i w:val="0"/>
          <w:sz w:val="24"/>
          <w:szCs w:val="24"/>
        </w:rPr>
      </w:pPr>
      <w:r w:rsidRPr="00971A7D">
        <w:rPr>
          <w:b w:val="0"/>
          <w:i w:val="0"/>
          <w:sz w:val="24"/>
          <w:szCs w:val="24"/>
        </w:rPr>
        <w:t xml:space="preserve">      </w:t>
      </w:r>
      <w:proofErr w:type="gramStart"/>
      <w:r w:rsidRPr="00971A7D">
        <w:rPr>
          <w:b w:val="0"/>
          <w:i w:val="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1C2129" w:rsidRPr="00971A7D" w:rsidRDefault="001C2129" w:rsidP="001C2129">
      <w:pPr>
        <w:jc w:val="both"/>
        <w:rPr>
          <w:b w:val="0"/>
          <w:i w:val="0"/>
          <w:sz w:val="24"/>
          <w:szCs w:val="24"/>
        </w:rPr>
      </w:pPr>
      <w:r w:rsidRPr="00971A7D">
        <w:rPr>
          <w:b w:val="0"/>
          <w:i w:val="0"/>
          <w:sz w:val="24"/>
          <w:szCs w:val="24"/>
        </w:rPr>
        <w:t xml:space="preserve">    </w:t>
      </w:r>
      <w:proofErr w:type="gramStart"/>
      <w:r w:rsidRPr="00971A7D">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w:t>
      </w:r>
      <w:proofErr w:type="gramEnd"/>
      <w:r w:rsidRPr="00971A7D">
        <w:rPr>
          <w:b w:val="0"/>
          <w:i w:val="0"/>
          <w:sz w:val="24"/>
          <w:szCs w:val="24"/>
        </w:rPr>
        <w:t>", или на политических государственных должностях, определенных Реестром;</w:t>
      </w:r>
    </w:p>
    <w:p w:rsidR="001C2129" w:rsidRPr="00971A7D" w:rsidRDefault="001C2129" w:rsidP="001C2129">
      <w:pPr>
        <w:jc w:val="both"/>
        <w:rPr>
          <w:b w:val="0"/>
          <w:i w:val="0"/>
          <w:sz w:val="24"/>
          <w:szCs w:val="24"/>
        </w:rPr>
      </w:pPr>
      <w:r w:rsidRPr="00971A7D">
        <w:rPr>
          <w:b w:val="0"/>
          <w:i w:val="0"/>
          <w:sz w:val="24"/>
          <w:szCs w:val="24"/>
        </w:rPr>
        <w:t>      </w:t>
      </w:r>
      <w:proofErr w:type="gramStart"/>
      <w:r w:rsidRPr="00971A7D">
        <w:rPr>
          <w:b w:val="0"/>
          <w:i w:val="0"/>
          <w:sz w:val="24"/>
          <w:szCs w:val="24"/>
        </w:rPr>
        <w:t xml:space="preserve">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971A7D">
        <w:rPr>
          <w:b w:val="0"/>
          <w:i w:val="0"/>
          <w:sz w:val="24"/>
          <w:szCs w:val="24"/>
        </w:rPr>
        <w:t>маслихата</w:t>
      </w:r>
      <w:proofErr w:type="spellEnd"/>
      <w:r w:rsidRPr="00971A7D">
        <w:rPr>
          <w:b w:val="0"/>
          <w:i w:val="0"/>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971A7D">
        <w:rPr>
          <w:b w:val="0"/>
          <w:i w:val="0"/>
          <w:sz w:val="24"/>
          <w:szCs w:val="24"/>
        </w:rPr>
        <w:t xml:space="preserve"> основе, или в </w:t>
      </w:r>
      <w:r w:rsidRPr="00971A7D">
        <w:rPr>
          <w:b w:val="0"/>
          <w:i w:val="0"/>
          <w:sz w:val="24"/>
          <w:szCs w:val="24"/>
        </w:rPr>
        <w:lastRenderedPageBreak/>
        <w:t>статусе международного служащего;</w:t>
      </w:r>
    </w:p>
    <w:p w:rsidR="001C2129" w:rsidRPr="00971A7D" w:rsidRDefault="001C2129" w:rsidP="001C2129">
      <w:pPr>
        <w:jc w:val="both"/>
        <w:rPr>
          <w:b w:val="0"/>
          <w:i w:val="0"/>
          <w:sz w:val="24"/>
          <w:szCs w:val="24"/>
        </w:rPr>
      </w:pPr>
      <w:r w:rsidRPr="00971A7D">
        <w:rPr>
          <w:b w:val="0"/>
          <w:i w:val="0"/>
          <w:sz w:val="24"/>
          <w:szCs w:val="24"/>
        </w:rPr>
        <w:t xml:space="preserve">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C2129" w:rsidRPr="00D5138B" w:rsidRDefault="001C2129" w:rsidP="00D5138B">
      <w:pPr>
        <w:jc w:val="both"/>
        <w:rPr>
          <w:b w:val="0"/>
          <w:i w:val="0"/>
          <w:sz w:val="24"/>
          <w:szCs w:val="24"/>
          <w:lang w:val="kk-KZ"/>
        </w:rPr>
      </w:pPr>
      <w:r w:rsidRPr="00971A7D">
        <w:rPr>
          <w:b w:val="0"/>
          <w:i w:val="0"/>
          <w:sz w:val="24"/>
          <w:szCs w:val="24"/>
        </w:rPr>
        <w:t>      </w:t>
      </w:r>
      <w:r w:rsidR="00D5138B">
        <w:rPr>
          <w:b w:val="0"/>
          <w:i w:val="0"/>
          <w:sz w:val="24"/>
          <w:szCs w:val="24"/>
          <w:lang w:val="kk-KZ"/>
        </w:rPr>
        <w:t>5</w:t>
      </w:r>
      <w:r w:rsidRPr="00971A7D">
        <w:rPr>
          <w:b w:val="0"/>
          <w:i w:val="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w:t>
      </w:r>
      <w:r w:rsidR="00D5138B">
        <w:rPr>
          <w:b w:val="0"/>
          <w:i w:val="0"/>
          <w:sz w:val="24"/>
          <w:szCs w:val="24"/>
        </w:rPr>
        <w:t>омиссией</w:t>
      </w:r>
      <w:r w:rsidR="00D5138B">
        <w:rPr>
          <w:b w:val="0"/>
          <w:i w:val="0"/>
          <w:sz w:val="24"/>
          <w:szCs w:val="24"/>
          <w:lang w:val="kk-KZ"/>
        </w:rPr>
        <w:t>.</w:t>
      </w:r>
    </w:p>
    <w:p w:rsidR="002168D4" w:rsidRPr="002168D4" w:rsidRDefault="002168D4" w:rsidP="00EB21E3">
      <w:pPr>
        <w:widowControl/>
        <w:autoSpaceDE w:val="0"/>
        <w:autoSpaceDN w:val="0"/>
        <w:adjustRightInd w:val="0"/>
        <w:ind w:firstLine="284"/>
        <w:jc w:val="both"/>
        <w:rPr>
          <w:rFonts w:eastAsiaTheme="minorHAnsi"/>
          <w:b w:val="0"/>
          <w:bCs w:val="0"/>
          <w:i w:val="0"/>
          <w:iCs w:val="0"/>
          <w:sz w:val="24"/>
          <w:szCs w:val="24"/>
          <w:lang w:val="kk-KZ" w:eastAsia="en-US"/>
        </w:rPr>
      </w:pPr>
    </w:p>
    <w:p w:rsidR="00F568D0" w:rsidRPr="00BF4A4B" w:rsidRDefault="00F568D0" w:rsidP="00F568D0">
      <w:pPr>
        <w:tabs>
          <w:tab w:val="left" w:pos="1276"/>
        </w:tabs>
        <w:ind w:firstLine="709"/>
        <w:contextualSpacing/>
        <w:jc w:val="both"/>
        <w:rPr>
          <w:b w:val="0"/>
          <w:i w:val="0"/>
          <w:sz w:val="24"/>
        </w:rPr>
      </w:pPr>
      <w:r w:rsidRPr="00BF4A4B">
        <w:rPr>
          <w:b w:val="0"/>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w:t>
      </w:r>
      <w:r w:rsidRPr="00BF4A4B">
        <w:rPr>
          <w:rFonts w:eastAsiaTheme="minorEastAsia"/>
          <w:b w:val="0"/>
          <w:i w:val="0"/>
          <w:color w:val="000000"/>
          <w:sz w:val="24"/>
        </w:rPr>
        <w:lastRenderedPageBreak/>
        <w:t>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49033D" w:rsidRPr="00715C59" w:rsidRDefault="0049033D" w:rsidP="00CC4E99">
      <w:pPr>
        <w:pStyle w:val="a9"/>
        <w:tabs>
          <w:tab w:val="left" w:pos="1276"/>
        </w:tabs>
        <w:ind w:left="0" w:firstLine="709"/>
        <w:jc w:val="both"/>
        <w:rPr>
          <w:color w:val="000000"/>
          <w:sz w:val="24"/>
          <w:szCs w:val="24"/>
        </w:rPr>
      </w:pPr>
    </w:p>
    <w:p w:rsidR="004D5DE0" w:rsidRPr="00715C59" w:rsidRDefault="004D5DE0" w:rsidP="00CC4E99">
      <w:pPr>
        <w:pStyle w:val="a9"/>
        <w:tabs>
          <w:tab w:val="left" w:pos="1276"/>
        </w:tabs>
        <w:ind w:left="0" w:firstLine="709"/>
        <w:jc w:val="both"/>
        <w:rPr>
          <w:color w:val="000000"/>
          <w:sz w:val="24"/>
          <w:szCs w:val="24"/>
        </w:rPr>
      </w:pPr>
    </w:p>
    <w:p w:rsidR="004D5DE0" w:rsidRPr="00715C59" w:rsidRDefault="004D5DE0" w:rsidP="00CC4E99">
      <w:pPr>
        <w:pStyle w:val="a9"/>
        <w:tabs>
          <w:tab w:val="left" w:pos="1276"/>
        </w:tabs>
        <w:ind w:left="0" w:firstLine="709"/>
        <w:jc w:val="both"/>
        <w:rPr>
          <w:color w:val="000000"/>
          <w:sz w:val="24"/>
          <w:szCs w:val="24"/>
        </w:rPr>
      </w:pPr>
    </w:p>
    <w:p w:rsidR="004D5DE0" w:rsidRPr="00715C59" w:rsidRDefault="004D5DE0" w:rsidP="00CC4E99">
      <w:pPr>
        <w:pStyle w:val="a9"/>
        <w:tabs>
          <w:tab w:val="left" w:pos="1276"/>
        </w:tabs>
        <w:ind w:left="0" w:firstLine="709"/>
        <w:jc w:val="both"/>
        <w:rPr>
          <w:color w:val="000000"/>
          <w:sz w:val="24"/>
          <w:szCs w:val="24"/>
        </w:rPr>
      </w:pPr>
    </w:p>
    <w:p w:rsidR="004D5DE0" w:rsidRPr="00715C59" w:rsidRDefault="004D5DE0" w:rsidP="00CC4E99">
      <w:pPr>
        <w:pStyle w:val="a9"/>
        <w:tabs>
          <w:tab w:val="left" w:pos="1276"/>
        </w:tabs>
        <w:ind w:left="0" w:firstLine="709"/>
        <w:jc w:val="both"/>
        <w:rPr>
          <w:color w:val="000000"/>
          <w:sz w:val="24"/>
          <w:szCs w:val="24"/>
        </w:rPr>
      </w:pPr>
    </w:p>
    <w:p w:rsidR="004D5DE0" w:rsidRDefault="004D5DE0" w:rsidP="00CC4E99">
      <w:pPr>
        <w:pStyle w:val="a9"/>
        <w:tabs>
          <w:tab w:val="left" w:pos="1276"/>
        </w:tabs>
        <w:ind w:left="0" w:firstLine="709"/>
        <w:jc w:val="both"/>
        <w:rPr>
          <w:color w:val="000000"/>
          <w:sz w:val="24"/>
          <w:szCs w:val="24"/>
          <w:lang w:val="kk-KZ"/>
        </w:rPr>
      </w:pPr>
    </w:p>
    <w:p w:rsidR="000F6BDF" w:rsidRPr="000F6BDF" w:rsidRDefault="000F6BDF" w:rsidP="00CC4E99">
      <w:pPr>
        <w:pStyle w:val="a9"/>
        <w:tabs>
          <w:tab w:val="left" w:pos="1276"/>
        </w:tabs>
        <w:ind w:left="0" w:firstLine="709"/>
        <w:jc w:val="both"/>
        <w:rPr>
          <w:color w:val="000000"/>
          <w:sz w:val="24"/>
          <w:szCs w:val="24"/>
          <w:lang w:val="kk-KZ"/>
        </w:rPr>
      </w:pPr>
    </w:p>
    <w:p w:rsidR="004D5DE0" w:rsidRDefault="004D5DE0" w:rsidP="00CC4E99">
      <w:pPr>
        <w:pStyle w:val="a9"/>
        <w:tabs>
          <w:tab w:val="left" w:pos="1276"/>
        </w:tabs>
        <w:ind w:left="0" w:firstLine="709"/>
        <w:jc w:val="both"/>
        <w:rPr>
          <w:color w:val="000000"/>
          <w:sz w:val="24"/>
          <w:szCs w:val="24"/>
          <w:lang w:val="kk-KZ"/>
        </w:rPr>
      </w:pPr>
    </w:p>
    <w:p w:rsidR="00D5138B" w:rsidRDefault="00D5138B" w:rsidP="00CC4E99">
      <w:pPr>
        <w:pStyle w:val="a9"/>
        <w:tabs>
          <w:tab w:val="left" w:pos="1276"/>
        </w:tabs>
        <w:ind w:left="0" w:firstLine="709"/>
        <w:jc w:val="both"/>
        <w:rPr>
          <w:color w:val="000000"/>
          <w:sz w:val="24"/>
          <w:szCs w:val="24"/>
          <w:lang w:val="kk-KZ"/>
        </w:rPr>
      </w:pPr>
    </w:p>
    <w:p w:rsidR="00D5138B" w:rsidRPr="00D5138B" w:rsidRDefault="00D5138B"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00F4B" w:rsidRDefault="00CC4E99" w:rsidP="00CC4E99">
      <w:pPr>
        <w:pBdr>
          <w:bottom w:val="single" w:sz="12" w:space="1" w:color="auto"/>
        </w:pBdr>
        <w:ind w:firstLine="709"/>
        <w:jc w:val="both"/>
        <w:rPr>
          <w:b w:val="0"/>
          <w:i w:val="0"/>
          <w:sz w:val="24"/>
          <w:szCs w:val="24"/>
          <w:lang w:val="kk-KZ"/>
        </w:rPr>
      </w:pPr>
      <w:r w:rsidRPr="004C4CDF">
        <w:rPr>
          <w:b w:val="0"/>
          <w:i w:val="0"/>
          <w:sz w:val="24"/>
          <w:szCs w:val="24"/>
        </w:rPr>
        <w:t xml:space="preserve"> </w:t>
      </w:r>
      <w:proofErr w:type="gramStart"/>
      <w:r w:rsidRPr="004C4CDF">
        <w:rPr>
          <w:b w:val="0"/>
          <w:i w:val="0"/>
          <w:sz w:val="24"/>
          <w:szCs w:val="24"/>
        </w:rPr>
        <w:t>(подпись)             </w:t>
      </w:r>
      <w:r w:rsidR="00400F4B">
        <w:rPr>
          <w:b w:val="0"/>
          <w:i w:val="0"/>
          <w:sz w:val="24"/>
          <w:szCs w:val="24"/>
        </w:rPr>
        <w:t>                       </w:t>
      </w:r>
      <w:r w:rsidR="00BF4A4B">
        <w:rPr>
          <w:b w:val="0"/>
          <w:i w:val="0"/>
          <w:sz w:val="24"/>
          <w:szCs w:val="24"/>
        </w:rPr>
        <w:t>(Ф</w:t>
      </w:r>
      <w:r w:rsidR="00BF4A4B">
        <w:rPr>
          <w:b w:val="0"/>
          <w:i w:val="0"/>
          <w:sz w:val="24"/>
          <w:szCs w:val="24"/>
          <w:lang w:val="kk-KZ"/>
        </w:rPr>
        <w:t>амилия, имя, отчество</w:t>
      </w:r>
      <w:r w:rsidR="00400F4B">
        <w:rPr>
          <w:b w:val="0"/>
          <w:i w:val="0"/>
          <w:sz w:val="24"/>
          <w:szCs w:val="24"/>
        </w:rPr>
        <w:t xml:space="preserve"> (при его наличии)</w:t>
      </w:r>
      <w:proofErr w:type="gramEnd"/>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6F46"/>
    <w:rsid w:val="0000760C"/>
    <w:rsid w:val="00010144"/>
    <w:rsid w:val="00012F14"/>
    <w:rsid w:val="000150C4"/>
    <w:rsid w:val="00015D17"/>
    <w:rsid w:val="00016836"/>
    <w:rsid w:val="000200B3"/>
    <w:rsid w:val="00025C64"/>
    <w:rsid w:val="00025DC2"/>
    <w:rsid w:val="00031A17"/>
    <w:rsid w:val="00034F8C"/>
    <w:rsid w:val="000358F0"/>
    <w:rsid w:val="000522A5"/>
    <w:rsid w:val="00056CD6"/>
    <w:rsid w:val="00073CEA"/>
    <w:rsid w:val="00076188"/>
    <w:rsid w:val="00082221"/>
    <w:rsid w:val="0008308D"/>
    <w:rsid w:val="0008625A"/>
    <w:rsid w:val="000924D9"/>
    <w:rsid w:val="00095969"/>
    <w:rsid w:val="000972E8"/>
    <w:rsid w:val="000A3B09"/>
    <w:rsid w:val="000A534E"/>
    <w:rsid w:val="000A71E3"/>
    <w:rsid w:val="000B2D27"/>
    <w:rsid w:val="000B3CCB"/>
    <w:rsid w:val="000B44FF"/>
    <w:rsid w:val="000B508E"/>
    <w:rsid w:val="000C16F3"/>
    <w:rsid w:val="000C51F6"/>
    <w:rsid w:val="000C7E1F"/>
    <w:rsid w:val="000D2D84"/>
    <w:rsid w:val="000E72B2"/>
    <w:rsid w:val="000F562E"/>
    <w:rsid w:val="000F6562"/>
    <w:rsid w:val="000F69EF"/>
    <w:rsid w:val="000F6BD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7CA"/>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4011"/>
    <w:rsid w:val="00187944"/>
    <w:rsid w:val="001922C6"/>
    <w:rsid w:val="001931C5"/>
    <w:rsid w:val="001963FB"/>
    <w:rsid w:val="00196A37"/>
    <w:rsid w:val="001A47A2"/>
    <w:rsid w:val="001A542E"/>
    <w:rsid w:val="001A57D8"/>
    <w:rsid w:val="001B2C14"/>
    <w:rsid w:val="001B56D6"/>
    <w:rsid w:val="001B5E6A"/>
    <w:rsid w:val="001C1C6F"/>
    <w:rsid w:val="001C2129"/>
    <w:rsid w:val="001C22AF"/>
    <w:rsid w:val="001C2AD8"/>
    <w:rsid w:val="001C4BF4"/>
    <w:rsid w:val="001D2435"/>
    <w:rsid w:val="001E0167"/>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8D4"/>
    <w:rsid w:val="00216C1A"/>
    <w:rsid w:val="0021732B"/>
    <w:rsid w:val="00221B00"/>
    <w:rsid w:val="00221FDE"/>
    <w:rsid w:val="0022723C"/>
    <w:rsid w:val="00231B3B"/>
    <w:rsid w:val="00232116"/>
    <w:rsid w:val="00232C66"/>
    <w:rsid w:val="0023466B"/>
    <w:rsid w:val="002411F1"/>
    <w:rsid w:val="00242A0F"/>
    <w:rsid w:val="002456A6"/>
    <w:rsid w:val="00250EF3"/>
    <w:rsid w:val="00251D7A"/>
    <w:rsid w:val="00261253"/>
    <w:rsid w:val="002716F6"/>
    <w:rsid w:val="00272952"/>
    <w:rsid w:val="00277437"/>
    <w:rsid w:val="00277712"/>
    <w:rsid w:val="00283EA9"/>
    <w:rsid w:val="00290FC7"/>
    <w:rsid w:val="00293161"/>
    <w:rsid w:val="0029382B"/>
    <w:rsid w:val="00296706"/>
    <w:rsid w:val="002971CE"/>
    <w:rsid w:val="002A28AD"/>
    <w:rsid w:val="002A610B"/>
    <w:rsid w:val="002B349D"/>
    <w:rsid w:val="002B4235"/>
    <w:rsid w:val="002B5C87"/>
    <w:rsid w:val="002B7874"/>
    <w:rsid w:val="002C5BE5"/>
    <w:rsid w:val="002C7BE7"/>
    <w:rsid w:val="002D253E"/>
    <w:rsid w:val="002D2981"/>
    <w:rsid w:val="002D2A95"/>
    <w:rsid w:val="002D48A7"/>
    <w:rsid w:val="002D6A83"/>
    <w:rsid w:val="002E10F3"/>
    <w:rsid w:val="002E5245"/>
    <w:rsid w:val="002F0925"/>
    <w:rsid w:val="002F14C6"/>
    <w:rsid w:val="002F6EA1"/>
    <w:rsid w:val="00310183"/>
    <w:rsid w:val="003106C9"/>
    <w:rsid w:val="003117B8"/>
    <w:rsid w:val="00327170"/>
    <w:rsid w:val="00331739"/>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85F78"/>
    <w:rsid w:val="00390172"/>
    <w:rsid w:val="00393522"/>
    <w:rsid w:val="0039604C"/>
    <w:rsid w:val="003A2666"/>
    <w:rsid w:val="003A73F1"/>
    <w:rsid w:val="003B3B73"/>
    <w:rsid w:val="003B45F6"/>
    <w:rsid w:val="003C0BAC"/>
    <w:rsid w:val="003C2537"/>
    <w:rsid w:val="003D3157"/>
    <w:rsid w:val="003E6A12"/>
    <w:rsid w:val="003F4222"/>
    <w:rsid w:val="003F7880"/>
    <w:rsid w:val="003F7A63"/>
    <w:rsid w:val="00400F4B"/>
    <w:rsid w:val="00404F32"/>
    <w:rsid w:val="00405D64"/>
    <w:rsid w:val="0040676B"/>
    <w:rsid w:val="00410395"/>
    <w:rsid w:val="00413D16"/>
    <w:rsid w:val="004158A4"/>
    <w:rsid w:val="00415EDE"/>
    <w:rsid w:val="004169FF"/>
    <w:rsid w:val="00420D58"/>
    <w:rsid w:val="00422E84"/>
    <w:rsid w:val="0042409F"/>
    <w:rsid w:val="00424983"/>
    <w:rsid w:val="00424A0D"/>
    <w:rsid w:val="00432499"/>
    <w:rsid w:val="004351C9"/>
    <w:rsid w:val="00441A3B"/>
    <w:rsid w:val="00442A2E"/>
    <w:rsid w:val="00452C41"/>
    <w:rsid w:val="004603C5"/>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033D"/>
    <w:rsid w:val="00491275"/>
    <w:rsid w:val="00492BAC"/>
    <w:rsid w:val="00492DDF"/>
    <w:rsid w:val="00494505"/>
    <w:rsid w:val="004950A7"/>
    <w:rsid w:val="00495A66"/>
    <w:rsid w:val="004A44C7"/>
    <w:rsid w:val="004B08C2"/>
    <w:rsid w:val="004B608C"/>
    <w:rsid w:val="004B7B67"/>
    <w:rsid w:val="004C0699"/>
    <w:rsid w:val="004C4671"/>
    <w:rsid w:val="004C4CDF"/>
    <w:rsid w:val="004D0DF8"/>
    <w:rsid w:val="004D1A33"/>
    <w:rsid w:val="004D3BF8"/>
    <w:rsid w:val="004D5DE0"/>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16DD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4DE8"/>
    <w:rsid w:val="00575736"/>
    <w:rsid w:val="00577308"/>
    <w:rsid w:val="00583C73"/>
    <w:rsid w:val="005849DC"/>
    <w:rsid w:val="00586763"/>
    <w:rsid w:val="0059212C"/>
    <w:rsid w:val="00592C0E"/>
    <w:rsid w:val="005956A7"/>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E642C"/>
    <w:rsid w:val="005F2F81"/>
    <w:rsid w:val="005F43A5"/>
    <w:rsid w:val="005F4FB5"/>
    <w:rsid w:val="005F6139"/>
    <w:rsid w:val="0060020F"/>
    <w:rsid w:val="00600CD9"/>
    <w:rsid w:val="00602AB3"/>
    <w:rsid w:val="00602C5D"/>
    <w:rsid w:val="00603062"/>
    <w:rsid w:val="00611C7E"/>
    <w:rsid w:val="00615802"/>
    <w:rsid w:val="006227C5"/>
    <w:rsid w:val="00622837"/>
    <w:rsid w:val="0062663D"/>
    <w:rsid w:val="00626FF6"/>
    <w:rsid w:val="006308D5"/>
    <w:rsid w:val="0063244C"/>
    <w:rsid w:val="00637C21"/>
    <w:rsid w:val="00646ACA"/>
    <w:rsid w:val="00646B0B"/>
    <w:rsid w:val="00646F76"/>
    <w:rsid w:val="0065356C"/>
    <w:rsid w:val="00655B79"/>
    <w:rsid w:val="006610CE"/>
    <w:rsid w:val="006630E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2979"/>
    <w:rsid w:val="006C3C19"/>
    <w:rsid w:val="006C432A"/>
    <w:rsid w:val="006C569C"/>
    <w:rsid w:val="006D01D4"/>
    <w:rsid w:val="006D1A99"/>
    <w:rsid w:val="006D5B09"/>
    <w:rsid w:val="006E0D4D"/>
    <w:rsid w:val="006E1319"/>
    <w:rsid w:val="006E4D1A"/>
    <w:rsid w:val="006E5EA6"/>
    <w:rsid w:val="006F1A29"/>
    <w:rsid w:val="006F6D14"/>
    <w:rsid w:val="00703988"/>
    <w:rsid w:val="007056C6"/>
    <w:rsid w:val="00710455"/>
    <w:rsid w:val="00710BFF"/>
    <w:rsid w:val="00715C59"/>
    <w:rsid w:val="00720646"/>
    <w:rsid w:val="007213D1"/>
    <w:rsid w:val="00725B83"/>
    <w:rsid w:val="00726448"/>
    <w:rsid w:val="00727577"/>
    <w:rsid w:val="00732569"/>
    <w:rsid w:val="00733DE1"/>
    <w:rsid w:val="007347DE"/>
    <w:rsid w:val="00740BB0"/>
    <w:rsid w:val="00740E2B"/>
    <w:rsid w:val="00741C8E"/>
    <w:rsid w:val="007457B5"/>
    <w:rsid w:val="00751496"/>
    <w:rsid w:val="00753B2A"/>
    <w:rsid w:val="00763263"/>
    <w:rsid w:val="00764D93"/>
    <w:rsid w:val="00767E05"/>
    <w:rsid w:val="0077172A"/>
    <w:rsid w:val="00774FCA"/>
    <w:rsid w:val="0077543A"/>
    <w:rsid w:val="0078396F"/>
    <w:rsid w:val="00784CC8"/>
    <w:rsid w:val="00790BFD"/>
    <w:rsid w:val="00791E88"/>
    <w:rsid w:val="0079432F"/>
    <w:rsid w:val="0079664E"/>
    <w:rsid w:val="007A27DD"/>
    <w:rsid w:val="007B4E67"/>
    <w:rsid w:val="007C332B"/>
    <w:rsid w:val="007C3AB6"/>
    <w:rsid w:val="007C7A35"/>
    <w:rsid w:val="007C7F24"/>
    <w:rsid w:val="007D1E0D"/>
    <w:rsid w:val="007D2FDD"/>
    <w:rsid w:val="007D5C07"/>
    <w:rsid w:val="007E7B44"/>
    <w:rsid w:val="007F171E"/>
    <w:rsid w:val="0080321E"/>
    <w:rsid w:val="008055F4"/>
    <w:rsid w:val="00805840"/>
    <w:rsid w:val="00805EEC"/>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53D0"/>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14987"/>
    <w:rsid w:val="00921E60"/>
    <w:rsid w:val="009241F5"/>
    <w:rsid w:val="00927D07"/>
    <w:rsid w:val="0093747C"/>
    <w:rsid w:val="009375C4"/>
    <w:rsid w:val="0095362C"/>
    <w:rsid w:val="00957966"/>
    <w:rsid w:val="009619C8"/>
    <w:rsid w:val="0096231E"/>
    <w:rsid w:val="0097157C"/>
    <w:rsid w:val="00971EC4"/>
    <w:rsid w:val="009726D2"/>
    <w:rsid w:val="00974F89"/>
    <w:rsid w:val="0098116A"/>
    <w:rsid w:val="00990882"/>
    <w:rsid w:val="00990E3C"/>
    <w:rsid w:val="009911C0"/>
    <w:rsid w:val="00994007"/>
    <w:rsid w:val="00994E04"/>
    <w:rsid w:val="009957D4"/>
    <w:rsid w:val="0099632C"/>
    <w:rsid w:val="009A27B4"/>
    <w:rsid w:val="009B0B50"/>
    <w:rsid w:val="009B2F0C"/>
    <w:rsid w:val="009B5429"/>
    <w:rsid w:val="009B66B3"/>
    <w:rsid w:val="009B6FD7"/>
    <w:rsid w:val="009C397B"/>
    <w:rsid w:val="009D4B12"/>
    <w:rsid w:val="009D5EC4"/>
    <w:rsid w:val="009D767A"/>
    <w:rsid w:val="009E2ACD"/>
    <w:rsid w:val="009E2E05"/>
    <w:rsid w:val="009E60FB"/>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91602"/>
    <w:rsid w:val="00AA0470"/>
    <w:rsid w:val="00AA0FA9"/>
    <w:rsid w:val="00AA498E"/>
    <w:rsid w:val="00AA4A3E"/>
    <w:rsid w:val="00AA7C6F"/>
    <w:rsid w:val="00AB27F4"/>
    <w:rsid w:val="00AB3462"/>
    <w:rsid w:val="00AB7001"/>
    <w:rsid w:val="00AC07A0"/>
    <w:rsid w:val="00AC2A93"/>
    <w:rsid w:val="00AC4F19"/>
    <w:rsid w:val="00AE222B"/>
    <w:rsid w:val="00AE3018"/>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176AF"/>
    <w:rsid w:val="00C2184B"/>
    <w:rsid w:val="00C250F1"/>
    <w:rsid w:val="00C369A7"/>
    <w:rsid w:val="00C37246"/>
    <w:rsid w:val="00C46BD9"/>
    <w:rsid w:val="00C52D17"/>
    <w:rsid w:val="00C53BC7"/>
    <w:rsid w:val="00C54033"/>
    <w:rsid w:val="00C567F6"/>
    <w:rsid w:val="00C61934"/>
    <w:rsid w:val="00C653F0"/>
    <w:rsid w:val="00C71509"/>
    <w:rsid w:val="00C71E42"/>
    <w:rsid w:val="00C735C4"/>
    <w:rsid w:val="00C73C2C"/>
    <w:rsid w:val="00C74BFF"/>
    <w:rsid w:val="00C7581E"/>
    <w:rsid w:val="00C814B7"/>
    <w:rsid w:val="00C81C67"/>
    <w:rsid w:val="00C82789"/>
    <w:rsid w:val="00C92BE6"/>
    <w:rsid w:val="00C93976"/>
    <w:rsid w:val="00C93B75"/>
    <w:rsid w:val="00C94424"/>
    <w:rsid w:val="00C94790"/>
    <w:rsid w:val="00C97A94"/>
    <w:rsid w:val="00CA4193"/>
    <w:rsid w:val="00CA6171"/>
    <w:rsid w:val="00CB2618"/>
    <w:rsid w:val="00CB3672"/>
    <w:rsid w:val="00CB6B7F"/>
    <w:rsid w:val="00CC14E2"/>
    <w:rsid w:val="00CC242B"/>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5372"/>
    <w:rsid w:val="00D10EA4"/>
    <w:rsid w:val="00D11D9B"/>
    <w:rsid w:val="00D173F2"/>
    <w:rsid w:val="00D23A73"/>
    <w:rsid w:val="00D247C4"/>
    <w:rsid w:val="00D24D16"/>
    <w:rsid w:val="00D252F0"/>
    <w:rsid w:val="00D27075"/>
    <w:rsid w:val="00D30F6C"/>
    <w:rsid w:val="00D3248C"/>
    <w:rsid w:val="00D354CC"/>
    <w:rsid w:val="00D4129B"/>
    <w:rsid w:val="00D41380"/>
    <w:rsid w:val="00D5138B"/>
    <w:rsid w:val="00D528A7"/>
    <w:rsid w:val="00D54AEB"/>
    <w:rsid w:val="00D55716"/>
    <w:rsid w:val="00D60EBB"/>
    <w:rsid w:val="00D61F3D"/>
    <w:rsid w:val="00D6773B"/>
    <w:rsid w:val="00D7158B"/>
    <w:rsid w:val="00D724E0"/>
    <w:rsid w:val="00D73E82"/>
    <w:rsid w:val="00D81F1F"/>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6688"/>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B21E3"/>
    <w:rsid w:val="00EB4329"/>
    <w:rsid w:val="00EC10E0"/>
    <w:rsid w:val="00EC4268"/>
    <w:rsid w:val="00ED1522"/>
    <w:rsid w:val="00ED39F5"/>
    <w:rsid w:val="00ED6AC1"/>
    <w:rsid w:val="00ED6FB0"/>
    <w:rsid w:val="00EE206F"/>
    <w:rsid w:val="00EE5D1F"/>
    <w:rsid w:val="00EF2441"/>
    <w:rsid w:val="00EF2F64"/>
    <w:rsid w:val="00EF4324"/>
    <w:rsid w:val="00EF4D97"/>
    <w:rsid w:val="00EF6DC8"/>
    <w:rsid w:val="00EF7DC1"/>
    <w:rsid w:val="00F04B8A"/>
    <w:rsid w:val="00F06CD4"/>
    <w:rsid w:val="00F07049"/>
    <w:rsid w:val="00F25F40"/>
    <w:rsid w:val="00F2625A"/>
    <w:rsid w:val="00F26CE4"/>
    <w:rsid w:val="00F316EC"/>
    <w:rsid w:val="00F3654F"/>
    <w:rsid w:val="00F41A22"/>
    <w:rsid w:val="00F43018"/>
    <w:rsid w:val="00F4522E"/>
    <w:rsid w:val="00F46E8D"/>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A7065"/>
    <w:rsid w:val="00FB09DD"/>
    <w:rsid w:val="00FB2501"/>
    <w:rsid w:val="00FB685B"/>
    <w:rsid w:val="00FC40A4"/>
    <w:rsid w:val="00FD0BB1"/>
    <w:rsid w:val="00FD0FFF"/>
    <w:rsid w:val="00FD7568"/>
    <w:rsid w:val="00FE0857"/>
    <w:rsid w:val="00FE121D"/>
    <w:rsid w:val="00FE7719"/>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413363376">
      <w:bodyDiv w:val="1"/>
      <w:marLeft w:val="0"/>
      <w:marRight w:val="0"/>
      <w:marTop w:val="0"/>
      <w:marBottom w:val="0"/>
      <w:divBdr>
        <w:top w:val="none" w:sz="0" w:space="0" w:color="auto"/>
        <w:left w:val="none" w:sz="0" w:space="0" w:color="auto"/>
        <w:bottom w:val="none" w:sz="0" w:space="0" w:color="auto"/>
        <w:right w:val="none" w:sz="0" w:space="0" w:color="auto"/>
      </w:divBdr>
    </w:div>
    <w:div w:id="658340089">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32470339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3090</Words>
  <Characters>17618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2017-10-27T10:41:00Z</cp:lastPrinted>
  <dcterms:created xsi:type="dcterms:W3CDTF">2017-11-07T09:58:00Z</dcterms:created>
  <dcterms:modified xsi:type="dcterms:W3CDTF">2017-11-07T09:58:00Z</dcterms:modified>
</cp:coreProperties>
</file>