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7E267B" w:rsidRPr="004C4CDF">
        <w:rPr>
          <w:b/>
          <w:lang w:val="kk-KZ"/>
        </w:rPr>
        <w:fldChar w:fldCharType="begin"/>
      </w:r>
      <w:r w:rsidRPr="004C4CDF">
        <w:rPr>
          <w:b/>
          <w:lang w:val="kk-KZ"/>
        </w:rPr>
        <w:instrText xml:space="preserve"> HYPERLINK "mailto: taxaktub@mgd.kz" </w:instrText>
      </w:r>
      <w:r w:rsidR="007E267B" w:rsidRPr="004C4CDF">
        <w:rPr>
          <w:b/>
          <w:lang w:val="kk-KZ"/>
        </w:rPr>
        <w:fldChar w:fldCharType="separate"/>
      </w:r>
      <w:r w:rsidRPr="004C4CDF">
        <w:rPr>
          <w:rStyle w:val="a8"/>
          <w:rFonts w:ascii="Times New Roman" w:hAnsi="Times New Roman" w:cs="Times New Roman"/>
          <w:b/>
          <w:color w:val="auto"/>
          <w:sz w:val="24"/>
          <w:szCs w:val="24"/>
          <w:u w:val="none"/>
          <w:lang w:val="kk-KZ"/>
        </w:rPr>
        <w:t xml:space="preserve"> taxaktub@mgd.kz</w:t>
      </w:r>
      <w:r w:rsidR="007E267B" w:rsidRPr="004C4CDF">
        <w:rPr>
          <w:b/>
          <w:lang w:val="kk-KZ"/>
        </w:rPr>
        <w:fldChar w:fldCharType="end"/>
      </w:r>
      <w:r w:rsidRPr="004C4CDF">
        <w:rPr>
          <w:b/>
          <w:lang w:val="kk-KZ"/>
        </w:rPr>
        <w:t xml:space="preserve"> және </w:t>
      </w:r>
      <w:r w:rsidR="007E267B">
        <w:fldChar w:fldCharType="begin"/>
      </w:r>
      <w:r w:rsidR="006610CE" w:rsidRPr="00C02A9B">
        <w:rPr>
          <w:lang w:val="kk-KZ"/>
        </w:rPr>
        <w:instrText>HYPERLINK "mailto:k.tampisheva@kgd.gov.kz"</w:instrText>
      </w:r>
      <w:r w:rsidR="007E267B">
        <w:fldChar w:fldCharType="separate"/>
      </w:r>
      <w:r w:rsidRPr="004C4CDF">
        <w:rPr>
          <w:rStyle w:val="a8"/>
          <w:rFonts w:ascii="Times New Roman" w:hAnsi="Times New Roman" w:cs="Times New Roman"/>
          <w:b/>
          <w:sz w:val="24"/>
          <w:szCs w:val="24"/>
          <w:u w:val="none"/>
          <w:lang w:val="kk-KZ"/>
        </w:rPr>
        <w:t>k.tampisheva@kgd.gov.kz</w:t>
      </w:r>
      <w:r w:rsidR="007E267B">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5F6139" w:rsidRDefault="005F6139" w:rsidP="005F6139">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sidR="00885EE6">
        <w:rPr>
          <w:i w:val="0"/>
          <w:sz w:val="24"/>
          <w:szCs w:val="24"/>
          <w:lang w:val="kk-KZ"/>
        </w:rPr>
        <w:t>Хромтау ауданы бойынша Мемлекеттік кірістер басқармасының</w:t>
      </w:r>
      <w:r w:rsidRPr="00726448">
        <w:rPr>
          <w:i w:val="0"/>
          <w:sz w:val="24"/>
          <w:szCs w:val="24"/>
          <w:lang w:val="kk-KZ"/>
        </w:rPr>
        <w:t xml:space="preserve"> басшысы,</w:t>
      </w:r>
      <w:r w:rsidRPr="00726448">
        <w:rPr>
          <w:sz w:val="24"/>
          <w:szCs w:val="24"/>
          <w:lang w:val="kk-KZ"/>
        </w:rPr>
        <w:t xml:space="preserve"> </w:t>
      </w:r>
      <w:r w:rsidRPr="00726448">
        <w:rPr>
          <w:i w:val="0"/>
          <w:sz w:val="24"/>
          <w:szCs w:val="24"/>
          <w:lang w:val="kk-KZ"/>
        </w:rPr>
        <w:t>С-</w:t>
      </w:r>
      <w:r w:rsidR="00BD7AD3" w:rsidRPr="00BD7AD3">
        <w:rPr>
          <w:i w:val="0"/>
          <w:sz w:val="24"/>
          <w:szCs w:val="24"/>
          <w:lang w:val="kk-KZ"/>
        </w:rPr>
        <w:t>R</w:t>
      </w:r>
      <w:r w:rsidRPr="00726448">
        <w:rPr>
          <w:i w:val="0"/>
          <w:sz w:val="24"/>
          <w:szCs w:val="24"/>
          <w:lang w:val="kk-KZ"/>
        </w:rPr>
        <w:t>-</w:t>
      </w:r>
      <w:r w:rsidR="00BD7AD3">
        <w:rPr>
          <w:i w:val="0"/>
          <w:sz w:val="24"/>
          <w:szCs w:val="24"/>
          <w:lang w:val="kk-KZ"/>
        </w:rPr>
        <w:t>1</w:t>
      </w:r>
      <w:r w:rsidRPr="00726448">
        <w:rPr>
          <w:i w:val="0"/>
          <w:sz w:val="24"/>
          <w:szCs w:val="24"/>
          <w:lang w:val="kk-KZ"/>
        </w:rPr>
        <w:t xml:space="preserve"> санаты, №</w:t>
      </w:r>
      <w:r w:rsidR="00BF0734" w:rsidRPr="00BF0734">
        <w:rPr>
          <w:i w:val="0"/>
          <w:sz w:val="24"/>
          <w:szCs w:val="24"/>
          <w:lang w:val="kk-KZ"/>
        </w:rPr>
        <w:t>У</w:t>
      </w:r>
      <w:r w:rsidRPr="00BF0734">
        <w:rPr>
          <w:i w:val="0"/>
          <w:sz w:val="24"/>
          <w:szCs w:val="24"/>
          <w:lang w:val="kk-KZ"/>
        </w:rPr>
        <w:t>ГД-</w:t>
      </w:r>
      <w:r w:rsidR="00BF0734" w:rsidRPr="00BF0734">
        <w:rPr>
          <w:i w:val="0"/>
          <w:sz w:val="24"/>
          <w:szCs w:val="24"/>
          <w:lang w:val="kk-KZ"/>
        </w:rPr>
        <w:t>12</w:t>
      </w:r>
      <w:r>
        <w:rPr>
          <w:i w:val="0"/>
          <w:sz w:val="24"/>
          <w:szCs w:val="24"/>
          <w:lang w:val="kk-KZ"/>
        </w:rPr>
        <w:t>, 1 бірлік</w:t>
      </w:r>
      <w:r w:rsidRPr="00726448">
        <w:rPr>
          <w:i w:val="0"/>
          <w:sz w:val="24"/>
          <w:szCs w:val="24"/>
          <w:lang w:val="kk-KZ"/>
        </w:rPr>
        <w:t xml:space="preserve">. </w:t>
      </w:r>
    </w:p>
    <w:p w:rsidR="000A71E3" w:rsidRPr="006A7C94" w:rsidRDefault="000A71E3" w:rsidP="005F6139">
      <w:pPr>
        <w:shd w:val="clear" w:color="auto" w:fill="FFFFFF"/>
        <w:ind w:firstLine="708"/>
        <w:jc w:val="both"/>
        <w:rPr>
          <w:i w:val="0"/>
          <w:sz w:val="24"/>
          <w:szCs w:val="24"/>
          <w:lang w:val="kk-KZ"/>
        </w:rPr>
      </w:pPr>
      <w:r w:rsidRPr="00207FB2">
        <w:rPr>
          <w:i w:val="0"/>
          <w:sz w:val="24"/>
          <w:szCs w:val="24"/>
          <w:lang w:val="kk-KZ"/>
        </w:rPr>
        <w:t xml:space="preserve">Лауазымдық жалақысы еңбек сіңірген жылдарына байланысты </w:t>
      </w:r>
      <w:r w:rsidR="006A7C94" w:rsidRPr="006A7C94">
        <w:rPr>
          <w:i w:val="0"/>
          <w:sz w:val="24"/>
          <w:szCs w:val="24"/>
          <w:lang w:val="kk-KZ"/>
        </w:rPr>
        <w:t>142412</w:t>
      </w:r>
      <w:r w:rsidRPr="006A7C94">
        <w:rPr>
          <w:i w:val="0"/>
          <w:sz w:val="24"/>
          <w:szCs w:val="24"/>
          <w:lang w:val="kk-KZ"/>
        </w:rPr>
        <w:t xml:space="preserve"> теңгеден </w:t>
      </w:r>
      <w:r w:rsidR="006A7C94" w:rsidRPr="006A7C94">
        <w:rPr>
          <w:i w:val="0"/>
          <w:sz w:val="24"/>
          <w:szCs w:val="24"/>
          <w:lang w:val="kk-KZ"/>
        </w:rPr>
        <w:t>192382</w:t>
      </w:r>
      <w:r w:rsidR="00207FB2" w:rsidRPr="006A7C94">
        <w:rPr>
          <w:i w:val="0"/>
          <w:sz w:val="24"/>
          <w:szCs w:val="24"/>
          <w:lang w:val="kk-KZ"/>
        </w:rPr>
        <w:t xml:space="preserve"> теңгеге дейін.</w:t>
      </w:r>
    </w:p>
    <w:p w:rsidR="008A0CE0" w:rsidRPr="00932F89" w:rsidRDefault="005F6139" w:rsidP="008A0CE0">
      <w:pPr>
        <w:jc w:val="both"/>
        <w:rPr>
          <w:b w:val="0"/>
          <w:i w:val="0"/>
          <w:color w:val="FF0000"/>
          <w:sz w:val="24"/>
          <w:szCs w:val="24"/>
          <w:lang w:val="kk-KZ"/>
        </w:rPr>
      </w:pPr>
      <w:r w:rsidRPr="004C4CDF">
        <w:rPr>
          <w:i w:val="0"/>
          <w:sz w:val="24"/>
          <w:szCs w:val="24"/>
          <w:lang w:val="kk-KZ"/>
        </w:rPr>
        <w:t xml:space="preserve">           </w:t>
      </w:r>
      <w:r w:rsidR="00207FB2">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32F89" w:rsidRPr="00932F8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w:t>
      </w:r>
      <w:r w:rsidR="004A4B17">
        <w:rPr>
          <w:b w:val="0"/>
          <w:i w:val="0"/>
          <w:color w:val="000000"/>
          <w:spacing w:val="4"/>
          <w:sz w:val="24"/>
          <w:szCs w:val="24"/>
          <w:lang w:val="kk-KZ"/>
        </w:rPr>
        <w:t>ерінің сыбайлас жемқорлық іс-әр</w:t>
      </w:r>
      <w:r w:rsidR="00932F89" w:rsidRPr="00932F89">
        <w:rPr>
          <w:b w:val="0"/>
          <w:i w:val="0"/>
          <w:color w:val="000000"/>
          <w:spacing w:val="4"/>
          <w:sz w:val="24"/>
          <w:szCs w:val="24"/>
          <w:lang w:val="kk-KZ"/>
        </w:rPr>
        <w:t>ек</w:t>
      </w:r>
      <w:r w:rsidR="004A4B17">
        <w:rPr>
          <w:b w:val="0"/>
          <w:i w:val="0"/>
          <w:color w:val="000000"/>
          <w:spacing w:val="4"/>
          <w:sz w:val="24"/>
          <w:szCs w:val="24"/>
          <w:lang w:val="kk-KZ"/>
        </w:rPr>
        <w:t>е</w:t>
      </w:r>
      <w:r w:rsidR="00932F89" w:rsidRPr="00932F89">
        <w:rPr>
          <w:b w:val="0"/>
          <w:i w:val="0"/>
          <w:color w:val="000000"/>
          <w:spacing w:val="4"/>
          <w:sz w:val="24"/>
          <w:szCs w:val="24"/>
          <w:lang w:val="kk-KZ"/>
        </w:rPr>
        <w:t>ттерінің алдын алу, қызмет бабын теріс пайдалануды ескерту, сыбайлас жемқорлықты жою шараларын қарастыруға.</w:t>
      </w:r>
    </w:p>
    <w:p w:rsidR="00207FB2" w:rsidRDefault="005F6139" w:rsidP="008A0CE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BD7AD3" w:rsidRDefault="00207FB2" w:rsidP="00207FB2">
      <w:pPr>
        <w:ind w:firstLine="708"/>
        <w:jc w:val="both"/>
        <w:rPr>
          <w:b w:val="0"/>
          <w:i w:val="0"/>
          <w:color w:val="FF000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5F6139" w:rsidRPr="00BF0734">
        <w:rPr>
          <w:b w:val="0"/>
          <w:i w:val="0"/>
          <w:sz w:val="24"/>
          <w:szCs w:val="24"/>
          <w:lang w:val="kk-KZ"/>
        </w:rPr>
        <w:t>экономикалық, құқықтық.</w:t>
      </w:r>
    </w:p>
    <w:p w:rsidR="005F6139" w:rsidRPr="00C37340" w:rsidRDefault="005F6139" w:rsidP="005F6139">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00207FB2" w:rsidRPr="00207FB2">
        <w:rPr>
          <w:i w:val="0"/>
          <w:sz w:val="24"/>
          <w:szCs w:val="24"/>
          <w:lang w:val="kk-KZ"/>
        </w:rPr>
        <w:t>Қажетті құзыреттер бойынша талаптар:</w:t>
      </w:r>
      <w:r w:rsidR="00207FB2">
        <w:rPr>
          <w:b w:val="0"/>
          <w:i w:val="0"/>
          <w:sz w:val="24"/>
          <w:szCs w:val="24"/>
          <w:lang w:val="kk-KZ"/>
        </w:rPr>
        <w:t xml:space="preserve"> </w:t>
      </w:r>
      <w:r w:rsidRPr="00C37340">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6139" w:rsidRPr="00A43239" w:rsidRDefault="005F6139" w:rsidP="00207FB2">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07FB2" w:rsidRPr="00207FB2" w:rsidRDefault="00207FB2" w:rsidP="00207FB2">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37340" w:rsidRPr="00C37340"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1) мемлекеттік қызмет өтілі үш жылдан кем емес, оның ішінде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органның штат кестесінде көзделген келесі төменгі санаттағы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А-5, B-5, C-4,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лауазымдарда немесе Тізіліммен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айқындалған «А» корпусының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әкімшілік лауазымдарында немесе саяси мемлекеттік лауазымдарда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қызмет өтілі бір жылдан кем емес;</w:t>
      </w:r>
    </w:p>
    <w:p w:rsidR="00C37340" w:rsidRPr="00C37340"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2) 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салаларда төрт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кестесінде көзделген келесі төменгі санаттағы лауазымдарда немесе А-5, B-5, C-4,C-O-4, C-R-2, D-4, D-O-3, Е-3, E-R-2 санаттарынан төмен емес лауазымдарда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өтілі бір жылдан кем емес;</w:t>
      </w:r>
    </w:p>
    <w:p w:rsidR="00C37340" w:rsidRPr="00C37340"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C37340">
        <w:rPr>
          <w:rFonts w:eastAsiaTheme="minorHAnsi"/>
          <w:b w:val="0"/>
          <w:bCs w:val="0"/>
          <w:i w:val="0"/>
          <w:iCs w:val="0"/>
          <w:sz w:val="24"/>
          <w:szCs w:val="24"/>
          <w:lang w:val="kk-KZ" w:eastAsia="en-US"/>
        </w:rPr>
        <w:t>3) А-5, B-5, С-4, C-O-4, C-R-2, D-4, D-O-3, Е-3, E-R-2 санаттарынан төмен</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C37340">
        <w:rPr>
          <w:rFonts w:eastAsiaTheme="minorHAnsi"/>
          <w:b w:val="0"/>
          <w:bCs w:val="0"/>
          <w:i w:val="0"/>
          <w:iCs w:val="0"/>
          <w:sz w:val="24"/>
          <w:szCs w:val="24"/>
          <w:lang w:val="kk-KZ" w:eastAsia="en-US"/>
        </w:rPr>
        <w:t>үш жылдан кем емес;</w:t>
      </w:r>
    </w:p>
    <w:p w:rsidR="00C37340" w:rsidRPr="00E221CE"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lastRenderedPageBreak/>
        <w:t>4) өкiлеттiктерiн теріс себептермен тоқтатқан судьяларды қоспағанда, судья</w:t>
      </w:r>
    </w:p>
    <w:p w:rsidR="00C37340" w:rsidRPr="00E221CE"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лауазымында қызмет өтілі бір жылдан кем емес;</w:t>
      </w:r>
    </w:p>
    <w:p w:rsidR="00C37340" w:rsidRPr="00E221CE"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5) мемлекеттік қызмет өтілі төрт жылдан кем емес, оның ішінде орталық</w:t>
      </w:r>
    </w:p>
    <w:p w:rsidR="00C37340" w:rsidRPr="00E221CE" w:rsidRDefault="00C37340" w:rsidP="00C37340">
      <w:pPr>
        <w:widowControl/>
        <w:autoSpaceDE w:val="0"/>
        <w:autoSpaceDN w:val="0"/>
        <w:adjustRightInd w:val="0"/>
        <w:jc w:val="both"/>
        <w:rPr>
          <w:rFonts w:eastAsiaTheme="minorHAnsi"/>
          <w:b w:val="0"/>
          <w:bCs w:val="0"/>
          <w:i w:val="0"/>
          <w:iCs w:val="0"/>
          <w:sz w:val="24"/>
          <w:szCs w:val="24"/>
          <w:lang w:val="kk-KZ" w:eastAsia="en-US"/>
        </w:rPr>
      </w:pPr>
      <w:r w:rsidRPr="00E221CE">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облыстық, қалалық немесе аудандық деңгейдегі құқық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қорғау органдарының немесе арнайы мемлекеттік органдардың басшылық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лауазымдарында немесе Қарулы Күштер әскери басқару органының тактикалық</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деңгейінен төмен емес, жергілікті әскери басқару органдарының немесе әскери</w:t>
      </w:r>
      <w:r>
        <w:rPr>
          <w:rFonts w:eastAsiaTheme="minorHAnsi"/>
          <w:b w:val="0"/>
          <w:bCs w:val="0"/>
          <w:i w:val="0"/>
          <w:iCs w:val="0"/>
          <w:sz w:val="24"/>
          <w:szCs w:val="24"/>
          <w:lang w:val="kk-KZ" w:eastAsia="en-US"/>
        </w:rPr>
        <w:t xml:space="preserve"> </w:t>
      </w:r>
      <w:r w:rsidRPr="00E221CE">
        <w:rPr>
          <w:rFonts w:eastAsiaTheme="minorHAnsi"/>
          <w:b w:val="0"/>
          <w:bCs w:val="0"/>
          <w:i w:val="0"/>
          <w:iCs w:val="0"/>
          <w:sz w:val="24"/>
          <w:szCs w:val="24"/>
          <w:lang w:val="kk-KZ" w:eastAsia="en-US"/>
        </w:rPr>
        <w:t>оқу органдарының басшылық лауазымдарында екі жылдан кем емес;</w:t>
      </w:r>
    </w:p>
    <w:p w:rsidR="00C37340" w:rsidRPr="00137E5C" w:rsidRDefault="009742F9" w:rsidP="009742F9">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w:t>
      </w:r>
      <w:r w:rsidR="00C37340" w:rsidRPr="00E221CE">
        <w:rPr>
          <w:rFonts w:eastAsiaTheme="minorHAnsi"/>
          <w:b w:val="0"/>
          <w:bCs w:val="0"/>
          <w:i w:val="0"/>
          <w:iCs w:val="0"/>
          <w:sz w:val="24"/>
          <w:szCs w:val="24"/>
          <w:lang w:val="kk-KZ" w:eastAsia="en-US"/>
        </w:rPr>
        <w:t>) жоғары оқу орындарынан кейінгі оқу бағдарламалары бойынша</w:t>
      </w:r>
      <w:r w:rsidR="00C37340">
        <w:rPr>
          <w:rFonts w:eastAsiaTheme="minorHAnsi"/>
          <w:b w:val="0"/>
          <w:bCs w:val="0"/>
          <w:i w:val="0"/>
          <w:iCs w:val="0"/>
          <w:sz w:val="24"/>
          <w:szCs w:val="24"/>
          <w:lang w:val="kk-KZ" w:eastAsia="en-US"/>
        </w:rPr>
        <w:t xml:space="preserve"> </w:t>
      </w:r>
      <w:r w:rsidR="00C37340" w:rsidRPr="00E221CE">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sidR="00C37340">
        <w:rPr>
          <w:rFonts w:eastAsiaTheme="minorHAnsi"/>
          <w:b w:val="0"/>
          <w:bCs w:val="0"/>
          <w:i w:val="0"/>
          <w:iCs w:val="0"/>
          <w:sz w:val="24"/>
          <w:szCs w:val="24"/>
          <w:lang w:val="kk-KZ" w:eastAsia="en-US"/>
        </w:rPr>
        <w:t xml:space="preserve"> </w:t>
      </w:r>
      <w:r w:rsidR="00C37340" w:rsidRPr="00E221CE">
        <w:rPr>
          <w:rFonts w:eastAsiaTheme="minorHAnsi"/>
          <w:b w:val="0"/>
          <w:bCs w:val="0"/>
          <w:i w:val="0"/>
          <w:iCs w:val="0"/>
          <w:sz w:val="24"/>
          <w:szCs w:val="24"/>
          <w:lang w:val="kk-KZ" w:eastAsia="en-US"/>
        </w:rPr>
        <w:t>мемлекеттік тапсырыс негізінде немесе шетелдің жоғары оқу орындарында</w:t>
      </w:r>
      <w:r w:rsidR="00C37340">
        <w:rPr>
          <w:rFonts w:eastAsiaTheme="minorHAnsi"/>
          <w:b w:val="0"/>
          <w:bCs w:val="0"/>
          <w:i w:val="0"/>
          <w:iCs w:val="0"/>
          <w:sz w:val="24"/>
          <w:szCs w:val="24"/>
          <w:lang w:val="kk-KZ" w:eastAsia="en-US"/>
        </w:rPr>
        <w:t xml:space="preserve"> </w:t>
      </w:r>
      <w:r w:rsidR="00C37340" w:rsidRPr="00E221CE">
        <w:rPr>
          <w:rFonts w:eastAsiaTheme="minorHAnsi"/>
          <w:b w:val="0"/>
          <w:bCs w:val="0"/>
          <w:i w:val="0"/>
          <w:iCs w:val="0"/>
          <w:sz w:val="24"/>
          <w:szCs w:val="24"/>
          <w:lang w:val="kk-KZ" w:eastAsia="en-US"/>
        </w:rPr>
        <w:t>Республикалық комиссия бекітетін басым мамандықтар бойынша оқуды аяқтауы;</w:t>
      </w:r>
    </w:p>
    <w:p w:rsidR="00137E5C" w:rsidRDefault="00137E5C" w:rsidP="00137E5C">
      <w:pPr>
        <w:shd w:val="clear" w:color="auto" w:fill="FFFFFF"/>
        <w:ind w:firstLine="708"/>
        <w:jc w:val="both"/>
        <w:rPr>
          <w:i w:val="0"/>
          <w:sz w:val="24"/>
          <w:szCs w:val="24"/>
          <w:lang w:val="kk-KZ"/>
        </w:rPr>
      </w:pPr>
      <w:r w:rsidRPr="00137E5C">
        <w:rPr>
          <w:i w:val="0"/>
          <w:sz w:val="24"/>
          <w:szCs w:val="24"/>
          <w:lang w:val="kk-KZ"/>
        </w:rPr>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адам ресурстары</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Pr>
          <w:i w:val="0"/>
          <w:sz w:val="24"/>
          <w:szCs w:val="24"/>
          <w:lang w:val="kk-KZ"/>
        </w:rPr>
        <w:t>04, 1 бірлік</w:t>
      </w:r>
      <w:r w:rsidRPr="00726448">
        <w:rPr>
          <w:i w:val="0"/>
          <w:sz w:val="24"/>
          <w:szCs w:val="24"/>
          <w:lang w:val="kk-KZ"/>
        </w:rPr>
        <w:t xml:space="preserve">. </w:t>
      </w:r>
    </w:p>
    <w:p w:rsidR="00137E5C" w:rsidRPr="00207FB2" w:rsidRDefault="00137E5C" w:rsidP="00137E5C">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137E5C"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137E5C">
        <w:rPr>
          <w:b w:val="0"/>
          <w:i w:val="0"/>
          <w:sz w:val="24"/>
          <w:szCs w:val="24"/>
          <w:lang w:val="kk-KZ"/>
        </w:rPr>
        <w:t>Департамент басшысына кадрларды іріктеу және орналастыру туралы өз құзыретіне сәйкес ұсыныстар жасайды.</w:t>
      </w:r>
      <w:r w:rsidRPr="00137E5C">
        <w:rPr>
          <w:b w:val="0"/>
          <w:i w:val="0"/>
          <w:sz w:val="24"/>
          <w:szCs w:val="24"/>
          <w:lang w:val="uk-UA"/>
        </w:rPr>
        <w:t xml:space="preserve">Департамент </w:t>
      </w:r>
      <w:proofErr w:type="spellStart"/>
      <w:r w:rsidRPr="00137E5C">
        <w:rPr>
          <w:b w:val="0"/>
          <w:i w:val="0"/>
          <w:sz w:val="24"/>
          <w:szCs w:val="24"/>
          <w:lang w:val="uk-UA"/>
        </w:rPr>
        <w:t>басшысына</w:t>
      </w:r>
      <w:proofErr w:type="spellEnd"/>
      <w:r w:rsidRPr="00137E5C">
        <w:rPr>
          <w:b w:val="0"/>
          <w:i w:val="0"/>
          <w:sz w:val="24"/>
          <w:szCs w:val="24"/>
          <w:lang w:val="uk-UA"/>
        </w:rPr>
        <w:t xml:space="preserve"> </w:t>
      </w:r>
      <w:proofErr w:type="spellStart"/>
      <w:r w:rsidRPr="00137E5C">
        <w:rPr>
          <w:b w:val="0"/>
          <w:i w:val="0"/>
          <w:sz w:val="24"/>
          <w:szCs w:val="24"/>
          <w:lang w:val="uk-UA"/>
        </w:rPr>
        <w:t>персоналмен</w:t>
      </w:r>
      <w:proofErr w:type="spellEnd"/>
      <w:r w:rsidRPr="00137E5C">
        <w:rPr>
          <w:b w:val="0"/>
          <w:i w:val="0"/>
          <w:sz w:val="24"/>
          <w:szCs w:val="24"/>
          <w:lang w:val="uk-UA"/>
        </w:rPr>
        <w:t xml:space="preserve"> </w:t>
      </w:r>
      <w:proofErr w:type="spellStart"/>
      <w:r w:rsidRPr="00137E5C">
        <w:rPr>
          <w:b w:val="0"/>
          <w:i w:val="0"/>
          <w:sz w:val="24"/>
          <w:szCs w:val="24"/>
          <w:lang w:val="uk-UA"/>
        </w:rPr>
        <w:t>жұмыс</w:t>
      </w:r>
      <w:proofErr w:type="spellEnd"/>
      <w:r w:rsidRPr="00137E5C">
        <w:rPr>
          <w:b w:val="0"/>
          <w:i w:val="0"/>
          <w:sz w:val="24"/>
          <w:szCs w:val="24"/>
          <w:lang w:val="uk-UA"/>
        </w:rPr>
        <w:t xml:space="preserve"> </w:t>
      </w:r>
      <w:proofErr w:type="spellStart"/>
      <w:r w:rsidRPr="00137E5C">
        <w:rPr>
          <w:b w:val="0"/>
          <w:i w:val="0"/>
          <w:sz w:val="24"/>
          <w:szCs w:val="24"/>
          <w:lang w:val="uk-UA"/>
        </w:rPr>
        <w:t>жасау</w:t>
      </w:r>
      <w:proofErr w:type="spellEnd"/>
      <w:r w:rsidRPr="00137E5C">
        <w:rPr>
          <w:b w:val="0"/>
          <w:i w:val="0"/>
          <w:sz w:val="24"/>
          <w:szCs w:val="24"/>
          <w:lang w:val="uk-UA"/>
        </w:rPr>
        <w:t xml:space="preserve"> </w:t>
      </w:r>
      <w:r w:rsidRPr="00137E5C">
        <w:rPr>
          <w:b w:val="0"/>
          <w:i w:val="0"/>
          <w:sz w:val="24"/>
          <w:szCs w:val="24"/>
          <w:lang w:val="kk-KZ"/>
        </w:rPr>
        <w:t xml:space="preserve">және қызметтік тергеу бөлімдерінің </w:t>
      </w:r>
      <w:proofErr w:type="spellStart"/>
      <w:r w:rsidRPr="00137E5C">
        <w:rPr>
          <w:b w:val="0"/>
          <w:i w:val="0"/>
          <w:sz w:val="24"/>
          <w:szCs w:val="24"/>
          <w:lang w:val="uk-UA"/>
        </w:rPr>
        <w:t>жұмыс</w:t>
      </w:r>
      <w:proofErr w:type="spellEnd"/>
      <w:r w:rsidRPr="00137E5C">
        <w:rPr>
          <w:b w:val="0"/>
          <w:i w:val="0"/>
          <w:sz w:val="24"/>
          <w:szCs w:val="24"/>
          <w:lang w:val="uk-UA"/>
        </w:rPr>
        <w:t xml:space="preserve"> </w:t>
      </w:r>
      <w:proofErr w:type="spellStart"/>
      <w:r w:rsidRPr="00137E5C">
        <w:rPr>
          <w:b w:val="0"/>
          <w:i w:val="0"/>
          <w:sz w:val="24"/>
          <w:szCs w:val="24"/>
          <w:lang w:val="uk-UA"/>
        </w:rPr>
        <w:t>жоспарын</w:t>
      </w:r>
      <w:proofErr w:type="spellEnd"/>
      <w:r w:rsidRPr="00137E5C">
        <w:rPr>
          <w:b w:val="0"/>
          <w:i w:val="0"/>
          <w:sz w:val="24"/>
          <w:szCs w:val="24"/>
          <w:lang w:val="uk-UA"/>
        </w:rPr>
        <w:t xml:space="preserve">,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лауазымдық</w:t>
      </w:r>
      <w:proofErr w:type="spellEnd"/>
      <w:r w:rsidRPr="00137E5C">
        <w:rPr>
          <w:b w:val="0"/>
          <w:i w:val="0"/>
          <w:sz w:val="24"/>
          <w:szCs w:val="24"/>
          <w:lang w:val="uk-UA"/>
        </w:rPr>
        <w:t xml:space="preserve"> </w:t>
      </w:r>
      <w:proofErr w:type="spellStart"/>
      <w:r w:rsidRPr="00137E5C">
        <w:rPr>
          <w:b w:val="0"/>
          <w:i w:val="0"/>
          <w:sz w:val="24"/>
          <w:szCs w:val="24"/>
          <w:lang w:val="uk-UA"/>
        </w:rPr>
        <w:t>нұсқаулықтарын</w:t>
      </w:r>
      <w:proofErr w:type="spellEnd"/>
      <w:r w:rsidRPr="00137E5C">
        <w:rPr>
          <w:b w:val="0"/>
          <w:i w:val="0"/>
          <w:sz w:val="24"/>
          <w:szCs w:val="24"/>
          <w:lang w:val="uk-UA"/>
        </w:rPr>
        <w:t xml:space="preserve"> </w:t>
      </w:r>
      <w:proofErr w:type="spellStart"/>
      <w:r w:rsidRPr="00137E5C">
        <w:rPr>
          <w:b w:val="0"/>
          <w:i w:val="0"/>
          <w:sz w:val="24"/>
          <w:szCs w:val="24"/>
          <w:lang w:val="uk-UA"/>
        </w:rPr>
        <w:t>бекітуге</w:t>
      </w:r>
      <w:proofErr w:type="spellEnd"/>
      <w:r w:rsidRPr="00137E5C">
        <w:rPr>
          <w:b w:val="0"/>
          <w:i w:val="0"/>
          <w:sz w:val="24"/>
          <w:szCs w:val="24"/>
          <w:lang w:val="uk-UA"/>
        </w:rPr>
        <w:t xml:space="preserve"> </w:t>
      </w:r>
      <w:proofErr w:type="spellStart"/>
      <w:r w:rsidRPr="00137E5C">
        <w:rPr>
          <w:b w:val="0"/>
          <w:i w:val="0"/>
          <w:sz w:val="24"/>
          <w:szCs w:val="24"/>
          <w:lang w:val="uk-UA"/>
        </w:rPr>
        <w:t>ұсыныс</w:t>
      </w:r>
      <w:proofErr w:type="spellEnd"/>
      <w:r w:rsidRPr="00137E5C">
        <w:rPr>
          <w:b w:val="0"/>
          <w:i w:val="0"/>
          <w:sz w:val="24"/>
          <w:szCs w:val="24"/>
          <w:lang w:val="uk-UA"/>
        </w:rPr>
        <w:t xml:space="preserve"> </w:t>
      </w:r>
      <w:proofErr w:type="spellStart"/>
      <w:r w:rsidRPr="00137E5C">
        <w:rPr>
          <w:b w:val="0"/>
          <w:i w:val="0"/>
          <w:sz w:val="24"/>
          <w:szCs w:val="24"/>
          <w:lang w:val="uk-UA"/>
        </w:rPr>
        <w:t>жасайды</w:t>
      </w:r>
      <w:proofErr w:type="spellEnd"/>
      <w:r w:rsidRPr="00137E5C">
        <w:rPr>
          <w:b w:val="0"/>
          <w:i w:val="0"/>
          <w:sz w:val="24"/>
          <w:szCs w:val="24"/>
          <w:lang w:val="uk-UA"/>
        </w:rPr>
        <w:t>.</w:t>
      </w:r>
      <w:r w:rsidRPr="00137E5C">
        <w:rPr>
          <w:b w:val="0"/>
          <w:i w:val="0"/>
          <w:sz w:val="24"/>
          <w:szCs w:val="24"/>
          <w:lang w:val="kk-KZ"/>
        </w:rPr>
        <w:t xml:space="preserve"> Мемлекеттік кірістер комитетіне төменгі мемлекеттік кірістер басқармаларының құрылымына өзгерістер енгізу туралы өз құзыретіне сәйкес ұсыныстар жасайды. </w:t>
      </w:r>
      <w:r w:rsidRPr="00137E5C">
        <w:rPr>
          <w:b w:val="0"/>
          <w:i w:val="0"/>
          <w:sz w:val="24"/>
          <w:szCs w:val="24"/>
          <w:lang w:val="uk-UA"/>
        </w:rPr>
        <w:t xml:space="preserve">Департамент </w:t>
      </w:r>
      <w:proofErr w:type="spellStart"/>
      <w:r w:rsidRPr="00137E5C">
        <w:rPr>
          <w:b w:val="0"/>
          <w:i w:val="0"/>
          <w:sz w:val="24"/>
          <w:szCs w:val="24"/>
          <w:lang w:val="uk-UA"/>
        </w:rPr>
        <w:t>және</w:t>
      </w:r>
      <w:proofErr w:type="spellEnd"/>
      <w:r w:rsidRPr="00137E5C">
        <w:rPr>
          <w:b w:val="0"/>
          <w:i w:val="0"/>
          <w:sz w:val="24"/>
          <w:szCs w:val="24"/>
          <w:lang w:val="uk-UA"/>
        </w:rPr>
        <w:t xml:space="preserve"> </w:t>
      </w:r>
      <w:proofErr w:type="spellStart"/>
      <w:r w:rsidRPr="00137E5C">
        <w:rPr>
          <w:b w:val="0"/>
          <w:i w:val="0"/>
          <w:sz w:val="24"/>
          <w:szCs w:val="24"/>
          <w:lang w:val="uk-UA"/>
        </w:rPr>
        <w:t>құрылымдық</w:t>
      </w:r>
      <w:proofErr w:type="spellEnd"/>
      <w:r w:rsidRPr="00137E5C">
        <w:rPr>
          <w:b w:val="0"/>
          <w:i w:val="0"/>
          <w:sz w:val="24"/>
          <w:szCs w:val="24"/>
          <w:lang w:val="uk-UA"/>
        </w:rPr>
        <w:t xml:space="preserve"> </w:t>
      </w:r>
      <w:proofErr w:type="spellStart"/>
      <w:r w:rsidRPr="00137E5C">
        <w:rPr>
          <w:b w:val="0"/>
          <w:i w:val="0"/>
          <w:sz w:val="24"/>
          <w:szCs w:val="24"/>
          <w:lang w:val="uk-UA"/>
        </w:rPr>
        <w:t>басқармалардың</w:t>
      </w:r>
      <w:proofErr w:type="spellEnd"/>
      <w:r w:rsidRPr="00137E5C">
        <w:rPr>
          <w:b w:val="0"/>
          <w:i w:val="0"/>
          <w:sz w:val="24"/>
          <w:szCs w:val="24"/>
          <w:lang w:val="uk-UA"/>
        </w:rPr>
        <w:t xml:space="preserve"> </w:t>
      </w:r>
      <w:proofErr w:type="spellStart"/>
      <w:r w:rsidRPr="00137E5C">
        <w:rPr>
          <w:b w:val="0"/>
          <w:i w:val="0"/>
          <w:sz w:val="24"/>
          <w:szCs w:val="24"/>
          <w:lang w:val="uk-UA"/>
        </w:rPr>
        <w:t>мемлекеттік</w:t>
      </w:r>
      <w:proofErr w:type="spellEnd"/>
      <w:r w:rsidRPr="00137E5C">
        <w:rPr>
          <w:b w:val="0"/>
          <w:i w:val="0"/>
          <w:sz w:val="24"/>
          <w:szCs w:val="24"/>
          <w:lang w:val="uk-UA"/>
        </w:rPr>
        <w:t xml:space="preserve">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тәртіптік</w:t>
      </w:r>
      <w:proofErr w:type="spellEnd"/>
      <w:r w:rsidRPr="00137E5C">
        <w:rPr>
          <w:b w:val="0"/>
          <w:i w:val="0"/>
          <w:sz w:val="24"/>
          <w:szCs w:val="24"/>
          <w:lang w:val="uk-UA"/>
        </w:rPr>
        <w:t xml:space="preserve"> </w:t>
      </w:r>
      <w:proofErr w:type="spellStart"/>
      <w:r w:rsidRPr="00137E5C">
        <w:rPr>
          <w:b w:val="0"/>
          <w:i w:val="0"/>
          <w:sz w:val="24"/>
          <w:szCs w:val="24"/>
          <w:lang w:val="uk-UA"/>
        </w:rPr>
        <w:t>жауапкершілікке</w:t>
      </w:r>
      <w:proofErr w:type="spellEnd"/>
      <w:r w:rsidRPr="00137E5C">
        <w:rPr>
          <w:b w:val="0"/>
          <w:i w:val="0"/>
          <w:sz w:val="24"/>
          <w:szCs w:val="24"/>
          <w:lang w:val="uk-UA"/>
        </w:rPr>
        <w:t xml:space="preserve"> </w:t>
      </w:r>
      <w:proofErr w:type="spellStart"/>
      <w:r w:rsidRPr="00137E5C">
        <w:rPr>
          <w:b w:val="0"/>
          <w:i w:val="0"/>
          <w:sz w:val="24"/>
          <w:szCs w:val="24"/>
          <w:lang w:val="uk-UA"/>
        </w:rPr>
        <w:t>тарту</w:t>
      </w:r>
      <w:proofErr w:type="spellEnd"/>
      <w:r w:rsidRPr="00137E5C">
        <w:rPr>
          <w:b w:val="0"/>
          <w:i w:val="0"/>
          <w:sz w:val="24"/>
          <w:szCs w:val="24"/>
          <w:lang w:val="uk-UA"/>
        </w:rPr>
        <w:t xml:space="preserve"> </w:t>
      </w:r>
      <w:proofErr w:type="spellStart"/>
      <w:r w:rsidRPr="00137E5C">
        <w:rPr>
          <w:b w:val="0"/>
          <w:i w:val="0"/>
          <w:sz w:val="24"/>
          <w:szCs w:val="24"/>
          <w:lang w:val="uk-UA"/>
        </w:rPr>
        <w:t>туралы</w:t>
      </w:r>
      <w:proofErr w:type="spellEnd"/>
      <w:r w:rsidRPr="00137E5C">
        <w:rPr>
          <w:b w:val="0"/>
          <w:i w:val="0"/>
          <w:sz w:val="24"/>
          <w:szCs w:val="24"/>
          <w:lang w:val="uk-UA"/>
        </w:rPr>
        <w:t xml:space="preserve"> </w:t>
      </w:r>
      <w:proofErr w:type="spellStart"/>
      <w:r w:rsidRPr="00137E5C">
        <w:rPr>
          <w:b w:val="0"/>
          <w:i w:val="0"/>
          <w:sz w:val="24"/>
          <w:szCs w:val="24"/>
          <w:lang w:val="uk-UA"/>
        </w:rPr>
        <w:t>ұсыныстары</w:t>
      </w:r>
      <w:proofErr w:type="spellEnd"/>
      <w:r w:rsidRPr="00137E5C">
        <w:rPr>
          <w:b w:val="0"/>
          <w:i w:val="0"/>
          <w:sz w:val="24"/>
          <w:szCs w:val="24"/>
          <w:lang w:val="uk-UA"/>
        </w:rPr>
        <w:t xml:space="preserve">, </w:t>
      </w:r>
      <w:proofErr w:type="spellStart"/>
      <w:r w:rsidRPr="00137E5C">
        <w:rPr>
          <w:b w:val="0"/>
          <w:i w:val="0"/>
          <w:sz w:val="24"/>
          <w:szCs w:val="24"/>
          <w:lang w:val="uk-UA"/>
        </w:rPr>
        <w:t>қызметтік</w:t>
      </w:r>
      <w:proofErr w:type="spellEnd"/>
      <w:r w:rsidRPr="00137E5C">
        <w:rPr>
          <w:b w:val="0"/>
          <w:i w:val="0"/>
          <w:sz w:val="24"/>
          <w:szCs w:val="24"/>
          <w:lang w:val="uk-UA"/>
        </w:rPr>
        <w:t xml:space="preserve"> </w:t>
      </w:r>
      <w:proofErr w:type="spellStart"/>
      <w:r w:rsidRPr="00137E5C">
        <w:rPr>
          <w:b w:val="0"/>
          <w:i w:val="0"/>
          <w:sz w:val="24"/>
          <w:szCs w:val="24"/>
          <w:lang w:val="uk-UA"/>
        </w:rPr>
        <w:t>хаттары</w:t>
      </w:r>
      <w:proofErr w:type="spellEnd"/>
      <w:r w:rsidRPr="00137E5C">
        <w:rPr>
          <w:b w:val="0"/>
          <w:i w:val="0"/>
          <w:sz w:val="24"/>
          <w:szCs w:val="24"/>
          <w:lang w:val="uk-UA"/>
        </w:rPr>
        <w:t xml:space="preserve"> </w:t>
      </w:r>
      <w:proofErr w:type="spellStart"/>
      <w:r w:rsidRPr="00137E5C">
        <w:rPr>
          <w:b w:val="0"/>
          <w:i w:val="0"/>
          <w:sz w:val="24"/>
          <w:szCs w:val="24"/>
          <w:lang w:val="uk-UA"/>
        </w:rPr>
        <w:t>бойынша</w:t>
      </w:r>
      <w:proofErr w:type="spellEnd"/>
      <w:r w:rsidRPr="00137E5C">
        <w:rPr>
          <w:b w:val="0"/>
          <w:i w:val="0"/>
          <w:sz w:val="24"/>
          <w:szCs w:val="24"/>
          <w:lang w:val="uk-UA"/>
        </w:rPr>
        <w:t xml:space="preserve"> </w:t>
      </w:r>
      <w:proofErr w:type="spellStart"/>
      <w:r w:rsidRPr="00137E5C">
        <w:rPr>
          <w:b w:val="0"/>
          <w:i w:val="0"/>
          <w:sz w:val="24"/>
          <w:szCs w:val="24"/>
          <w:lang w:val="uk-UA"/>
        </w:rPr>
        <w:t>қарау</w:t>
      </w:r>
      <w:proofErr w:type="spellEnd"/>
      <w:r w:rsidRPr="00137E5C">
        <w:rPr>
          <w:b w:val="0"/>
          <w:i w:val="0"/>
          <w:sz w:val="24"/>
          <w:szCs w:val="24"/>
          <w:lang w:val="uk-UA"/>
        </w:rPr>
        <w:t xml:space="preserve">. </w:t>
      </w:r>
      <w:r w:rsidRPr="00137E5C">
        <w:rPr>
          <w:b w:val="0"/>
          <w:i w:val="0"/>
          <w:sz w:val="24"/>
          <w:szCs w:val="24"/>
          <w:lang w:val="kk-KZ"/>
        </w:rPr>
        <w:t xml:space="preserve">Тәртіптік комиссияның отырысы бойынша материалдарды қарау. </w:t>
      </w:r>
      <w:r w:rsidR="00F16068">
        <w:rPr>
          <w:b w:val="0"/>
          <w:i w:val="0"/>
          <w:sz w:val="24"/>
          <w:szCs w:val="24"/>
          <w:lang w:val="kk-KZ"/>
        </w:rPr>
        <w:t>Бос лауазымдарға іріктеу бойынша к</w:t>
      </w:r>
      <w:r w:rsidRPr="00137E5C">
        <w:rPr>
          <w:b w:val="0"/>
          <w:i w:val="0"/>
          <w:sz w:val="24"/>
          <w:szCs w:val="24"/>
          <w:lang w:val="kk-KZ"/>
        </w:rPr>
        <w:t xml:space="preserve">онкурстық комиссия,  </w:t>
      </w:r>
      <w:r w:rsidR="007C0727">
        <w:rPr>
          <w:b w:val="0"/>
          <w:i w:val="0"/>
          <w:sz w:val="24"/>
          <w:szCs w:val="24"/>
          <w:lang w:val="kk-KZ"/>
        </w:rPr>
        <w:t>к</w:t>
      </w:r>
      <w:r w:rsidRPr="00137E5C">
        <w:rPr>
          <w:b w:val="0"/>
          <w:i w:val="0"/>
          <w:sz w:val="24"/>
          <w:szCs w:val="24"/>
          <w:lang w:val="kk-KZ"/>
        </w:rPr>
        <w:t xml:space="preserve">адр сұрақтары бойынша комиссиялар қызметін ұйымдастыру және қадағалау жасау. Департамент </w:t>
      </w:r>
      <w:r w:rsidRPr="00137E5C">
        <w:rPr>
          <w:b w:val="0"/>
          <w:i w:val="0"/>
          <w:sz w:val="24"/>
          <w:szCs w:val="24"/>
          <w:lang w:val="uk-UA"/>
        </w:rPr>
        <w:t xml:space="preserve"> </w:t>
      </w:r>
      <w:proofErr w:type="spellStart"/>
      <w:r w:rsidRPr="00137E5C">
        <w:rPr>
          <w:b w:val="0"/>
          <w:i w:val="0"/>
          <w:sz w:val="24"/>
          <w:szCs w:val="24"/>
          <w:lang w:val="uk-UA"/>
        </w:rPr>
        <w:t>қызметкерлерін</w:t>
      </w:r>
      <w:proofErr w:type="spellEnd"/>
      <w:r w:rsidRPr="00137E5C">
        <w:rPr>
          <w:b w:val="0"/>
          <w:i w:val="0"/>
          <w:sz w:val="24"/>
          <w:szCs w:val="24"/>
          <w:lang w:val="uk-UA"/>
        </w:rPr>
        <w:t xml:space="preserve"> </w:t>
      </w:r>
      <w:proofErr w:type="spellStart"/>
      <w:r w:rsidRPr="00137E5C">
        <w:rPr>
          <w:b w:val="0"/>
          <w:i w:val="0"/>
          <w:sz w:val="24"/>
          <w:szCs w:val="24"/>
          <w:lang w:val="uk-UA"/>
        </w:rPr>
        <w:t>бағалау</w:t>
      </w:r>
      <w:proofErr w:type="spellEnd"/>
      <w:r w:rsidRPr="00137E5C">
        <w:rPr>
          <w:b w:val="0"/>
          <w:i w:val="0"/>
          <w:sz w:val="24"/>
          <w:szCs w:val="24"/>
          <w:lang w:val="uk-UA"/>
        </w:rPr>
        <w:t xml:space="preserve">, </w:t>
      </w:r>
      <w:proofErr w:type="spellStart"/>
      <w:r w:rsidRPr="00137E5C">
        <w:rPr>
          <w:b w:val="0"/>
          <w:i w:val="0"/>
          <w:sz w:val="24"/>
          <w:szCs w:val="24"/>
          <w:lang w:val="uk-UA"/>
        </w:rPr>
        <w:t>сынақ</w:t>
      </w:r>
      <w:proofErr w:type="spellEnd"/>
      <w:r w:rsidRPr="00137E5C">
        <w:rPr>
          <w:b w:val="0"/>
          <w:i w:val="0"/>
          <w:sz w:val="24"/>
          <w:szCs w:val="24"/>
          <w:lang w:val="uk-UA"/>
        </w:rPr>
        <w:t xml:space="preserve"> </w:t>
      </w:r>
      <w:proofErr w:type="spellStart"/>
      <w:r w:rsidRPr="00137E5C">
        <w:rPr>
          <w:b w:val="0"/>
          <w:i w:val="0"/>
          <w:sz w:val="24"/>
          <w:szCs w:val="24"/>
          <w:lang w:val="uk-UA"/>
        </w:rPr>
        <w:t>мерзімдерін</w:t>
      </w:r>
      <w:proofErr w:type="spellEnd"/>
      <w:r w:rsidRPr="00137E5C">
        <w:rPr>
          <w:b w:val="0"/>
          <w:i w:val="0"/>
          <w:sz w:val="24"/>
          <w:szCs w:val="24"/>
          <w:lang w:val="uk-UA"/>
        </w:rPr>
        <w:t xml:space="preserve"> </w:t>
      </w:r>
      <w:proofErr w:type="spellStart"/>
      <w:r w:rsidRPr="00137E5C">
        <w:rPr>
          <w:b w:val="0"/>
          <w:i w:val="0"/>
          <w:sz w:val="24"/>
          <w:szCs w:val="24"/>
          <w:lang w:val="uk-UA"/>
        </w:rPr>
        <w:t>өткізу</w:t>
      </w:r>
      <w:proofErr w:type="spellEnd"/>
      <w:r w:rsidRPr="00137E5C">
        <w:rPr>
          <w:b w:val="0"/>
          <w:i w:val="0"/>
          <w:sz w:val="24"/>
          <w:szCs w:val="24"/>
          <w:lang w:val="uk-UA"/>
        </w:rPr>
        <w:t xml:space="preserve">, </w:t>
      </w:r>
      <w:proofErr w:type="spellStart"/>
      <w:r w:rsidRPr="00137E5C">
        <w:rPr>
          <w:b w:val="0"/>
          <w:i w:val="0"/>
          <w:sz w:val="24"/>
          <w:szCs w:val="24"/>
          <w:lang w:val="uk-UA"/>
        </w:rPr>
        <w:t>тәлімгерлік</w:t>
      </w:r>
      <w:proofErr w:type="spellEnd"/>
      <w:r w:rsidRPr="00137E5C">
        <w:rPr>
          <w:b w:val="0"/>
          <w:i w:val="0"/>
          <w:sz w:val="24"/>
          <w:szCs w:val="24"/>
          <w:lang w:val="uk-UA"/>
        </w:rPr>
        <w:t xml:space="preserve">, </w:t>
      </w:r>
      <w:proofErr w:type="spellStart"/>
      <w:r w:rsidRPr="00137E5C">
        <w:rPr>
          <w:b w:val="0"/>
          <w:i w:val="0"/>
          <w:sz w:val="24"/>
          <w:szCs w:val="24"/>
          <w:lang w:val="uk-UA"/>
        </w:rPr>
        <w:t>оқыту</w:t>
      </w:r>
      <w:proofErr w:type="spellEnd"/>
      <w:r w:rsidRPr="00137E5C">
        <w:rPr>
          <w:b w:val="0"/>
          <w:i w:val="0"/>
          <w:sz w:val="24"/>
          <w:szCs w:val="24"/>
          <w:lang w:val="uk-UA"/>
        </w:rPr>
        <w:t xml:space="preserve">,  </w:t>
      </w:r>
      <w:proofErr w:type="spellStart"/>
      <w:r w:rsidRPr="00137E5C">
        <w:rPr>
          <w:b w:val="0"/>
          <w:i w:val="0"/>
          <w:sz w:val="24"/>
          <w:szCs w:val="24"/>
          <w:lang w:val="uk-UA"/>
        </w:rPr>
        <w:t>қайта</w:t>
      </w:r>
      <w:proofErr w:type="spellEnd"/>
      <w:r w:rsidRPr="00137E5C">
        <w:rPr>
          <w:b w:val="0"/>
          <w:i w:val="0"/>
          <w:sz w:val="24"/>
          <w:szCs w:val="24"/>
          <w:lang w:val="uk-UA"/>
        </w:rPr>
        <w:t xml:space="preserve"> </w:t>
      </w:r>
      <w:proofErr w:type="spellStart"/>
      <w:r w:rsidRPr="00137E5C">
        <w:rPr>
          <w:b w:val="0"/>
          <w:i w:val="0"/>
          <w:sz w:val="24"/>
          <w:szCs w:val="24"/>
          <w:lang w:val="uk-UA"/>
        </w:rPr>
        <w:t>даярлау</w:t>
      </w:r>
      <w:proofErr w:type="spellEnd"/>
      <w:r w:rsidRPr="00137E5C">
        <w:rPr>
          <w:b w:val="0"/>
          <w:i w:val="0"/>
          <w:sz w:val="24"/>
          <w:szCs w:val="24"/>
          <w:lang w:val="uk-UA"/>
        </w:rPr>
        <w:t xml:space="preserve">,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w:t>
      </w:r>
      <w:proofErr w:type="spellEnd"/>
      <w:r w:rsidRPr="00137E5C">
        <w:rPr>
          <w:b w:val="0"/>
          <w:i w:val="0"/>
          <w:sz w:val="24"/>
          <w:szCs w:val="24"/>
          <w:lang w:val="uk-UA"/>
        </w:rPr>
        <w:t xml:space="preserve"> </w:t>
      </w:r>
      <w:proofErr w:type="spellStart"/>
      <w:r w:rsidRPr="00137E5C">
        <w:rPr>
          <w:b w:val="0"/>
          <w:i w:val="0"/>
          <w:sz w:val="24"/>
          <w:szCs w:val="24"/>
          <w:lang w:val="uk-UA"/>
        </w:rPr>
        <w:t>және</w:t>
      </w:r>
      <w:proofErr w:type="spellEnd"/>
      <w:r w:rsidRPr="00137E5C">
        <w:rPr>
          <w:b w:val="0"/>
          <w:i w:val="0"/>
          <w:sz w:val="24"/>
          <w:szCs w:val="24"/>
          <w:lang w:val="uk-UA"/>
        </w:rPr>
        <w:t xml:space="preserve"> </w:t>
      </w:r>
      <w:proofErr w:type="spellStart"/>
      <w:r w:rsidRPr="00137E5C">
        <w:rPr>
          <w:b w:val="0"/>
          <w:i w:val="0"/>
          <w:sz w:val="24"/>
          <w:szCs w:val="24"/>
          <w:lang w:val="uk-UA"/>
        </w:rPr>
        <w:t>кәсіби</w:t>
      </w:r>
      <w:proofErr w:type="spellEnd"/>
      <w:r w:rsidRPr="00137E5C">
        <w:rPr>
          <w:b w:val="0"/>
          <w:i w:val="0"/>
          <w:sz w:val="24"/>
          <w:szCs w:val="24"/>
          <w:lang w:val="uk-UA"/>
        </w:rPr>
        <w:t xml:space="preserve">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арттыруды</w:t>
      </w:r>
      <w:proofErr w:type="spellEnd"/>
      <w:r w:rsidRPr="00137E5C">
        <w:rPr>
          <w:b w:val="0"/>
          <w:i w:val="0"/>
          <w:sz w:val="24"/>
          <w:szCs w:val="24"/>
          <w:lang w:val="uk-UA"/>
        </w:rPr>
        <w:t xml:space="preserve">  </w:t>
      </w:r>
      <w:proofErr w:type="spellStart"/>
      <w:r w:rsidRPr="00137E5C">
        <w:rPr>
          <w:b w:val="0"/>
          <w:i w:val="0"/>
          <w:sz w:val="24"/>
          <w:szCs w:val="24"/>
          <w:lang w:val="uk-UA"/>
        </w:rPr>
        <w:t>жүзеге</w:t>
      </w:r>
      <w:proofErr w:type="spellEnd"/>
      <w:r w:rsidRPr="00137E5C">
        <w:rPr>
          <w:b w:val="0"/>
          <w:i w:val="0"/>
          <w:sz w:val="24"/>
          <w:szCs w:val="24"/>
          <w:lang w:val="uk-UA"/>
        </w:rPr>
        <w:t xml:space="preserve"> </w:t>
      </w:r>
      <w:proofErr w:type="spellStart"/>
      <w:r w:rsidRPr="00137E5C">
        <w:rPr>
          <w:b w:val="0"/>
          <w:i w:val="0"/>
          <w:sz w:val="24"/>
          <w:szCs w:val="24"/>
          <w:lang w:val="uk-UA"/>
        </w:rPr>
        <w:t>асыру</w:t>
      </w:r>
      <w:proofErr w:type="spellEnd"/>
      <w:r w:rsidRPr="00137E5C">
        <w:rPr>
          <w:b w:val="0"/>
          <w:i w:val="0"/>
          <w:sz w:val="24"/>
          <w:szCs w:val="24"/>
          <w:lang w:val="uk-UA"/>
        </w:rPr>
        <w:t>.</w:t>
      </w:r>
      <w:r w:rsidR="00410DD8" w:rsidRPr="00137E5C">
        <w:rPr>
          <w:b w:val="0"/>
          <w:i w:val="0"/>
          <w:sz w:val="24"/>
          <w:szCs w:val="24"/>
          <w:lang w:val="kk-KZ"/>
        </w:rPr>
        <w:t xml:space="preserve"> </w:t>
      </w:r>
      <w:r w:rsidRPr="00137E5C">
        <w:rPr>
          <w:b w:val="0"/>
          <w:i w:val="0"/>
          <w:sz w:val="24"/>
          <w:szCs w:val="24"/>
          <w:lang w:val="kk-KZ"/>
        </w:rPr>
        <w:t>Сыбайлас жемқорлыққа қарсы күрестің алдын алу бойынша жұмыс жүргізу.</w:t>
      </w:r>
    </w:p>
    <w:p w:rsidR="00137E5C" w:rsidRDefault="00137E5C" w:rsidP="00137E5C">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37E5C" w:rsidRPr="004C4CDF" w:rsidRDefault="00137E5C" w:rsidP="00137E5C">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Pr="004C4CDF">
        <w:rPr>
          <w:b w:val="0"/>
          <w:i w:val="0"/>
          <w:sz w:val="24"/>
          <w:szCs w:val="24"/>
          <w:lang w:val="kk-KZ"/>
        </w:rPr>
        <w:t xml:space="preserve">экономикалық, </w:t>
      </w:r>
      <w:r>
        <w:rPr>
          <w:b w:val="0"/>
          <w:i w:val="0"/>
          <w:sz w:val="24"/>
          <w:szCs w:val="24"/>
          <w:lang w:val="kk-KZ"/>
        </w:rPr>
        <w:t>құқықтық, педагогикалық, гуманитарлық.</w:t>
      </w:r>
    </w:p>
    <w:p w:rsidR="00137E5C" w:rsidRPr="004C4CDF" w:rsidRDefault="00137E5C" w:rsidP="00137E5C">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37E5C" w:rsidRPr="00A43239" w:rsidRDefault="00137E5C" w:rsidP="00137E5C">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137E5C" w:rsidRPr="00207FB2" w:rsidRDefault="00137E5C" w:rsidP="00137E5C">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37E5C" w:rsidRPr="00457401" w:rsidRDefault="00137E5C" w:rsidP="00457401">
      <w:pPr>
        <w:widowControl/>
        <w:autoSpaceDE w:val="0"/>
        <w:autoSpaceDN w:val="0"/>
        <w:adjustRightInd w:val="0"/>
        <w:jc w:val="left"/>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00457401"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немесе А-5, B-5, C-4, C-O-4, C-R-2, D-4, D-O-3, Е-3, E-R-2</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00457401"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C-O-4, C-R-2, D-4, D-O-3, Е-3, E-R-2 санаттарынан төмен емес лауазымдарда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457401" w:rsidRDefault="00137E5C" w:rsidP="00457401">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00457401" w:rsidRPr="00457401">
        <w:rPr>
          <w:rFonts w:eastAsiaTheme="minorHAnsi"/>
          <w:b w:val="0"/>
          <w:bCs w:val="0"/>
          <w:i w:val="0"/>
          <w:iCs w:val="0"/>
          <w:sz w:val="24"/>
          <w:szCs w:val="24"/>
          <w:lang w:val="kk-KZ" w:eastAsia="en-US"/>
        </w:rPr>
        <w:t>А-5, B-5, С-4, C-O-4, C-R-2, D-4, D-O-3, Е-3, E-R-2 санаттарынан төмен</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 xml:space="preserve">лауазымдарда немесе </w:t>
      </w:r>
      <w:r w:rsidR="00457401" w:rsidRPr="00457401">
        <w:rPr>
          <w:rFonts w:eastAsiaTheme="minorHAnsi"/>
          <w:b w:val="0"/>
          <w:bCs w:val="0"/>
          <w:i w:val="0"/>
          <w:iCs w:val="0"/>
          <w:sz w:val="24"/>
          <w:szCs w:val="24"/>
          <w:lang w:val="kk-KZ" w:eastAsia="en-US"/>
        </w:rPr>
        <w:lastRenderedPageBreak/>
        <w:t>Қазақстан Республикасы Парламентінің депутаты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137E5C" w:rsidRPr="00457401" w:rsidRDefault="00457401" w:rsidP="00457401">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00137E5C"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xml:space="preserve">      5) </w:t>
      </w:r>
      <w:r w:rsidR="00457401"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екі жылдан кем емес;</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sidRPr="00457401">
        <w:rPr>
          <w:b w:val="0"/>
          <w:i w:val="0"/>
          <w:sz w:val="24"/>
          <w:szCs w:val="24"/>
          <w:lang w:val="kk-KZ"/>
        </w:rPr>
        <w:t xml:space="preserve">6) </w:t>
      </w:r>
      <w:r w:rsidR="00457401" w:rsidRPr="00457401">
        <w:rPr>
          <w:rFonts w:eastAsiaTheme="minorHAnsi"/>
          <w:b w:val="0"/>
          <w:bCs w:val="0"/>
          <w:i w:val="0"/>
          <w:iCs w:val="0"/>
          <w:sz w:val="24"/>
          <w:szCs w:val="24"/>
          <w:lang w:val="kk-KZ" w:eastAsia="en-US"/>
        </w:rPr>
        <w:t>жоғары оқу орындарынан кейінгі оқу бағдарламалары бойынша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5F6139" w:rsidRPr="00BD7AD3" w:rsidRDefault="00E221CE" w:rsidP="00C37340">
      <w:pPr>
        <w:tabs>
          <w:tab w:val="left" w:pos="709"/>
          <w:tab w:val="left" w:pos="851"/>
        </w:tabs>
        <w:jc w:val="both"/>
        <w:rPr>
          <w:i w:val="0"/>
          <w:sz w:val="24"/>
          <w:szCs w:val="24"/>
          <w:lang w:val="kk-KZ"/>
        </w:rPr>
      </w:pPr>
      <w:r w:rsidRPr="00E221CE">
        <w:rPr>
          <w:i w:val="0"/>
          <w:sz w:val="24"/>
          <w:szCs w:val="24"/>
          <w:lang w:val="kk-KZ"/>
        </w:rPr>
        <w:tab/>
      </w:r>
      <w:r w:rsidR="00137E5C">
        <w:rPr>
          <w:i w:val="0"/>
          <w:sz w:val="24"/>
          <w:szCs w:val="24"/>
          <w:lang w:val="kk-KZ"/>
        </w:rPr>
        <w:t>3</w:t>
      </w:r>
      <w:r w:rsidR="001E0167">
        <w:rPr>
          <w:i w:val="0"/>
          <w:sz w:val="24"/>
          <w:szCs w:val="24"/>
          <w:lang w:val="kk-KZ"/>
        </w:rPr>
        <w:t>.</w:t>
      </w:r>
      <w:r w:rsidR="001E0167" w:rsidRPr="00726448">
        <w:rPr>
          <w:i w:val="0"/>
          <w:sz w:val="24"/>
          <w:szCs w:val="24"/>
          <w:lang w:val="kk-KZ"/>
        </w:rPr>
        <w:t xml:space="preserve">Ақтөбе облысы бойынша Мемлекеттік кірістер департаментінің  </w:t>
      </w:r>
      <w:r w:rsidR="00BD7AD3">
        <w:rPr>
          <w:i w:val="0"/>
          <w:sz w:val="24"/>
          <w:szCs w:val="24"/>
          <w:lang w:val="kk-KZ"/>
        </w:rPr>
        <w:t xml:space="preserve">жанама салықтарды әкімшілендіру </w:t>
      </w:r>
      <w:r w:rsidR="001E0167">
        <w:rPr>
          <w:i w:val="0"/>
          <w:sz w:val="24"/>
          <w:szCs w:val="24"/>
          <w:lang w:val="kk-KZ"/>
        </w:rPr>
        <w:t xml:space="preserve">басқармасының </w:t>
      </w:r>
      <w:r w:rsidR="00BD7AD3">
        <w:rPr>
          <w:i w:val="0"/>
          <w:sz w:val="24"/>
          <w:szCs w:val="24"/>
          <w:lang w:val="kk-KZ"/>
        </w:rPr>
        <w:t xml:space="preserve">ҚҚС әкімшілендіру </w:t>
      </w:r>
      <w:r w:rsidR="001E0167">
        <w:rPr>
          <w:i w:val="0"/>
          <w:sz w:val="24"/>
          <w:szCs w:val="24"/>
          <w:lang w:val="kk-KZ"/>
        </w:rPr>
        <w:t xml:space="preserve"> </w:t>
      </w:r>
      <w:r w:rsidR="001E0167" w:rsidRPr="00353EA2">
        <w:rPr>
          <w:i w:val="0"/>
          <w:sz w:val="24"/>
          <w:szCs w:val="24"/>
          <w:lang w:val="kk-KZ"/>
        </w:rPr>
        <w:t xml:space="preserve"> бөлім</w:t>
      </w:r>
      <w:r w:rsidR="001E0167">
        <w:rPr>
          <w:i w:val="0"/>
          <w:sz w:val="24"/>
          <w:szCs w:val="24"/>
          <w:lang w:val="kk-KZ"/>
        </w:rPr>
        <w:t xml:space="preserve">інің </w:t>
      </w:r>
      <w:r w:rsidR="001E0167" w:rsidRPr="00353EA2">
        <w:rPr>
          <w:i w:val="0"/>
          <w:sz w:val="24"/>
          <w:szCs w:val="24"/>
          <w:lang w:val="kk-KZ"/>
        </w:rPr>
        <w:t xml:space="preserve"> бас</w:t>
      </w:r>
      <w:r w:rsidR="00BD7AD3">
        <w:rPr>
          <w:i w:val="0"/>
          <w:sz w:val="24"/>
          <w:szCs w:val="24"/>
          <w:lang w:val="kk-KZ"/>
        </w:rPr>
        <w:t xml:space="preserve"> маманы</w:t>
      </w:r>
      <w:r w:rsidR="001E0167">
        <w:rPr>
          <w:i w:val="0"/>
          <w:sz w:val="24"/>
          <w:szCs w:val="24"/>
          <w:lang w:val="kk-KZ"/>
        </w:rPr>
        <w:t>,</w:t>
      </w:r>
      <w:r w:rsidR="001E0167" w:rsidRPr="004C4CDF">
        <w:rPr>
          <w:i w:val="0"/>
          <w:sz w:val="24"/>
          <w:szCs w:val="24"/>
          <w:lang w:val="kk-KZ"/>
        </w:rPr>
        <w:t xml:space="preserve"> С-О-</w:t>
      </w:r>
      <w:r w:rsidR="00BD7AD3">
        <w:rPr>
          <w:i w:val="0"/>
          <w:sz w:val="24"/>
          <w:szCs w:val="24"/>
          <w:lang w:val="kk-KZ"/>
        </w:rPr>
        <w:t>5</w:t>
      </w:r>
      <w:r w:rsidR="001E0167" w:rsidRPr="004C4CDF">
        <w:rPr>
          <w:i w:val="0"/>
          <w:sz w:val="24"/>
          <w:szCs w:val="24"/>
          <w:lang w:val="kk-KZ"/>
        </w:rPr>
        <w:t xml:space="preserve"> санаты, </w:t>
      </w:r>
      <w:r w:rsidR="001E0167" w:rsidRPr="006A7C94">
        <w:rPr>
          <w:i w:val="0"/>
          <w:sz w:val="24"/>
          <w:szCs w:val="24"/>
          <w:lang w:val="kk-KZ"/>
        </w:rPr>
        <w:t>№ДГД-</w:t>
      </w:r>
      <w:r w:rsidR="006A7C94" w:rsidRPr="006A7C94">
        <w:rPr>
          <w:i w:val="0"/>
          <w:sz w:val="24"/>
          <w:szCs w:val="24"/>
          <w:lang w:val="kk-KZ"/>
        </w:rPr>
        <w:t>10</w:t>
      </w:r>
      <w:r w:rsidR="001E0167" w:rsidRPr="006A7C94">
        <w:rPr>
          <w:i w:val="0"/>
          <w:sz w:val="24"/>
          <w:szCs w:val="24"/>
          <w:lang w:val="kk-KZ"/>
        </w:rPr>
        <w:t>-1</w:t>
      </w:r>
      <w:r w:rsidR="006A7C94" w:rsidRPr="006A7C94">
        <w:rPr>
          <w:i w:val="0"/>
          <w:sz w:val="24"/>
          <w:szCs w:val="24"/>
          <w:lang w:val="kk-KZ"/>
        </w:rPr>
        <w:t>-4</w:t>
      </w:r>
      <w:r w:rsidR="001E0167">
        <w:rPr>
          <w:i w:val="0"/>
          <w:sz w:val="24"/>
          <w:szCs w:val="24"/>
          <w:lang w:val="kk-KZ"/>
        </w:rPr>
        <w:t>, 1 бірлік</w:t>
      </w:r>
      <w:r w:rsidR="001E0167" w:rsidRPr="004C4CDF">
        <w:rPr>
          <w:i w:val="0"/>
          <w:sz w:val="24"/>
          <w:szCs w:val="24"/>
          <w:lang w:val="kk-KZ"/>
        </w:rPr>
        <w:t>.</w:t>
      </w:r>
    </w:p>
    <w:p w:rsidR="00E22C69" w:rsidRPr="004C4CDF" w:rsidRDefault="00BD7AD3" w:rsidP="005F6139">
      <w:pPr>
        <w:tabs>
          <w:tab w:val="left" w:pos="851"/>
        </w:tabs>
        <w:jc w:val="both"/>
        <w:rPr>
          <w:i w:val="0"/>
          <w:sz w:val="24"/>
          <w:szCs w:val="24"/>
          <w:lang w:val="kk-KZ" w:eastAsia="ko-KR"/>
        </w:rPr>
      </w:pPr>
      <w:r>
        <w:rPr>
          <w:i w:val="0"/>
          <w:sz w:val="24"/>
          <w:szCs w:val="24"/>
          <w:lang w:val="kk-KZ"/>
        </w:rPr>
        <w:tab/>
      </w:r>
      <w:r w:rsidR="00E22C69">
        <w:rPr>
          <w:i w:val="0"/>
          <w:sz w:val="24"/>
          <w:szCs w:val="24"/>
          <w:lang w:val="kk-KZ"/>
        </w:rPr>
        <w:t>Лауазымдық жалақысы еңбек сіңірген жылдарына байланысты 83282</w:t>
      </w:r>
      <w:r w:rsidR="000358F0">
        <w:rPr>
          <w:i w:val="0"/>
          <w:sz w:val="24"/>
          <w:szCs w:val="24"/>
          <w:lang w:val="kk-KZ"/>
        </w:rPr>
        <w:t xml:space="preserve"> теңгеден 112430 теңгеге дейін.</w:t>
      </w:r>
    </w:p>
    <w:p w:rsidR="008A0CE0" w:rsidRPr="00932F89" w:rsidRDefault="005F6139" w:rsidP="005F6139">
      <w:pPr>
        <w:ind w:firstLine="708"/>
        <w:jc w:val="both"/>
        <w:rPr>
          <w:b w:val="0"/>
          <w:i w:val="0"/>
          <w:color w:val="FF0000"/>
          <w:sz w:val="24"/>
          <w:szCs w:val="24"/>
          <w:lang w:val="kk-KZ"/>
        </w:rPr>
      </w:pPr>
      <w:r w:rsidRPr="004C4CDF">
        <w:rPr>
          <w:i w:val="0"/>
          <w:sz w:val="24"/>
          <w:szCs w:val="24"/>
          <w:lang w:val="kk-KZ"/>
        </w:rPr>
        <w:t xml:space="preserve"> </w:t>
      </w:r>
      <w:r w:rsidR="000358F0">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932F89" w:rsidRPr="00932F89">
        <w:rPr>
          <w:b w:val="0"/>
          <w:i w:val="0"/>
          <w:sz w:val="24"/>
          <w:szCs w:val="24"/>
          <w:lang w:val="kk-KZ"/>
        </w:rPr>
        <w:t xml:space="preserve">Қосылған құн салығын әкімшілендіру. ҚҚС артық төленген соммаларын талдау және </w:t>
      </w:r>
      <w:r w:rsidR="006F63AA">
        <w:rPr>
          <w:b w:val="0"/>
          <w:i w:val="0"/>
          <w:sz w:val="24"/>
          <w:szCs w:val="24"/>
          <w:lang w:val="kk-KZ"/>
        </w:rPr>
        <w:t>қайтару</w:t>
      </w:r>
      <w:r w:rsidR="00932F89" w:rsidRPr="00932F89">
        <w:rPr>
          <w:b w:val="0"/>
          <w:i w:val="0"/>
          <w:sz w:val="24"/>
          <w:szCs w:val="24"/>
          <w:lang w:val="kk-KZ"/>
        </w:rPr>
        <w:t>.</w:t>
      </w:r>
      <w:r w:rsidR="006F63AA">
        <w:rPr>
          <w:b w:val="0"/>
          <w:i w:val="0"/>
          <w:sz w:val="24"/>
          <w:szCs w:val="24"/>
          <w:lang w:val="kk-KZ"/>
        </w:rPr>
        <w:t xml:space="preserve"> </w:t>
      </w:r>
      <w:r w:rsidR="00932F89" w:rsidRPr="00932F89">
        <w:rPr>
          <w:b w:val="0"/>
          <w:i w:val="0"/>
          <w:sz w:val="24"/>
          <w:szCs w:val="24"/>
          <w:lang w:val="kk-KZ"/>
        </w:rPr>
        <w:t>Қайтаруға ұсынылған қосылған құн салығы сомаларының дұрыстығын растау бойынша тақырыптық тексеру салық заңнамасына сәйкес жүзеге асыру.Бюджеттен алынуға жататын ҚҚС соммаларын уақытында қайтарылуын бақылау.Грант қаражаттары есебінен сатып алынған тауарлар, жұмыстар, қызмет көрсетулер бойынша төленген қосылған құн салығын қайтаруға камералдық бақылау жасау.Қосылған құн салығы бойынша қайтаруға көрсетілген соманы дайындап, аумақтық басқармаларына қосылған құн салығының асып кеткен сомасын қайтару туралы өкімді, салықтық қайтару өтініш негізінде дайындау.ЭКНА ақпараттық жүйесіне тексеру актілерін, хаттамалар мен қаулыларды мерзі</w:t>
      </w:r>
      <w:r w:rsidR="00FC0540">
        <w:rPr>
          <w:b w:val="0"/>
          <w:i w:val="0"/>
          <w:sz w:val="24"/>
          <w:szCs w:val="24"/>
          <w:lang w:val="kk-KZ"/>
        </w:rPr>
        <w:t>мінде енгізеді</w:t>
      </w:r>
      <w:r w:rsidR="00932F89" w:rsidRPr="00932F89">
        <w:rPr>
          <w:b w:val="0"/>
          <w:i w:val="0"/>
          <w:sz w:val="24"/>
          <w:szCs w:val="24"/>
          <w:lang w:val="kk-KZ"/>
        </w:rPr>
        <w:t>.</w:t>
      </w:r>
    </w:p>
    <w:p w:rsidR="002F0925" w:rsidRDefault="005F6139" w:rsidP="005F613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F0925" w:rsidP="005F6139">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color w:val="000000"/>
          <w:sz w:val="24"/>
          <w:szCs w:val="24"/>
          <w:lang w:val="kk-KZ"/>
        </w:rPr>
        <w:t xml:space="preserve">экономикалық, </w:t>
      </w:r>
      <w:r w:rsidR="005F6139">
        <w:rPr>
          <w:b w:val="0"/>
          <w:i w:val="0"/>
          <w:color w:val="000000"/>
          <w:sz w:val="24"/>
          <w:szCs w:val="24"/>
          <w:lang w:val="kk-KZ"/>
        </w:rPr>
        <w:t>құқықтық</w:t>
      </w:r>
      <w:r w:rsidR="005F6139" w:rsidRPr="004C4CDF">
        <w:rPr>
          <w:b w:val="0"/>
          <w:i w:val="0"/>
          <w:color w:val="000000"/>
          <w:sz w:val="24"/>
          <w:szCs w:val="24"/>
          <w:lang w:val="kk-KZ"/>
        </w:rPr>
        <w:t>.</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sidR="002F0925" w:rsidRPr="002F0925">
        <w:rPr>
          <w:i w:val="0"/>
          <w:sz w:val="24"/>
          <w:szCs w:val="24"/>
          <w:lang w:val="kk-KZ"/>
        </w:rPr>
        <w:t>Қажетті құзыреттер бойынша талаптар:</w:t>
      </w:r>
      <w:r w:rsidR="002F0925">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5973C8" w:rsidRPr="005973C8" w:rsidRDefault="002F0925" w:rsidP="005973C8">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97"/>
      <w:bookmarkEnd w:id="0"/>
      <w:r w:rsidRPr="00EC4268">
        <w:rPr>
          <w:b w:val="0"/>
          <w:i w:val="0"/>
          <w:spacing w:val="2"/>
          <w:sz w:val="24"/>
          <w:szCs w:val="24"/>
          <w:lang w:val="kk-KZ"/>
        </w:rPr>
        <w:t xml:space="preserve">  </w:t>
      </w:r>
      <w:bookmarkStart w:id="1" w:name="z147"/>
      <w:bookmarkEnd w:id="1"/>
    </w:p>
    <w:p w:rsidR="00457401" w:rsidRPr="005973C8" w:rsidRDefault="00457401" w:rsidP="0045740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F81DE1">
        <w:rPr>
          <w:rFonts w:eastAsiaTheme="minorHAnsi"/>
          <w:b w:val="0"/>
          <w:bCs w:val="0"/>
          <w:i w:val="0"/>
          <w:iCs w:val="0"/>
          <w:sz w:val="24"/>
          <w:szCs w:val="24"/>
          <w:lang w:val="kk-KZ" w:eastAsia="en-US"/>
        </w:rPr>
        <w:lastRenderedPageBreak/>
        <w:t>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137E5C" w:rsidP="00CC14E2">
      <w:pPr>
        <w:pStyle w:val="af3"/>
        <w:ind w:firstLine="708"/>
        <w:jc w:val="both"/>
        <w:rPr>
          <w:i w:val="0"/>
          <w:sz w:val="24"/>
          <w:szCs w:val="24"/>
          <w:lang w:val="kk-KZ"/>
        </w:rPr>
      </w:pPr>
      <w:r>
        <w:rPr>
          <w:i w:val="0"/>
          <w:sz w:val="24"/>
          <w:szCs w:val="24"/>
          <w:lang w:val="kk-KZ"/>
        </w:rPr>
        <w:t>4</w:t>
      </w:r>
      <w:r w:rsidR="00B1405C">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7C3AB6">
        <w:rPr>
          <w:i w:val="0"/>
          <w:sz w:val="24"/>
          <w:szCs w:val="24"/>
          <w:lang w:val="kk-KZ"/>
        </w:rPr>
        <w:t>ұйымдастыру-қаржы</w:t>
      </w:r>
      <w:r w:rsidR="005F6139">
        <w:rPr>
          <w:i w:val="0"/>
          <w:sz w:val="24"/>
          <w:szCs w:val="24"/>
          <w:lang w:val="kk-KZ"/>
        </w:rPr>
        <w:t xml:space="preserve"> басқармасының  </w:t>
      </w:r>
      <w:r w:rsidR="00BD7AD3">
        <w:rPr>
          <w:i w:val="0"/>
          <w:sz w:val="24"/>
          <w:szCs w:val="24"/>
          <w:lang w:val="kk-KZ"/>
        </w:rPr>
        <w:t>ұйымдастыру</w:t>
      </w:r>
      <w:r w:rsidR="005F6139" w:rsidRPr="00353EA2">
        <w:rPr>
          <w:i w:val="0"/>
          <w:sz w:val="24"/>
          <w:szCs w:val="24"/>
          <w:lang w:val="kk-KZ"/>
        </w:rPr>
        <w:t xml:space="preserve"> бөлімінің бас</w:t>
      </w:r>
      <w:r w:rsidR="005F6139">
        <w:rPr>
          <w:i w:val="0"/>
          <w:sz w:val="24"/>
          <w:szCs w:val="24"/>
          <w:lang w:val="kk-KZ"/>
        </w:rPr>
        <w:t xml:space="preserve"> маманы,</w:t>
      </w:r>
      <w:r w:rsidR="005F6139" w:rsidRPr="004C4CDF">
        <w:rPr>
          <w:i w:val="0"/>
          <w:sz w:val="24"/>
          <w:szCs w:val="24"/>
          <w:lang w:val="kk-KZ"/>
        </w:rPr>
        <w:t xml:space="preserve"> С-О-5 санаты, №</w:t>
      </w:r>
      <w:r w:rsidR="005F6139" w:rsidRPr="006A7C94">
        <w:rPr>
          <w:i w:val="0"/>
          <w:sz w:val="24"/>
          <w:szCs w:val="24"/>
          <w:lang w:val="kk-KZ"/>
        </w:rPr>
        <w:t>ДГД-</w:t>
      </w:r>
      <w:r w:rsidR="0040676B" w:rsidRPr="006A7C94">
        <w:rPr>
          <w:i w:val="0"/>
          <w:sz w:val="24"/>
          <w:szCs w:val="24"/>
          <w:lang w:val="kk-KZ"/>
        </w:rPr>
        <w:t>05-</w:t>
      </w:r>
      <w:r w:rsidR="006A7C94" w:rsidRPr="006A7C94">
        <w:rPr>
          <w:i w:val="0"/>
          <w:sz w:val="24"/>
          <w:szCs w:val="24"/>
          <w:lang w:val="kk-KZ"/>
        </w:rPr>
        <w:t>2</w:t>
      </w:r>
      <w:r w:rsidR="0040676B" w:rsidRPr="006A7C94">
        <w:rPr>
          <w:i w:val="0"/>
          <w:sz w:val="24"/>
          <w:szCs w:val="24"/>
          <w:lang w:val="kk-KZ"/>
        </w:rPr>
        <w:t>-</w:t>
      </w:r>
      <w:r w:rsidR="006A7C94" w:rsidRPr="006A7C94">
        <w:rPr>
          <w:i w:val="0"/>
          <w:sz w:val="24"/>
          <w:szCs w:val="24"/>
          <w:lang w:val="kk-KZ"/>
        </w:rPr>
        <w:t>3</w:t>
      </w:r>
      <w:r w:rsidR="00740E2B">
        <w:rPr>
          <w:i w:val="0"/>
          <w:sz w:val="24"/>
          <w:szCs w:val="24"/>
          <w:lang w:val="kk-KZ"/>
        </w:rPr>
        <w:t>, 1 бірлік</w:t>
      </w:r>
      <w:r w:rsidR="005F6139" w:rsidRPr="004C4CDF">
        <w:rPr>
          <w:i w:val="0"/>
          <w:sz w:val="24"/>
          <w:szCs w:val="24"/>
          <w:lang w:val="kk-KZ"/>
        </w:rPr>
        <w:t>.</w:t>
      </w:r>
    </w:p>
    <w:p w:rsidR="00740E2B" w:rsidRPr="004C4CDF" w:rsidRDefault="00740E2B" w:rsidP="00740E2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A970D6" w:rsidRPr="00A970D6" w:rsidRDefault="005F6139" w:rsidP="00A970D6">
      <w:pPr>
        <w:jc w:val="both"/>
        <w:rPr>
          <w:b w:val="0"/>
          <w:i w:val="0"/>
          <w:sz w:val="24"/>
          <w:szCs w:val="24"/>
          <w:lang w:val="kk-KZ"/>
        </w:rPr>
      </w:pPr>
      <w:r w:rsidRPr="004C4CDF">
        <w:rPr>
          <w:i w:val="0"/>
          <w:sz w:val="24"/>
          <w:szCs w:val="24"/>
          <w:lang w:val="kk-KZ"/>
        </w:rPr>
        <w:t xml:space="preserve">            </w:t>
      </w:r>
      <w:r w:rsidR="00740E2B">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A970D6" w:rsidRPr="00A970D6">
        <w:rPr>
          <w:b w:val="0"/>
          <w:i w:val="0"/>
          <w:sz w:val="24"/>
          <w:szCs w:val="24"/>
          <w:lang w:val="kk-KZ"/>
        </w:rPr>
        <w:t>Құжаттаманы ұйымдастырушылық-әдістемелік басқаруды жүзеге асыру, іс жүргізу тәртібінің сақталуын бақылау, сондай-ақ Департаментте және оның бөлімшелерінде таралымы шектеулі құжаттармен жұмысты қадағалау, электронды құжатайналымның</w:t>
      </w:r>
      <w:r w:rsidR="00F0248D">
        <w:rPr>
          <w:b w:val="0"/>
          <w:i w:val="0"/>
          <w:sz w:val="24"/>
          <w:szCs w:val="24"/>
          <w:lang w:val="kk-KZ"/>
        </w:rPr>
        <w:t xml:space="preserve"> бірыңғай жүйесі бағадарламасын</w:t>
      </w:r>
      <w:r w:rsidR="00A970D6" w:rsidRPr="00A970D6">
        <w:rPr>
          <w:b w:val="0"/>
          <w:i w:val="0"/>
          <w:sz w:val="24"/>
          <w:szCs w:val="24"/>
          <w:lang w:val="kk-KZ"/>
        </w:rPr>
        <w:t xml:space="preserve"> қолдана отырып электронды құжатайналым жұмысын үйлестіру; құжатайналым және атқарушылық тәртіп мәселелері бойынша әдістемелік басшылық, мұрағат ісін жүйелеу; мемлекеттік ті</w:t>
      </w:r>
      <w:r w:rsidR="005078A4">
        <w:rPr>
          <w:b w:val="0"/>
          <w:i w:val="0"/>
          <w:sz w:val="24"/>
          <w:szCs w:val="24"/>
          <w:lang w:val="kk-KZ"/>
        </w:rPr>
        <w:t>лді дамыту жұмысын ұйымдастыру.Арнаулы байланыс, фельдбайланыс арқылы департамент корреспонденциясының қағаз тасығыштарымен және «ҚПҮ» грифі бар құжаттармен жұмыс жасауға</w:t>
      </w:r>
      <w:r w:rsidR="00F0248D">
        <w:rPr>
          <w:b w:val="0"/>
          <w:i w:val="0"/>
          <w:sz w:val="24"/>
          <w:szCs w:val="24"/>
          <w:lang w:val="kk-KZ"/>
        </w:rPr>
        <w:t>, «ҚПҮ» грифі бар құжаттардың бар жоғын бекітілген тәртіппен тексеру жүргізуге.Департаментте қолданыстағы бағдарламалық қамсыздандыруларда құжат айналымы базасын қалыптастыру бойынша жұмысты жүзеге асыруға, мәліметтерді жүйеге енгізуге және мәліметтерді бақылауға қоюға және алып тастауға.</w:t>
      </w:r>
    </w:p>
    <w:p w:rsidR="00740E2B" w:rsidRDefault="005F6139" w:rsidP="00A970D6">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6A7C94" w:rsidRDefault="00740E2B" w:rsidP="00740E2B">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40676B" w:rsidRPr="006A7C94">
        <w:rPr>
          <w:b w:val="0"/>
          <w:i w:val="0"/>
          <w:sz w:val="24"/>
          <w:szCs w:val="24"/>
          <w:lang w:val="kk-KZ"/>
        </w:rPr>
        <w:t xml:space="preserve">экономикалық, </w:t>
      </w:r>
      <w:r w:rsidR="006A7C94" w:rsidRPr="006A7C94">
        <w:rPr>
          <w:b w:val="0"/>
          <w:i w:val="0"/>
          <w:sz w:val="24"/>
          <w:szCs w:val="24"/>
          <w:lang w:val="kk-KZ"/>
        </w:rPr>
        <w:t>құқықтық, педагогикалық, гуманитарлық</w:t>
      </w:r>
      <w:r w:rsidR="0040676B" w:rsidRPr="006A7C94">
        <w:rPr>
          <w:b w:val="0"/>
          <w:i w:val="0"/>
          <w:sz w:val="24"/>
          <w:szCs w:val="24"/>
          <w:lang w:val="kk-KZ"/>
        </w:rPr>
        <w:t>.</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740E2B" w:rsidRPr="00740E2B">
        <w:rPr>
          <w:i w:val="0"/>
          <w:sz w:val="24"/>
          <w:szCs w:val="24"/>
          <w:lang w:val="kk-KZ"/>
        </w:rPr>
        <w:t>Қажетті құзыреттер бойынша талаптар:</w:t>
      </w:r>
      <w:r w:rsidR="00740E2B">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40E2B" w:rsidRDefault="00740E2B" w:rsidP="00740E2B">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57401" w:rsidRPr="005973C8" w:rsidRDefault="00457401" w:rsidP="00457401">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F81DE1">
        <w:rPr>
          <w:rFonts w:eastAsiaTheme="minorHAnsi"/>
          <w:b w:val="0"/>
          <w:bCs w:val="0"/>
          <w:i w:val="0"/>
          <w:iCs w:val="0"/>
          <w:sz w:val="24"/>
          <w:szCs w:val="24"/>
          <w:lang w:val="kk-KZ" w:eastAsia="en-US"/>
        </w:rPr>
        <w:lastRenderedPageBreak/>
        <w:t>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D47C0" w:rsidRPr="00BD476D" w:rsidRDefault="003D47C0" w:rsidP="003D47C0">
      <w:pPr>
        <w:tabs>
          <w:tab w:val="left" w:pos="709"/>
          <w:tab w:val="left" w:pos="851"/>
        </w:tabs>
        <w:jc w:val="both"/>
        <w:rPr>
          <w:i w:val="0"/>
          <w:sz w:val="24"/>
          <w:szCs w:val="24"/>
          <w:lang w:val="kk-KZ"/>
        </w:rPr>
      </w:pPr>
      <w:r>
        <w:rPr>
          <w:i w:val="0"/>
          <w:sz w:val="24"/>
          <w:szCs w:val="24"/>
          <w:lang w:val="kk-KZ"/>
        </w:rPr>
        <w:tab/>
      </w:r>
      <w:r w:rsidR="00137E5C">
        <w:rPr>
          <w:i w:val="0"/>
          <w:sz w:val="24"/>
          <w:szCs w:val="24"/>
          <w:lang w:val="kk-KZ"/>
        </w:rPr>
        <w:t>5</w:t>
      </w:r>
      <w:r>
        <w:rPr>
          <w:i w:val="0"/>
          <w:sz w:val="24"/>
          <w:szCs w:val="24"/>
          <w:lang w:val="kk-KZ"/>
        </w:rPr>
        <w:t>.</w:t>
      </w:r>
      <w:r w:rsidRPr="003D47C0">
        <w:rPr>
          <w:i w:val="0"/>
          <w:sz w:val="24"/>
          <w:szCs w:val="24"/>
          <w:lang w:val="kk-KZ"/>
        </w:rPr>
        <w:t xml:space="preserve"> </w:t>
      </w:r>
      <w:r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Pr="00BD476D">
        <w:rPr>
          <w:i w:val="0"/>
          <w:sz w:val="24"/>
          <w:szCs w:val="24"/>
          <w:lang w:val="kk-KZ"/>
        </w:rPr>
        <w:t>С-О-5 санаты, №ДГД-04-1-</w:t>
      </w:r>
      <w:r w:rsidR="00BD476D" w:rsidRPr="00BD476D">
        <w:rPr>
          <w:i w:val="0"/>
          <w:sz w:val="24"/>
          <w:szCs w:val="24"/>
          <w:lang w:val="kk-KZ"/>
        </w:rPr>
        <w:t>2, 1</w:t>
      </w:r>
      <w:r w:rsidRPr="00BD476D">
        <w:rPr>
          <w:i w:val="0"/>
          <w:sz w:val="24"/>
          <w:szCs w:val="24"/>
          <w:lang w:val="kk-KZ"/>
        </w:rPr>
        <w:t xml:space="preserve"> бірлік.</w:t>
      </w:r>
    </w:p>
    <w:p w:rsidR="003D47C0" w:rsidRPr="004C4CDF" w:rsidRDefault="003D47C0" w:rsidP="003D47C0">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D47C0" w:rsidRPr="00174C0D" w:rsidRDefault="003D47C0" w:rsidP="003D47C0">
      <w:pPr>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3F1ECA">
        <w:rPr>
          <w:b w:val="0"/>
          <w:i w:val="0"/>
          <w:sz w:val="24"/>
          <w:szCs w:val="24"/>
          <w:lang w:val="kk-KZ"/>
        </w:rPr>
        <w:t>Экономикалық тергеу қызметінің қ</w:t>
      </w:r>
      <w:r w:rsidRPr="00174C0D">
        <w:rPr>
          <w:b w:val="0"/>
          <w:i w:val="0"/>
          <w:sz w:val="24"/>
          <w:szCs w:val="24"/>
          <w:lang w:val="kk-KZ"/>
        </w:rPr>
        <w:t>ы</w:t>
      </w:r>
      <w:proofErr w:type="spellStart"/>
      <w:r w:rsidRPr="00174C0D">
        <w:rPr>
          <w:b w:val="0"/>
          <w:i w:val="0"/>
          <w:sz w:val="24"/>
          <w:szCs w:val="24"/>
          <w:lang w:val="uk-UA"/>
        </w:rPr>
        <w:t>зметкерлер</w:t>
      </w:r>
      <w:proofErr w:type="spellEnd"/>
      <w:r w:rsidRPr="00174C0D">
        <w:rPr>
          <w:b w:val="0"/>
          <w:i w:val="0"/>
          <w:sz w:val="24"/>
          <w:szCs w:val="24"/>
          <w:lang w:val="uk-UA"/>
        </w:rPr>
        <w:t xml:space="preserve"> </w:t>
      </w:r>
      <w:proofErr w:type="spellStart"/>
      <w:r w:rsidRPr="00174C0D">
        <w:rPr>
          <w:b w:val="0"/>
          <w:i w:val="0"/>
          <w:sz w:val="24"/>
          <w:szCs w:val="24"/>
          <w:lang w:val="uk-UA"/>
        </w:rPr>
        <w:t>құрамы</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ауысулары</w:t>
      </w:r>
      <w:proofErr w:type="spellEnd"/>
      <w:r w:rsidRPr="00174C0D">
        <w:rPr>
          <w:b w:val="0"/>
          <w:i w:val="0"/>
          <w:sz w:val="24"/>
          <w:szCs w:val="24"/>
          <w:lang w:val="uk-UA"/>
        </w:rPr>
        <w:t xml:space="preserve">, </w:t>
      </w:r>
      <w:proofErr w:type="spellStart"/>
      <w:r w:rsidRPr="00174C0D">
        <w:rPr>
          <w:b w:val="0"/>
          <w:i w:val="0"/>
          <w:sz w:val="24"/>
          <w:szCs w:val="24"/>
          <w:lang w:val="uk-UA"/>
        </w:rPr>
        <w:t>өткізілген</w:t>
      </w:r>
      <w:proofErr w:type="spellEnd"/>
      <w:r w:rsidRPr="00174C0D">
        <w:rPr>
          <w:b w:val="0"/>
          <w:i w:val="0"/>
          <w:sz w:val="24"/>
          <w:szCs w:val="24"/>
          <w:lang w:val="uk-UA"/>
        </w:rPr>
        <w:t xml:space="preserve"> </w:t>
      </w:r>
      <w:proofErr w:type="spellStart"/>
      <w:r w:rsidRPr="00174C0D">
        <w:rPr>
          <w:b w:val="0"/>
          <w:i w:val="0"/>
          <w:sz w:val="24"/>
          <w:szCs w:val="24"/>
          <w:lang w:val="uk-UA"/>
        </w:rPr>
        <w:t>конкурстар</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есепті</w:t>
      </w:r>
      <w:proofErr w:type="spellEnd"/>
      <w:r w:rsidRPr="00174C0D">
        <w:rPr>
          <w:b w:val="0"/>
          <w:i w:val="0"/>
          <w:sz w:val="24"/>
          <w:szCs w:val="24"/>
          <w:lang w:val="uk-UA"/>
        </w:rPr>
        <w:t xml:space="preserve">  </w:t>
      </w:r>
      <w:proofErr w:type="spellStart"/>
      <w:r w:rsidRPr="00174C0D">
        <w:rPr>
          <w:b w:val="0"/>
          <w:i w:val="0"/>
          <w:sz w:val="24"/>
          <w:szCs w:val="24"/>
          <w:lang w:val="uk-UA"/>
        </w:rPr>
        <w:t>жасақтау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ұсыну</w:t>
      </w:r>
      <w:proofErr w:type="spellEnd"/>
      <w:r w:rsidRPr="00174C0D">
        <w:rPr>
          <w:b w:val="0"/>
          <w:i w:val="0"/>
          <w:sz w:val="24"/>
          <w:szCs w:val="24"/>
          <w:lang w:val="uk-UA"/>
        </w:rPr>
        <w:t>.</w:t>
      </w:r>
      <w:r w:rsidRPr="00174C0D">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174C0D">
        <w:rPr>
          <w:b w:val="0"/>
          <w:i w:val="0"/>
          <w:sz w:val="24"/>
          <w:szCs w:val="24"/>
          <w:lang w:val="uk-UA"/>
        </w:rPr>
        <w:t xml:space="preserve">Бос </w:t>
      </w:r>
      <w:proofErr w:type="spellStart"/>
      <w:r w:rsidRPr="00174C0D">
        <w:rPr>
          <w:b w:val="0"/>
          <w:i w:val="0"/>
          <w:sz w:val="24"/>
          <w:szCs w:val="24"/>
          <w:lang w:val="uk-UA"/>
        </w:rPr>
        <w:t>лауазымдарға</w:t>
      </w:r>
      <w:proofErr w:type="spellEnd"/>
      <w:r w:rsidRPr="00174C0D">
        <w:rPr>
          <w:b w:val="0"/>
          <w:i w:val="0"/>
          <w:sz w:val="24"/>
          <w:szCs w:val="24"/>
          <w:lang w:val="uk-UA"/>
        </w:rPr>
        <w:t xml:space="preserve"> </w:t>
      </w:r>
      <w:r w:rsidRPr="00174C0D">
        <w:rPr>
          <w:b w:val="0"/>
          <w:i w:val="0"/>
          <w:sz w:val="24"/>
          <w:szCs w:val="24"/>
          <w:lang w:val="kk-KZ"/>
        </w:rPr>
        <w:t>ішкі және жалпы конкурс өткізу жұмысын ұйымдастыру.</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бос </w:t>
      </w:r>
      <w:proofErr w:type="spellStart"/>
      <w:r w:rsidRPr="00174C0D">
        <w:rPr>
          <w:b w:val="0"/>
          <w:i w:val="0"/>
          <w:sz w:val="24"/>
          <w:szCs w:val="24"/>
          <w:lang w:val="uk-UA"/>
        </w:rPr>
        <w:t>лауазымдарына</w:t>
      </w:r>
      <w:proofErr w:type="spellEnd"/>
      <w:r w:rsidRPr="00174C0D">
        <w:rPr>
          <w:b w:val="0"/>
          <w:i w:val="0"/>
          <w:sz w:val="24"/>
          <w:szCs w:val="24"/>
          <w:lang w:val="uk-UA"/>
        </w:rPr>
        <w:t xml:space="preserve"> </w:t>
      </w:r>
      <w:proofErr w:type="spellStart"/>
      <w:r w:rsidRPr="00174C0D">
        <w:rPr>
          <w:b w:val="0"/>
          <w:i w:val="0"/>
          <w:sz w:val="24"/>
          <w:szCs w:val="24"/>
          <w:lang w:val="uk-UA"/>
        </w:rPr>
        <w:t>кандидаттарды</w:t>
      </w:r>
      <w:proofErr w:type="spellEnd"/>
      <w:r w:rsidRPr="00174C0D">
        <w:rPr>
          <w:b w:val="0"/>
          <w:i w:val="0"/>
          <w:sz w:val="24"/>
          <w:szCs w:val="24"/>
          <w:lang w:val="uk-UA"/>
        </w:rPr>
        <w:t xml:space="preserve"> </w:t>
      </w:r>
      <w:proofErr w:type="spellStart"/>
      <w:r w:rsidRPr="00174C0D">
        <w:rPr>
          <w:b w:val="0"/>
          <w:i w:val="0"/>
          <w:sz w:val="24"/>
          <w:szCs w:val="24"/>
          <w:lang w:val="uk-UA"/>
        </w:rPr>
        <w:t>іріктеу</w:t>
      </w:r>
      <w:proofErr w:type="spellEnd"/>
      <w:r w:rsidRPr="00174C0D">
        <w:rPr>
          <w:b w:val="0"/>
          <w:i w:val="0"/>
          <w:sz w:val="24"/>
          <w:szCs w:val="24"/>
          <w:lang w:val="uk-UA"/>
        </w:rPr>
        <w:t xml:space="preserve"> </w:t>
      </w:r>
      <w:proofErr w:type="spellStart"/>
      <w:r w:rsidRPr="00174C0D">
        <w:rPr>
          <w:b w:val="0"/>
          <w:i w:val="0"/>
          <w:sz w:val="24"/>
          <w:szCs w:val="24"/>
          <w:lang w:val="uk-UA"/>
        </w:rPr>
        <w:t>жөнінде</w:t>
      </w:r>
      <w:proofErr w:type="spellEnd"/>
      <w:r w:rsidRPr="00174C0D">
        <w:rPr>
          <w:b w:val="0"/>
          <w:i w:val="0"/>
          <w:sz w:val="24"/>
          <w:szCs w:val="24"/>
          <w:lang w:val="uk-UA"/>
        </w:rPr>
        <w:t xml:space="preserve"> </w:t>
      </w:r>
      <w:proofErr w:type="spellStart"/>
      <w:r w:rsidRPr="00174C0D">
        <w:rPr>
          <w:b w:val="0"/>
          <w:i w:val="0"/>
          <w:sz w:val="24"/>
          <w:szCs w:val="24"/>
          <w:lang w:val="uk-UA"/>
        </w:rPr>
        <w:t>жүргізілген</w:t>
      </w:r>
      <w:proofErr w:type="spellEnd"/>
      <w:r w:rsidRPr="00174C0D">
        <w:rPr>
          <w:b w:val="0"/>
          <w:i w:val="0"/>
          <w:sz w:val="24"/>
          <w:szCs w:val="24"/>
          <w:lang w:val="uk-UA"/>
        </w:rPr>
        <w:t xml:space="preserve"> </w:t>
      </w:r>
      <w:proofErr w:type="spellStart"/>
      <w:r w:rsidRPr="00174C0D">
        <w:rPr>
          <w:b w:val="0"/>
          <w:i w:val="0"/>
          <w:sz w:val="24"/>
          <w:szCs w:val="24"/>
          <w:lang w:val="uk-UA"/>
        </w:rPr>
        <w:t>комиссия</w:t>
      </w:r>
      <w:proofErr w:type="spellEnd"/>
      <w:r w:rsidRPr="00174C0D">
        <w:rPr>
          <w:b w:val="0"/>
          <w:i w:val="0"/>
          <w:sz w:val="24"/>
          <w:szCs w:val="24"/>
          <w:lang w:val="uk-UA"/>
        </w:rPr>
        <w:t xml:space="preserve"> </w:t>
      </w:r>
      <w:proofErr w:type="spellStart"/>
      <w:r w:rsidRPr="00174C0D">
        <w:rPr>
          <w:b w:val="0"/>
          <w:i w:val="0"/>
          <w:sz w:val="24"/>
          <w:szCs w:val="24"/>
          <w:lang w:val="uk-UA"/>
        </w:rPr>
        <w:t>хаттамасын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xml:space="preserve">. </w:t>
      </w:r>
      <w:r w:rsidRPr="00174C0D">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174C0D">
        <w:rPr>
          <w:b w:val="0"/>
          <w:i w:val="0"/>
          <w:sz w:val="24"/>
          <w:szCs w:val="24"/>
          <w:lang w:val="uk-UA"/>
        </w:rPr>
        <w:t>Қызметкерлердің</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істерін</w:t>
      </w:r>
      <w:proofErr w:type="spellEnd"/>
      <w:r w:rsidRPr="00174C0D">
        <w:rPr>
          <w:b w:val="0"/>
          <w:i w:val="0"/>
          <w:sz w:val="24"/>
          <w:szCs w:val="24"/>
          <w:lang w:val="uk-UA"/>
        </w:rPr>
        <w:t xml:space="preserve"> </w:t>
      </w:r>
      <w:proofErr w:type="spellStart"/>
      <w:r w:rsidRPr="00174C0D">
        <w:rPr>
          <w:b w:val="0"/>
          <w:i w:val="0"/>
          <w:sz w:val="24"/>
          <w:szCs w:val="24"/>
          <w:lang w:val="uk-UA"/>
        </w:rPr>
        <w:t>ресімдеу</w:t>
      </w:r>
      <w:proofErr w:type="spellEnd"/>
      <w:r w:rsidRPr="00174C0D">
        <w:rPr>
          <w:b w:val="0"/>
          <w:i w:val="0"/>
          <w:sz w:val="24"/>
          <w:szCs w:val="24"/>
          <w:lang w:val="uk-UA"/>
        </w:rPr>
        <w:t xml:space="preserve">. </w:t>
      </w:r>
      <w:proofErr w:type="spellStart"/>
      <w:r w:rsidRPr="00174C0D">
        <w:rPr>
          <w:b w:val="0"/>
          <w:i w:val="0"/>
          <w:sz w:val="24"/>
          <w:szCs w:val="24"/>
          <w:lang w:val="uk-UA"/>
        </w:rPr>
        <w:t>Бөлім</w:t>
      </w:r>
      <w:proofErr w:type="spellEnd"/>
      <w:r w:rsidRPr="00174C0D">
        <w:rPr>
          <w:b w:val="0"/>
          <w:i w:val="0"/>
          <w:sz w:val="24"/>
          <w:szCs w:val="24"/>
          <w:lang w:val="uk-UA"/>
        </w:rPr>
        <w:t xml:space="preserve"> </w:t>
      </w:r>
      <w:proofErr w:type="spellStart"/>
      <w:r w:rsidRPr="00174C0D">
        <w:rPr>
          <w:b w:val="0"/>
          <w:i w:val="0"/>
          <w:sz w:val="24"/>
          <w:szCs w:val="24"/>
          <w:lang w:val="uk-UA"/>
        </w:rPr>
        <w:t>құжаттарын</w:t>
      </w:r>
      <w:proofErr w:type="spellEnd"/>
      <w:r w:rsidRPr="00174C0D">
        <w:rPr>
          <w:b w:val="0"/>
          <w:i w:val="0"/>
          <w:sz w:val="24"/>
          <w:szCs w:val="24"/>
          <w:lang w:val="uk-UA"/>
        </w:rPr>
        <w:t xml:space="preserve"> </w:t>
      </w:r>
      <w:proofErr w:type="spellStart"/>
      <w:r w:rsidRPr="00174C0D">
        <w:rPr>
          <w:b w:val="0"/>
          <w:i w:val="0"/>
          <w:sz w:val="24"/>
          <w:szCs w:val="24"/>
          <w:lang w:val="uk-UA"/>
        </w:rPr>
        <w:t>сәйкесінше</w:t>
      </w:r>
      <w:proofErr w:type="spellEnd"/>
      <w:r w:rsidRPr="00174C0D">
        <w:rPr>
          <w:b w:val="0"/>
          <w:i w:val="0"/>
          <w:sz w:val="24"/>
          <w:szCs w:val="24"/>
          <w:lang w:val="uk-UA"/>
        </w:rPr>
        <w:t xml:space="preserve">  </w:t>
      </w:r>
      <w:proofErr w:type="spellStart"/>
      <w:r w:rsidRPr="00174C0D">
        <w:rPr>
          <w:b w:val="0"/>
          <w:i w:val="0"/>
          <w:sz w:val="24"/>
          <w:szCs w:val="24"/>
          <w:lang w:val="uk-UA"/>
        </w:rPr>
        <w:t>мұражайға</w:t>
      </w:r>
      <w:proofErr w:type="spellEnd"/>
      <w:r w:rsidRPr="00174C0D">
        <w:rPr>
          <w:b w:val="0"/>
          <w:i w:val="0"/>
          <w:sz w:val="24"/>
          <w:szCs w:val="24"/>
          <w:lang w:val="uk-UA"/>
        </w:rPr>
        <w:t xml:space="preserve"> </w:t>
      </w:r>
      <w:proofErr w:type="spellStart"/>
      <w:r w:rsidRPr="00174C0D">
        <w:rPr>
          <w:b w:val="0"/>
          <w:i w:val="0"/>
          <w:sz w:val="24"/>
          <w:szCs w:val="24"/>
          <w:lang w:val="uk-UA"/>
        </w:rPr>
        <w:t>тапсыруға</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 «</w:t>
      </w:r>
      <w:proofErr w:type="spellStart"/>
      <w:r w:rsidRPr="00174C0D">
        <w:rPr>
          <w:b w:val="0"/>
          <w:i w:val="0"/>
          <w:sz w:val="24"/>
          <w:szCs w:val="24"/>
          <w:lang w:val="uk-UA"/>
        </w:rPr>
        <w:t>Е-Минфин</w:t>
      </w:r>
      <w:proofErr w:type="spellEnd"/>
      <w:r w:rsidRPr="00174C0D">
        <w:rPr>
          <w:b w:val="0"/>
          <w:i w:val="0"/>
          <w:sz w:val="24"/>
          <w:szCs w:val="24"/>
          <w:lang w:val="uk-UA"/>
        </w:rPr>
        <w:t xml:space="preserve">» </w:t>
      </w:r>
      <w:proofErr w:type="spellStart"/>
      <w:r w:rsidRPr="00174C0D">
        <w:rPr>
          <w:b w:val="0"/>
          <w:i w:val="0"/>
          <w:sz w:val="24"/>
          <w:szCs w:val="24"/>
          <w:lang w:val="uk-UA"/>
        </w:rPr>
        <w:t>ақпараттық</w:t>
      </w:r>
      <w:proofErr w:type="spellEnd"/>
      <w:r w:rsidRPr="00174C0D">
        <w:rPr>
          <w:b w:val="0"/>
          <w:i w:val="0"/>
          <w:sz w:val="24"/>
          <w:szCs w:val="24"/>
          <w:lang w:val="uk-UA"/>
        </w:rPr>
        <w:t xml:space="preserve"> </w:t>
      </w:r>
      <w:proofErr w:type="spellStart"/>
      <w:r w:rsidRPr="00174C0D">
        <w:rPr>
          <w:b w:val="0"/>
          <w:i w:val="0"/>
          <w:sz w:val="24"/>
          <w:szCs w:val="24"/>
          <w:lang w:val="uk-UA"/>
        </w:rPr>
        <w:t>жүйесі</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жұмыстар</w:t>
      </w:r>
      <w:proofErr w:type="spellEnd"/>
      <w:r w:rsidRPr="00174C0D">
        <w:rPr>
          <w:b w:val="0"/>
          <w:i w:val="0"/>
          <w:sz w:val="24"/>
          <w:szCs w:val="24"/>
          <w:lang w:val="uk-UA"/>
        </w:rPr>
        <w:t xml:space="preserve"> </w:t>
      </w:r>
      <w:proofErr w:type="spellStart"/>
      <w:r w:rsidRPr="00174C0D">
        <w:rPr>
          <w:b w:val="0"/>
          <w:i w:val="0"/>
          <w:sz w:val="24"/>
          <w:szCs w:val="24"/>
          <w:lang w:val="uk-UA"/>
        </w:rPr>
        <w:t>жүргізу.Департамент</w:t>
      </w:r>
      <w:proofErr w:type="spellEnd"/>
      <w:r w:rsidRPr="00174C0D">
        <w:rPr>
          <w:b w:val="0"/>
          <w:i w:val="0"/>
          <w:sz w:val="24"/>
          <w:szCs w:val="24"/>
          <w:lang w:val="uk-UA"/>
        </w:rPr>
        <w:t xml:space="preserve"> </w:t>
      </w:r>
      <w:r w:rsidRPr="00174C0D">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174C0D">
        <w:rPr>
          <w:b w:val="0"/>
          <w:i w:val="0"/>
          <w:sz w:val="24"/>
          <w:szCs w:val="24"/>
          <w:lang w:val="uk-UA"/>
        </w:rPr>
        <w:t xml:space="preserve"> </w:t>
      </w:r>
      <w:proofErr w:type="spellStart"/>
      <w:r w:rsidRPr="00174C0D">
        <w:rPr>
          <w:b w:val="0"/>
          <w:i w:val="0"/>
          <w:sz w:val="24"/>
          <w:szCs w:val="24"/>
          <w:lang w:val="uk-UA"/>
        </w:rPr>
        <w:t>мемлекеттік</w:t>
      </w:r>
      <w:proofErr w:type="spellEnd"/>
      <w:r w:rsidRPr="00174C0D">
        <w:rPr>
          <w:b w:val="0"/>
          <w:i w:val="0"/>
          <w:sz w:val="24"/>
          <w:szCs w:val="24"/>
          <w:lang w:val="uk-UA"/>
        </w:rPr>
        <w:t xml:space="preserve"> </w:t>
      </w:r>
      <w:proofErr w:type="spellStart"/>
      <w:r w:rsidRPr="00174C0D">
        <w:rPr>
          <w:b w:val="0"/>
          <w:i w:val="0"/>
          <w:sz w:val="24"/>
          <w:szCs w:val="24"/>
          <w:lang w:val="uk-UA"/>
        </w:rPr>
        <w:t>әкімшілік</w:t>
      </w:r>
      <w:proofErr w:type="spellEnd"/>
      <w:r w:rsidRPr="00174C0D">
        <w:rPr>
          <w:b w:val="0"/>
          <w:i w:val="0"/>
          <w:sz w:val="24"/>
          <w:szCs w:val="24"/>
          <w:lang w:val="uk-UA"/>
        </w:rPr>
        <w:t xml:space="preserve"> </w:t>
      </w:r>
      <w:proofErr w:type="spellStart"/>
      <w:r w:rsidRPr="00174C0D">
        <w:rPr>
          <w:b w:val="0"/>
          <w:i w:val="0"/>
          <w:sz w:val="24"/>
          <w:szCs w:val="24"/>
          <w:lang w:val="uk-UA"/>
        </w:rPr>
        <w:t>қызметкерлерін</w:t>
      </w:r>
      <w:proofErr w:type="spellEnd"/>
      <w:r w:rsidRPr="00174C0D">
        <w:rPr>
          <w:b w:val="0"/>
          <w:i w:val="0"/>
          <w:sz w:val="24"/>
          <w:szCs w:val="24"/>
          <w:lang w:val="uk-UA"/>
        </w:rPr>
        <w:t xml:space="preserve"> </w:t>
      </w:r>
      <w:proofErr w:type="spellStart"/>
      <w:r w:rsidRPr="00174C0D">
        <w:rPr>
          <w:b w:val="0"/>
          <w:i w:val="0"/>
          <w:sz w:val="24"/>
          <w:szCs w:val="24"/>
          <w:lang w:val="uk-UA"/>
        </w:rPr>
        <w:t>марапаттау</w:t>
      </w:r>
      <w:proofErr w:type="spellEnd"/>
      <w:r w:rsidRPr="00174C0D">
        <w:rPr>
          <w:b w:val="0"/>
          <w:i w:val="0"/>
          <w:sz w:val="24"/>
          <w:szCs w:val="24"/>
          <w:lang w:val="uk-UA"/>
        </w:rPr>
        <w:t xml:space="preserve">, </w:t>
      </w:r>
      <w:proofErr w:type="spellStart"/>
      <w:r w:rsidRPr="00174C0D">
        <w:rPr>
          <w:b w:val="0"/>
          <w:i w:val="0"/>
          <w:sz w:val="24"/>
          <w:szCs w:val="24"/>
          <w:lang w:val="uk-UA"/>
        </w:rPr>
        <w:t>көтермелеу</w:t>
      </w:r>
      <w:proofErr w:type="spellEnd"/>
      <w:r w:rsidRPr="00174C0D">
        <w:rPr>
          <w:b w:val="0"/>
          <w:i w:val="0"/>
          <w:sz w:val="24"/>
          <w:szCs w:val="24"/>
          <w:lang w:val="uk-UA"/>
        </w:rPr>
        <w:t xml:space="preserve"> </w:t>
      </w:r>
      <w:proofErr w:type="spellStart"/>
      <w:r w:rsidRPr="00174C0D">
        <w:rPr>
          <w:b w:val="0"/>
          <w:i w:val="0"/>
          <w:sz w:val="24"/>
          <w:szCs w:val="24"/>
          <w:lang w:val="uk-UA"/>
        </w:rPr>
        <w:t>бойынша</w:t>
      </w:r>
      <w:proofErr w:type="spellEnd"/>
      <w:r w:rsidRPr="00174C0D">
        <w:rPr>
          <w:b w:val="0"/>
          <w:i w:val="0"/>
          <w:sz w:val="24"/>
          <w:szCs w:val="24"/>
          <w:lang w:val="uk-UA"/>
        </w:rPr>
        <w:t xml:space="preserve"> </w:t>
      </w:r>
      <w:proofErr w:type="spellStart"/>
      <w:r w:rsidRPr="00174C0D">
        <w:rPr>
          <w:b w:val="0"/>
          <w:i w:val="0"/>
          <w:sz w:val="24"/>
          <w:szCs w:val="24"/>
          <w:lang w:val="uk-UA"/>
        </w:rPr>
        <w:t>жұмыс</w:t>
      </w:r>
      <w:proofErr w:type="spellEnd"/>
      <w:r w:rsidRPr="00174C0D">
        <w:rPr>
          <w:b w:val="0"/>
          <w:i w:val="0"/>
          <w:sz w:val="24"/>
          <w:szCs w:val="24"/>
          <w:lang w:val="uk-UA"/>
        </w:rPr>
        <w:t xml:space="preserve"> </w:t>
      </w:r>
      <w:proofErr w:type="spellStart"/>
      <w:r w:rsidRPr="00174C0D">
        <w:rPr>
          <w:b w:val="0"/>
          <w:i w:val="0"/>
          <w:sz w:val="24"/>
          <w:szCs w:val="24"/>
          <w:lang w:val="uk-UA"/>
        </w:rPr>
        <w:t>тобының</w:t>
      </w:r>
      <w:proofErr w:type="spellEnd"/>
      <w:r w:rsidRPr="00174C0D">
        <w:rPr>
          <w:b w:val="0"/>
          <w:i w:val="0"/>
          <w:sz w:val="24"/>
          <w:szCs w:val="24"/>
          <w:lang w:val="uk-UA"/>
        </w:rPr>
        <w:t xml:space="preserve"> </w:t>
      </w:r>
      <w:proofErr w:type="spellStart"/>
      <w:r w:rsidRPr="00174C0D">
        <w:rPr>
          <w:b w:val="0"/>
          <w:i w:val="0"/>
          <w:sz w:val="24"/>
          <w:szCs w:val="24"/>
          <w:lang w:val="uk-UA"/>
        </w:rPr>
        <w:t>отырысын</w:t>
      </w:r>
      <w:proofErr w:type="spellEnd"/>
      <w:r w:rsidRPr="00174C0D">
        <w:rPr>
          <w:b w:val="0"/>
          <w:i w:val="0"/>
          <w:sz w:val="24"/>
          <w:szCs w:val="24"/>
          <w:lang w:val="uk-UA"/>
        </w:rPr>
        <w:t xml:space="preserve"> </w:t>
      </w:r>
      <w:proofErr w:type="spellStart"/>
      <w:r w:rsidRPr="00174C0D">
        <w:rPr>
          <w:b w:val="0"/>
          <w:i w:val="0"/>
          <w:sz w:val="24"/>
          <w:szCs w:val="24"/>
          <w:lang w:val="uk-UA"/>
        </w:rPr>
        <w:t>ұйымдастыру</w:t>
      </w:r>
      <w:proofErr w:type="spellEnd"/>
      <w:r w:rsidRPr="00174C0D">
        <w:rPr>
          <w:b w:val="0"/>
          <w:i w:val="0"/>
          <w:sz w:val="24"/>
          <w:szCs w:val="24"/>
          <w:lang w:val="uk-UA"/>
        </w:rPr>
        <w:t xml:space="preserve"> </w:t>
      </w:r>
      <w:proofErr w:type="spellStart"/>
      <w:r w:rsidRPr="00174C0D">
        <w:rPr>
          <w:b w:val="0"/>
          <w:i w:val="0"/>
          <w:sz w:val="24"/>
          <w:szCs w:val="24"/>
          <w:lang w:val="uk-UA"/>
        </w:rPr>
        <w:t>және</w:t>
      </w:r>
      <w:proofErr w:type="spellEnd"/>
      <w:r w:rsidRPr="00174C0D">
        <w:rPr>
          <w:b w:val="0"/>
          <w:i w:val="0"/>
          <w:sz w:val="24"/>
          <w:szCs w:val="24"/>
          <w:lang w:val="uk-UA"/>
        </w:rPr>
        <w:t xml:space="preserve"> </w:t>
      </w:r>
      <w:proofErr w:type="spellStart"/>
      <w:r w:rsidRPr="00174C0D">
        <w:rPr>
          <w:b w:val="0"/>
          <w:i w:val="0"/>
          <w:sz w:val="24"/>
          <w:szCs w:val="24"/>
          <w:lang w:val="uk-UA"/>
        </w:rPr>
        <w:t>өткізу</w:t>
      </w:r>
      <w:proofErr w:type="spellEnd"/>
      <w:r w:rsidRPr="00174C0D">
        <w:rPr>
          <w:b w:val="0"/>
          <w:i w:val="0"/>
          <w:sz w:val="24"/>
          <w:szCs w:val="24"/>
          <w:lang w:val="uk-UA"/>
        </w:rPr>
        <w:t xml:space="preserve">. </w:t>
      </w:r>
      <w:proofErr w:type="spellStart"/>
      <w:r w:rsidRPr="00174C0D">
        <w:rPr>
          <w:b w:val="0"/>
          <w:i w:val="0"/>
          <w:sz w:val="24"/>
          <w:szCs w:val="24"/>
          <w:lang w:val="uk-UA"/>
        </w:rPr>
        <w:t>Жеке</w:t>
      </w:r>
      <w:proofErr w:type="spellEnd"/>
      <w:r w:rsidRPr="00174C0D">
        <w:rPr>
          <w:b w:val="0"/>
          <w:i w:val="0"/>
          <w:sz w:val="24"/>
          <w:szCs w:val="24"/>
          <w:lang w:val="uk-UA"/>
        </w:rPr>
        <w:t xml:space="preserve"> </w:t>
      </w:r>
      <w:proofErr w:type="spellStart"/>
      <w:r w:rsidRPr="00174C0D">
        <w:rPr>
          <w:b w:val="0"/>
          <w:i w:val="0"/>
          <w:sz w:val="24"/>
          <w:szCs w:val="24"/>
          <w:lang w:val="uk-UA"/>
        </w:rPr>
        <w:t>құрам</w:t>
      </w:r>
      <w:proofErr w:type="spellEnd"/>
      <w:r w:rsidRPr="00174C0D">
        <w:rPr>
          <w:b w:val="0"/>
          <w:i w:val="0"/>
          <w:sz w:val="24"/>
          <w:szCs w:val="24"/>
          <w:lang w:val="uk-UA"/>
        </w:rPr>
        <w:t xml:space="preserve">, </w:t>
      </w:r>
      <w:proofErr w:type="spellStart"/>
      <w:r w:rsidRPr="00174C0D">
        <w:rPr>
          <w:b w:val="0"/>
          <w:i w:val="0"/>
          <w:sz w:val="24"/>
          <w:szCs w:val="24"/>
          <w:lang w:val="uk-UA"/>
        </w:rPr>
        <w:t>еңбек</w:t>
      </w:r>
      <w:proofErr w:type="spellEnd"/>
      <w:r w:rsidRPr="00174C0D">
        <w:rPr>
          <w:b w:val="0"/>
          <w:i w:val="0"/>
          <w:sz w:val="24"/>
          <w:szCs w:val="24"/>
          <w:lang w:val="uk-UA"/>
        </w:rPr>
        <w:t xml:space="preserve"> </w:t>
      </w:r>
      <w:proofErr w:type="spellStart"/>
      <w:r w:rsidRPr="00174C0D">
        <w:rPr>
          <w:b w:val="0"/>
          <w:i w:val="0"/>
          <w:sz w:val="24"/>
          <w:szCs w:val="24"/>
          <w:lang w:val="uk-UA"/>
        </w:rPr>
        <w:t>демалысы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w:t>
      </w:r>
      <w:proofErr w:type="spellStart"/>
      <w:r w:rsidRPr="00174C0D">
        <w:rPr>
          <w:b w:val="0"/>
          <w:i w:val="0"/>
          <w:sz w:val="24"/>
          <w:szCs w:val="24"/>
          <w:lang w:val="uk-UA"/>
        </w:rPr>
        <w:t>туралы</w:t>
      </w:r>
      <w:proofErr w:type="spellEnd"/>
      <w:r w:rsidRPr="00174C0D">
        <w:rPr>
          <w:b w:val="0"/>
          <w:i w:val="0"/>
          <w:sz w:val="24"/>
          <w:szCs w:val="24"/>
          <w:lang w:val="uk-UA"/>
        </w:rPr>
        <w:t xml:space="preserve">, кадр </w:t>
      </w:r>
      <w:proofErr w:type="spellStart"/>
      <w:r w:rsidRPr="00174C0D">
        <w:rPr>
          <w:b w:val="0"/>
          <w:i w:val="0"/>
          <w:sz w:val="24"/>
          <w:szCs w:val="24"/>
          <w:lang w:val="uk-UA"/>
        </w:rPr>
        <w:t>сұрақтарына</w:t>
      </w:r>
      <w:proofErr w:type="spellEnd"/>
      <w:r w:rsidRPr="00174C0D">
        <w:rPr>
          <w:b w:val="0"/>
          <w:i w:val="0"/>
          <w:sz w:val="24"/>
          <w:szCs w:val="24"/>
          <w:lang w:val="uk-UA"/>
        </w:rPr>
        <w:t xml:space="preserve"> </w:t>
      </w:r>
      <w:proofErr w:type="spellStart"/>
      <w:r w:rsidRPr="00174C0D">
        <w:rPr>
          <w:b w:val="0"/>
          <w:i w:val="0"/>
          <w:sz w:val="24"/>
          <w:szCs w:val="24"/>
          <w:lang w:val="uk-UA"/>
        </w:rPr>
        <w:t>қатысты</w:t>
      </w:r>
      <w:proofErr w:type="spellEnd"/>
      <w:r w:rsidRPr="00174C0D">
        <w:rPr>
          <w:b w:val="0"/>
          <w:i w:val="0"/>
          <w:sz w:val="24"/>
          <w:szCs w:val="24"/>
          <w:lang w:val="uk-UA"/>
        </w:rPr>
        <w:t xml:space="preserve"> </w:t>
      </w:r>
      <w:proofErr w:type="spellStart"/>
      <w:r w:rsidRPr="00174C0D">
        <w:rPr>
          <w:b w:val="0"/>
          <w:i w:val="0"/>
          <w:sz w:val="24"/>
          <w:szCs w:val="24"/>
          <w:lang w:val="uk-UA"/>
        </w:rPr>
        <w:t>өндірістік</w:t>
      </w:r>
      <w:proofErr w:type="spellEnd"/>
      <w:r w:rsidRPr="00174C0D">
        <w:rPr>
          <w:b w:val="0"/>
          <w:i w:val="0"/>
          <w:sz w:val="24"/>
          <w:szCs w:val="24"/>
          <w:lang w:val="uk-UA"/>
        </w:rPr>
        <w:t xml:space="preserve"> </w:t>
      </w:r>
      <w:proofErr w:type="spellStart"/>
      <w:r w:rsidRPr="00174C0D">
        <w:rPr>
          <w:b w:val="0"/>
          <w:i w:val="0"/>
          <w:sz w:val="24"/>
          <w:szCs w:val="24"/>
          <w:lang w:val="uk-UA"/>
        </w:rPr>
        <w:t>қызмет</w:t>
      </w:r>
      <w:proofErr w:type="spellEnd"/>
      <w:r w:rsidRPr="00174C0D">
        <w:rPr>
          <w:b w:val="0"/>
          <w:i w:val="0"/>
          <w:sz w:val="24"/>
          <w:szCs w:val="24"/>
          <w:lang w:val="uk-UA"/>
        </w:rPr>
        <w:t xml:space="preserve"> </w:t>
      </w:r>
      <w:proofErr w:type="spellStart"/>
      <w:r w:rsidRPr="00174C0D">
        <w:rPr>
          <w:b w:val="0"/>
          <w:i w:val="0"/>
          <w:sz w:val="24"/>
          <w:szCs w:val="24"/>
          <w:lang w:val="uk-UA"/>
        </w:rPr>
        <w:t>жөніндегі</w:t>
      </w:r>
      <w:proofErr w:type="spellEnd"/>
      <w:r w:rsidRPr="00174C0D">
        <w:rPr>
          <w:b w:val="0"/>
          <w:i w:val="0"/>
          <w:sz w:val="24"/>
          <w:szCs w:val="24"/>
          <w:lang w:val="uk-UA"/>
        </w:rPr>
        <w:t xml:space="preserve"> </w:t>
      </w:r>
      <w:proofErr w:type="spellStart"/>
      <w:r w:rsidRPr="00174C0D">
        <w:rPr>
          <w:b w:val="0"/>
          <w:i w:val="0"/>
          <w:sz w:val="24"/>
          <w:szCs w:val="24"/>
          <w:lang w:val="uk-UA"/>
        </w:rPr>
        <w:t>бұйрықтардың</w:t>
      </w:r>
      <w:proofErr w:type="spellEnd"/>
      <w:r w:rsidRPr="00174C0D">
        <w:rPr>
          <w:b w:val="0"/>
          <w:i w:val="0"/>
          <w:sz w:val="24"/>
          <w:szCs w:val="24"/>
          <w:lang w:val="uk-UA"/>
        </w:rPr>
        <w:t xml:space="preserve"> </w:t>
      </w:r>
      <w:proofErr w:type="spellStart"/>
      <w:r w:rsidRPr="00174C0D">
        <w:rPr>
          <w:b w:val="0"/>
          <w:i w:val="0"/>
          <w:sz w:val="24"/>
          <w:szCs w:val="24"/>
          <w:lang w:val="uk-UA"/>
        </w:rPr>
        <w:t>жобасын</w:t>
      </w:r>
      <w:proofErr w:type="spellEnd"/>
      <w:r w:rsidRPr="00174C0D">
        <w:rPr>
          <w:b w:val="0"/>
          <w:i w:val="0"/>
          <w:sz w:val="24"/>
          <w:szCs w:val="24"/>
          <w:lang w:val="uk-UA"/>
        </w:rPr>
        <w:t xml:space="preserve"> </w:t>
      </w:r>
      <w:proofErr w:type="spellStart"/>
      <w:r w:rsidRPr="00174C0D">
        <w:rPr>
          <w:b w:val="0"/>
          <w:i w:val="0"/>
          <w:sz w:val="24"/>
          <w:szCs w:val="24"/>
          <w:lang w:val="uk-UA"/>
        </w:rPr>
        <w:t>келісіммен</w:t>
      </w:r>
      <w:proofErr w:type="spellEnd"/>
      <w:r w:rsidRPr="00174C0D">
        <w:rPr>
          <w:b w:val="0"/>
          <w:i w:val="0"/>
          <w:sz w:val="24"/>
          <w:szCs w:val="24"/>
          <w:lang w:val="uk-UA"/>
        </w:rPr>
        <w:t xml:space="preserve"> </w:t>
      </w:r>
      <w:proofErr w:type="spellStart"/>
      <w:r w:rsidRPr="00174C0D">
        <w:rPr>
          <w:b w:val="0"/>
          <w:i w:val="0"/>
          <w:sz w:val="24"/>
          <w:szCs w:val="24"/>
          <w:lang w:val="uk-UA"/>
        </w:rPr>
        <w:t>дайындау</w:t>
      </w:r>
      <w:proofErr w:type="spellEnd"/>
      <w:r w:rsidRPr="00174C0D">
        <w:rPr>
          <w:b w:val="0"/>
          <w:i w:val="0"/>
          <w:sz w:val="24"/>
          <w:szCs w:val="24"/>
          <w:lang w:val="uk-UA"/>
        </w:rPr>
        <w:t>.</w:t>
      </w:r>
    </w:p>
    <w:p w:rsidR="003D47C0" w:rsidRDefault="003D47C0" w:rsidP="003D47C0">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3D47C0" w:rsidRPr="004C4CDF" w:rsidRDefault="003D47C0" w:rsidP="003D47C0">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экономикалық, құқықтық, педагогикалық, гуманитарлық.</w:t>
      </w:r>
      <w:r w:rsidRPr="004C4CDF">
        <w:rPr>
          <w:b w:val="0"/>
          <w:i w:val="0"/>
          <w:sz w:val="24"/>
          <w:szCs w:val="24"/>
          <w:lang w:val="kk-KZ"/>
        </w:rPr>
        <w:t xml:space="preserve">  </w:t>
      </w:r>
    </w:p>
    <w:p w:rsidR="003D47C0" w:rsidRDefault="003D47C0" w:rsidP="003D47C0">
      <w:pPr>
        <w:spacing w:line="276" w:lineRule="auto"/>
        <w:jc w:val="both"/>
        <w:rPr>
          <w:b w:val="0"/>
          <w:i w:val="0"/>
          <w:sz w:val="24"/>
          <w:szCs w:val="24"/>
          <w:lang w:val="kk-KZ"/>
        </w:rPr>
      </w:pPr>
      <w:r w:rsidRPr="004C4CDF">
        <w:rPr>
          <w:b w:val="0"/>
          <w:i w:val="0"/>
          <w:sz w:val="24"/>
          <w:szCs w:val="24"/>
          <w:lang w:val="kk-KZ"/>
        </w:rPr>
        <w:t xml:space="preserve">            </w:t>
      </w:r>
      <w:r w:rsidRPr="00F81CC4">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D47C0" w:rsidRPr="00F81CC4" w:rsidRDefault="003D47C0" w:rsidP="003D47C0">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D47C0" w:rsidRDefault="003D47C0" w:rsidP="003D47C0">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457401" w:rsidRPr="005973C8" w:rsidRDefault="003D47C0" w:rsidP="00457401">
      <w:pPr>
        <w:ind w:firstLine="708"/>
        <w:jc w:val="both"/>
        <w:rPr>
          <w:b w:val="0"/>
          <w:i w:val="0"/>
          <w:spacing w:val="2"/>
          <w:sz w:val="24"/>
          <w:szCs w:val="24"/>
          <w:lang w:val="kk-KZ"/>
        </w:rPr>
      </w:pPr>
      <w:r w:rsidRPr="00971EC4">
        <w:rPr>
          <w:b w:val="0"/>
          <w:i w:val="0"/>
          <w:spacing w:val="2"/>
          <w:sz w:val="24"/>
          <w:szCs w:val="24"/>
          <w:lang w:val="kk-KZ"/>
        </w:rPr>
        <w:t xml:space="preserve">      </w:t>
      </w:r>
      <w:r w:rsidR="00457401"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5973C8"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401" w:rsidRPr="00F81DE1"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401" w:rsidRPr="00B1405C" w:rsidRDefault="00457401" w:rsidP="0045740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3D47C0" w:rsidP="00457401">
      <w:pPr>
        <w:pStyle w:val="af3"/>
        <w:jc w:val="both"/>
        <w:rPr>
          <w:i w:val="0"/>
          <w:color w:val="FF0000"/>
          <w:sz w:val="24"/>
          <w:lang w:val="kk-KZ"/>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w:t>
      </w:r>
      <w:r w:rsidRPr="009D4B12">
        <w:rPr>
          <w:rFonts w:eastAsia="Lucida Sans Unicode" w:cs="Mangal"/>
          <w:b w:val="0"/>
          <w:i w:val="0"/>
          <w:color w:val="000000"/>
          <w:kern w:val="1"/>
          <w:sz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Pr="00637C21" w:rsidRDefault="00BD7AD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D7AD3" w:rsidRDefault="00BD7AD3" w:rsidP="00CC4E99">
      <w:pPr>
        <w:pStyle w:val="a9"/>
        <w:tabs>
          <w:tab w:val="left" w:pos="1276"/>
        </w:tabs>
        <w:ind w:left="0" w:firstLine="709"/>
        <w:jc w:val="both"/>
        <w:rPr>
          <w:color w:val="000000"/>
          <w:sz w:val="24"/>
          <w:szCs w:val="24"/>
          <w:lang w:val="kk-KZ"/>
        </w:rPr>
      </w:pPr>
    </w:p>
    <w:p w:rsidR="00457401" w:rsidRDefault="00457401"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F41A22">
        <w:rPr>
          <w:i w:val="0"/>
          <w:sz w:val="24"/>
          <w:szCs w:val="24"/>
        </w:rPr>
        <w:t>taxaktub@mgd.kz</w:t>
      </w:r>
      <w:r w:rsidRPr="00F41A22">
        <w:rPr>
          <w:i w:val="0"/>
          <w:sz w:val="24"/>
          <w:szCs w:val="24"/>
          <w:lang w:val="kk-KZ"/>
        </w:rPr>
        <w:t xml:space="preserve">,  </w:t>
      </w:r>
      <w:r w:rsidR="007E267B">
        <w:fldChar w:fldCharType="begin"/>
      </w:r>
      <w:r w:rsidR="00FD0BB1">
        <w:instrText>HYPERLINK "mailto:k.tampisheva@kgd.gov.kz"</w:instrText>
      </w:r>
      <w:r w:rsidR="007E267B">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7E267B">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F41A22" w:rsidRPr="00674CC3" w:rsidRDefault="00F41A22" w:rsidP="00674CC3">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BD7AD3">
        <w:rPr>
          <w:i w:val="0"/>
          <w:sz w:val="24"/>
          <w:szCs w:val="24"/>
          <w:lang w:val="kk-KZ"/>
        </w:rPr>
        <w:t xml:space="preserve">государственных доходов по Хромтаускому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8F7898">
        <w:rPr>
          <w:i w:val="0"/>
          <w:sz w:val="24"/>
          <w:szCs w:val="24"/>
          <w:lang w:val="en-US"/>
        </w:rPr>
        <w:t>R</w:t>
      </w:r>
      <w:r w:rsidRPr="004C4CDF">
        <w:rPr>
          <w:i w:val="0"/>
          <w:sz w:val="24"/>
          <w:szCs w:val="24"/>
        </w:rPr>
        <w:t>-</w:t>
      </w:r>
      <w:r w:rsidR="008F7898" w:rsidRPr="008F7898">
        <w:rPr>
          <w:i w:val="0"/>
          <w:sz w:val="24"/>
          <w:szCs w:val="24"/>
        </w:rPr>
        <w:t>1</w:t>
      </w:r>
      <w:r w:rsidRPr="004C4CDF">
        <w:rPr>
          <w:i w:val="0"/>
          <w:sz w:val="24"/>
          <w:szCs w:val="24"/>
        </w:rPr>
        <w:t xml:space="preserve">,  № </w:t>
      </w:r>
      <w:r w:rsidR="00665B57" w:rsidRPr="00665B57">
        <w:rPr>
          <w:i w:val="0"/>
          <w:sz w:val="24"/>
          <w:szCs w:val="24"/>
          <w:lang w:val="kk-KZ"/>
        </w:rPr>
        <w:t>У</w:t>
      </w:r>
      <w:r w:rsidRPr="00665B57">
        <w:rPr>
          <w:i w:val="0"/>
          <w:sz w:val="24"/>
          <w:szCs w:val="24"/>
          <w:lang w:val="kk-KZ"/>
        </w:rPr>
        <w:t>ГД-</w:t>
      </w:r>
      <w:r w:rsidR="00665B57" w:rsidRPr="00665B57">
        <w:rPr>
          <w:i w:val="0"/>
          <w:sz w:val="24"/>
          <w:szCs w:val="24"/>
          <w:lang w:val="kk-KZ"/>
        </w:rPr>
        <w:t>12</w:t>
      </w:r>
      <w:r w:rsidRPr="00665B57">
        <w:rPr>
          <w:i w:val="0"/>
          <w:sz w:val="24"/>
          <w:szCs w:val="24"/>
          <w:lang w:val="kk-KZ"/>
        </w:rPr>
        <w:t>,</w:t>
      </w:r>
      <w:r>
        <w:rPr>
          <w:i w:val="0"/>
          <w:sz w:val="24"/>
          <w:szCs w:val="24"/>
          <w:lang w:val="kk-KZ"/>
        </w:rPr>
        <w:t xml:space="preserve"> 1 ед.</w:t>
      </w:r>
    </w:p>
    <w:p w:rsidR="00FC40A4" w:rsidRPr="00DA1A97" w:rsidRDefault="00FC40A4" w:rsidP="00674CC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sidR="00E01855">
        <w:rPr>
          <w:i w:val="0"/>
          <w:spacing w:val="4"/>
          <w:sz w:val="24"/>
          <w:szCs w:val="24"/>
          <w:lang w:val="kk-KZ"/>
        </w:rPr>
        <w:t xml:space="preserve">- </w:t>
      </w:r>
      <w:r w:rsidRPr="00674CC3">
        <w:rPr>
          <w:i w:val="0"/>
          <w:spacing w:val="4"/>
          <w:sz w:val="24"/>
          <w:szCs w:val="24"/>
          <w:lang w:val="kk-KZ"/>
        </w:rPr>
        <w:t xml:space="preserve">от </w:t>
      </w:r>
      <w:r w:rsidR="00DA1A97" w:rsidRPr="00DA1A97">
        <w:rPr>
          <w:i w:val="0"/>
          <w:spacing w:val="4"/>
          <w:sz w:val="24"/>
          <w:szCs w:val="24"/>
          <w:lang w:val="kk-KZ"/>
        </w:rPr>
        <w:t>142412</w:t>
      </w:r>
      <w:r w:rsidR="00674CC3" w:rsidRPr="00DA1A97">
        <w:rPr>
          <w:i w:val="0"/>
          <w:spacing w:val="4"/>
          <w:sz w:val="24"/>
          <w:szCs w:val="24"/>
          <w:lang w:val="kk-KZ"/>
        </w:rPr>
        <w:t xml:space="preserve"> до </w:t>
      </w:r>
      <w:r w:rsidR="00DA1A97" w:rsidRPr="00DA1A97">
        <w:rPr>
          <w:i w:val="0"/>
          <w:spacing w:val="4"/>
          <w:sz w:val="24"/>
          <w:szCs w:val="24"/>
          <w:lang w:val="kk-KZ"/>
        </w:rPr>
        <w:t>192382</w:t>
      </w:r>
      <w:r w:rsidR="00674CC3" w:rsidRPr="00DA1A97">
        <w:rPr>
          <w:i w:val="0"/>
          <w:spacing w:val="4"/>
          <w:sz w:val="24"/>
          <w:szCs w:val="24"/>
          <w:lang w:val="kk-KZ"/>
        </w:rPr>
        <w:t xml:space="preserve"> тенге.</w:t>
      </w:r>
    </w:p>
    <w:p w:rsidR="00674CC3" w:rsidRPr="00034B1E" w:rsidRDefault="00674CC3" w:rsidP="00E01855">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034B1E" w:rsidRPr="00034B1E">
        <w:rPr>
          <w:b w:val="0"/>
          <w:i w:val="0"/>
          <w:spacing w:val="4"/>
          <w:sz w:val="24"/>
          <w:szCs w:val="24"/>
          <w:lang w:val="kk-KZ"/>
        </w:rPr>
        <w:t>Определять обязанности и полномочия работников Управления государственных доходов.</w:t>
      </w:r>
      <w:r w:rsidR="00034B1E">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w:t>
      </w:r>
      <w:r w:rsidR="00486E61">
        <w:rPr>
          <w:b w:val="0"/>
          <w:i w:val="0"/>
          <w:spacing w:val="4"/>
          <w:sz w:val="24"/>
          <w:szCs w:val="24"/>
          <w:lang w:val="kk-KZ"/>
        </w:rPr>
        <w:t xml:space="preserve">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w:t>
      </w:r>
      <w:r w:rsidR="004033F8">
        <w:rPr>
          <w:b w:val="0"/>
          <w:i w:val="0"/>
          <w:spacing w:val="4"/>
          <w:sz w:val="24"/>
          <w:szCs w:val="24"/>
          <w:lang w:val="kk-KZ"/>
        </w:rPr>
        <w:t>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516254" w:rsidRDefault="00E01855" w:rsidP="00F41A22">
      <w:pPr>
        <w:jc w:val="both"/>
        <w:rPr>
          <w:b w:val="0"/>
          <w:i w:val="0"/>
          <w:sz w:val="24"/>
          <w:szCs w:val="24"/>
          <w:lang w:val="kk-KZ"/>
        </w:rPr>
      </w:pPr>
      <w:r>
        <w:rPr>
          <w:rFonts w:eastAsia="Calibri"/>
          <w:i w:val="0"/>
          <w:sz w:val="24"/>
          <w:szCs w:val="24"/>
          <w:lang w:val="kk-KZ" w:eastAsia="en-US"/>
        </w:rPr>
        <w:t xml:space="preserve">         </w:t>
      </w:r>
      <w:r w:rsidR="00F41A22" w:rsidRPr="004C4CDF">
        <w:rPr>
          <w:rFonts w:eastAsia="Calibri"/>
          <w:i w:val="0"/>
          <w:sz w:val="24"/>
          <w:szCs w:val="24"/>
          <w:lang w:eastAsia="en-US"/>
        </w:rPr>
        <w:t>Требования к участникам конкурса:</w:t>
      </w:r>
      <w:r w:rsidR="00F41A22" w:rsidRPr="004C4CDF">
        <w:rPr>
          <w:b w:val="0"/>
          <w:i w:val="0"/>
          <w:sz w:val="24"/>
          <w:szCs w:val="24"/>
        </w:rPr>
        <w:t xml:space="preserve"> </w:t>
      </w:r>
    </w:p>
    <w:p w:rsidR="00F41A22" w:rsidRPr="008F7898" w:rsidRDefault="00516254" w:rsidP="00516254">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00F41A22" w:rsidRPr="00DA1A97">
        <w:rPr>
          <w:b w:val="0"/>
          <w:i w:val="0"/>
          <w:sz w:val="24"/>
          <w:szCs w:val="24"/>
        </w:rPr>
        <w:t xml:space="preserve">Высшее образование </w:t>
      </w:r>
      <w:r w:rsidR="00F41A22" w:rsidRPr="00DA1A97">
        <w:rPr>
          <w:b w:val="0"/>
          <w:i w:val="0"/>
          <w:sz w:val="24"/>
          <w:szCs w:val="24"/>
          <w:lang w:val="kk-KZ"/>
        </w:rPr>
        <w:t>экономическое, право</w:t>
      </w:r>
      <w:r w:rsidR="00F41A22" w:rsidRPr="008F7898">
        <w:rPr>
          <w:b w:val="0"/>
          <w:i w:val="0"/>
          <w:color w:val="FF0000"/>
          <w:sz w:val="24"/>
          <w:szCs w:val="24"/>
        </w:rPr>
        <w:t xml:space="preserve">. </w:t>
      </w:r>
    </w:p>
    <w:p w:rsidR="00F41A22" w:rsidRPr="00665B57" w:rsidRDefault="00F41A22" w:rsidP="00665B57">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00E01855" w:rsidRPr="00DA1A97">
        <w:rPr>
          <w:i w:val="0"/>
          <w:sz w:val="24"/>
          <w:szCs w:val="24"/>
          <w:lang w:val="kk-KZ"/>
        </w:rPr>
        <w:t>Требования по компетенциям:</w:t>
      </w:r>
      <w:r w:rsidRPr="008F7898">
        <w:rPr>
          <w:b w:val="0"/>
          <w:i w:val="0"/>
          <w:color w:val="FF0000"/>
          <w:sz w:val="24"/>
          <w:szCs w:val="24"/>
        </w:rPr>
        <w:t xml:space="preserve"> </w:t>
      </w:r>
      <w:r w:rsidR="00665B57" w:rsidRPr="00665B57">
        <w:rPr>
          <w:rFonts w:eastAsiaTheme="minorHAnsi"/>
          <w:b w:val="0"/>
          <w:bCs w:val="0"/>
          <w:i w:val="0"/>
          <w:iCs w:val="0"/>
          <w:sz w:val="24"/>
          <w:szCs w:val="24"/>
          <w:lang w:eastAsia="en-US"/>
        </w:rPr>
        <w:t xml:space="preserve">инициативность, </w:t>
      </w:r>
      <w:proofErr w:type="spellStart"/>
      <w:r w:rsidR="00665B57" w:rsidRPr="00665B57">
        <w:rPr>
          <w:rFonts w:eastAsiaTheme="minorHAnsi"/>
          <w:b w:val="0"/>
          <w:bCs w:val="0"/>
          <w:i w:val="0"/>
          <w:iCs w:val="0"/>
          <w:sz w:val="24"/>
          <w:szCs w:val="24"/>
          <w:lang w:eastAsia="en-US"/>
        </w:rPr>
        <w:t>коммуникативность</w:t>
      </w:r>
      <w:proofErr w:type="spellEnd"/>
      <w:r w:rsidR="00665B57">
        <w:rPr>
          <w:rFonts w:eastAsiaTheme="minorHAnsi"/>
          <w:b w:val="0"/>
          <w:bCs w:val="0"/>
          <w:i w:val="0"/>
          <w:iCs w:val="0"/>
          <w:sz w:val="24"/>
          <w:szCs w:val="24"/>
          <w:lang w:val="kk-KZ" w:eastAsia="en-US"/>
        </w:rPr>
        <w:t xml:space="preserve">, </w:t>
      </w:r>
      <w:proofErr w:type="spellStart"/>
      <w:r w:rsidR="00665B57" w:rsidRPr="00665B57">
        <w:rPr>
          <w:rFonts w:eastAsiaTheme="minorHAnsi"/>
          <w:b w:val="0"/>
          <w:bCs w:val="0"/>
          <w:i w:val="0"/>
          <w:iCs w:val="0"/>
          <w:sz w:val="24"/>
          <w:szCs w:val="24"/>
          <w:lang w:eastAsia="en-US"/>
        </w:rPr>
        <w:t>аналитичность</w:t>
      </w:r>
      <w:proofErr w:type="spellEnd"/>
      <w:r w:rsidR="00665B57"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00665B57" w:rsidRPr="00665B57">
        <w:rPr>
          <w:rFonts w:eastAsiaTheme="minorHAnsi"/>
          <w:b w:val="0"/>
          <w:bCs w:val="0"/>
          <w:i w:val="0"/>
          <w:iCs w:val="0"/>
          <w:sz w:val="24"/>
          <w:szCs w:val="24"/>
          <w:lang w:eastAsia="en-US"/>
        </w:rPr>
        <w:t>лидерство,этичность</w:t>
      </w:r>
      <w:proofErr w:type="spellEnd"/>
      <w:r w:rsidR="00665B57" w:rsidRPr="00665B57">
        <w:rPr>
          <w:rFonts w:eastAsiaTheme="minorHAnsi"/>
          <w:b w:val="0"/>
          <w:bCs w:val="0"/>
          <w:i w:val="0"/>
          <w:iCs w:val="0"/>
          <w:sz w:val="24"/>
          <w:szCs w:val="24"/>
          <w:lang w:eastAsia="en-US"/>
        </w:rPr>
        <w:t>, ориентация на качество, ориентация на потребителя, нетерпимость к</w:t>
      </w:r>
      <w:r w:rsidR="00665B57">
        <w:rPr>
          <w:rFonts w:eastAsiaTheme="minorHAnsi"/>
          <w:b w:val="0"/>
          <w:bCs w:val="0"/>
          <w:i w:val="0"/>
          <w:iCs w:val="0"/>
          <w:sz w:val="24"/>
          <w:szCs w:val="24"/>
          <w:lang w:val="kk-KZ" w:eastAsia="en-US"/>
        </w:rPr>
        <w:t xml:space="preserve"> </w:t>
      </w:r>
      <w:r w:rsidR="00665B57" w:rsidRPr="00665B57">
        <w:rPr>
          <w:rFonts w:eastAsiaTheme="minorHAnsi"/>
          <w:b w:val="0"/>
          <w:bCs w:val="0"/>
          <w:i w:val="0"/>
          <w:iCs w:val="0"/>
          <w:sz w:val="24"/>
          <w:szCs w:val="24"/>
          <w:lang w:eastAsia="en-US"/>
        </w:rPr>
        <w:t>коррупции</w:t>
      </w:r>
    </w:p>
    <w:p w:rsidR="00F41A22" w:rsidRPr="00DA1A97" w:rsidRDefault="00F41A22" w:rsidP="00F41A22">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01855" w:rsidRPr="00DA1A97" w:rsidRDefault="00E01855" w:rsidP="00E01855">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01855" w:rsidRPr="00DA1A97" w:rsidRDefault="00E01855" w:rsidP="00E01855">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DA1A97" w:rsidRPr="00DA1A97" w:rsidRDefault="00DA1A97" w:rsidP="00DA1A97">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DA1A97" w:rsidRPr="00DA1A97" w:rsidRDefault="00DA1A97" w:rsidP="00DA1A97">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DA1A97" w:rsidRPr="00DA1A97" w:rsidRDefault="00DA1A97" w:rsidP="00DA1A97">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w:t>
      </w:r>
      <w:r w:rsidRPr="00DA1A97">
        <w:rPr>
          <w:rFonts w:eastAsiaTheme="minorHAnsi"/>
          <w:b w:val="0"/>
          <w:bCs w:val="0"/>
          <w:i w:val="0"/>
          <w:iCs w:val="0"/>
          <w:sz w:val="24"/>
          <w:szCs w:val="24"/>
          <w:lang w:eastAsia="en-US"/>
        </w:rPr>
        <w:lastRenderedPageBreak/>
        <w:t>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DA1A97" w:rsidRPr="00DA1A97" w:rsidRDefault="00DA1A97" w:rsidP="00DA1A97">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DA1A97" w:rsidRPr="00DA1A97" w:rsidRDefault="00DA1A97" w:rsidP="00DA1A97">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DA1A97" w:rsidRDefault="00DA1A97" w:rsidP="00DA1A97">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137E5C" w:rsidRPr="00674CC3" w:rsidRDefault="00137E5C" w:rsidP="00137E5C">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человеческих ресурсов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04, 1 ед.</w:t>
      </w:r>
    </w:p>
    <w:p w:rsidR="00137E5C" w:rsidRDefault="00137E5C" w:rsidP="00137E5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137E5C" w:rsidRPr="006B48AE" w:rsidRDefault="00137E5C" w:rsidP="00137E5C">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6B48AE" w:rsidRPr="006B48AE">
        <w:rPr>
          <w:b w:val="0"/>
          <w:i w:val="0"/>
          <w:spacing w:val="4"/>
          <w:sz w:val="24"/>
          <w:szCs w:val="24"/>
          <w:lang w:val="kk-KZ"/>
        </w:rPr>
        <w:t>В пределах своей компетенции вносит предложения руководству Департамента по подбо</w:t>
      </w:r>
      <w:r w:rsidR="006B48AE">
        <w:rPr>
          <w:b w:val="0"/>
          <w:i w:val="0"/>
          <w:spacing w:val="4"/>
          <w:sz w:val="24"/>
          <w:szCs w:val="24"/>
          <w:lang w:val="kk-KZ"/>
        </w:rPr>
        <w:t>ру и штатной расстановке кадров</w:t>
      </w:r>
      <w:r w:rsidRPr="006B48AE">
        <w:rPr>
          <w:b w:val="0"/>
          <w:i w:val="0"/>
          <w:spacing w:val="4"/>
          <w:sz w:val="24"/>
          <w:szCs w:val="24"/>
          <w:lang w:val="kk-KZ"/>
        </w:rPr>
        <w:t>.</w:t>
      </w:r>
      <w:r w:rsidR="006B48AE">
        <w:rPr>
          <w:b w:val="0"/>
          <w:i w:val="0"/>
          <w:spacing w:val="4"/>
          <w:sz w:val="24"/>
          <w:szCs w:val="24"/>
          <w:lang w:val="kk-KZ"/>
        </w:rPr>
        <w:t xml:space="preserve"> </w:t>
      </w:r>
      <w:r w:rsidR="00030C36">
        <w:rPr>
          <w:b w:val="0"/>
          <w:i w:val="0"/>
          <w:spacing w:val="4"/>
          <w:sz w:val="24"/>
          <w:szCs w:val="24"/>
          <w:lang w:val="kk-KZ"/>
        </w:rPr>
        <w:t>Разрабатывает и  представляет на согласование руководству планы работы отдела по работе с персоналом и отдела служебных расследований, а также по должностны</w:t>
      </w:r>
      <w:r w:rsidR="00354C31">
        <w:rPr>
          <w:b w:val="0"/>
          <w:i w:val="0"/>
          <w:spacing w:val="4"/>
          <w:sz w:val="24"/>
          <w:szCs w:val="24"/>
          <w:lang w:val="kk-KZ"/>
        </w:rPr>
        <w:t>м</w:t>
      </w:r>
      <w:r w:rsidR="00030C36">
        <w:rPr>
          <w:b w:val="0"/>
          <w:i w:val="0"/>
          <w:spacing w:val="4"/>
          <w:sz w:val="24"/>
          <w:szCs w:val="24"/>
          <w:lang w:val="kk-KZ"/>
        </w:rPr>
        <w:t xml:space="preserve"> инструкци</w:t>
      </w:r>
      <w:r w:rsidR="00354C31">
        <w:rPr>
          <w:b w:val="0"/>
          <w:i w:val="0"/>
          <w:spacing w:val="4"/>
          <w:sz w:val="24"/>
          <w:szCs w:val="24"/>
          <w:lang w:val="kk-KZ"/>
        </w:rPr>
        <w:t>ям</w:t>
      </w:r>
      <w:r w:rsidR="00030C36">
        <w:rPr>
          <w:b w:val="0"/>
          <w:i w:val="0"/>
          <w:spacing w:val="4"/>
          <w:sz w:val="24"/>
          <w:szCs w:val="24"/>
          <w:lang w:val="kk-KZ"/>
        </w:rPr>
        <w:t xml:space="preserve"> работников.</w:t>
      </w:r>
      <w:r w:rsidR="007C0727">
        <w:rPr>
          <w:b w:val="0"/>
          <w:i w:val="0"/>
          <w:spacing w:val="4"/>
          <w:sz w:val="24"/>
          <w:szCs w:val="24"/>
          <w:lang w:val="kk-KZ"/>
        </w:rPr>
        <w:t xml:space="preserve">Вносит предложения по оптимизации структуры подразделений Департамента в </w:t>
      </w:r>
      <w:r w:rsidR="00354C31">
        <w:rPr>
          <w:b w:val="0"/>
          <w:i w:val="0"/>
          <w:spacing w:val="4"/>
          <w:sz w:val="24"/>
          <w:szCs w:val="24"/>
          <w:lang w:val="kk-KZ"/>
        </w:rPr>
        <w:t>К</w:t>
      </w:r>
      <w:r w:rsidR="007C0727">
        <w:rPr>
          <w:b w:val="0"/>
          <w:i w:val="0"/>
          <w:spacing w:val="4"/>
          <w:sz w:val="24"/>
          <w:szCs w:val="24"/>
          <w:lang w:val="kk-KZ"/>
        </w:rPr>
        <w:t>омитет государственных доходов МФ РК. Рассматривает и вносит предложения руководству по представлениям, служебным запискам о привлечении к дисциплинарной ответственности работников и сотрудников.</w:t>
      </w:r>
      <w:r w:rsidR="00F16068">
        <w:rPr>
          <w:b w:val="0"/>
          <w:i w:val="0"/>
          <w:spacing w:val="4"/>
          <w:sz w:val="24"/>
          <w:szCs w:val="24"/>
          <w:lang w:val="kk-KZ"/>
        </w:rPr>
        <w:t xml:space="preserve"> </w:t>
      </w:r>
      <w:r w:rsidR="00354C31">
        <w:rPr>
          <w:b w:val="0"/>
          <w:i w:val="0"/>
          <w:spacing w:val="4"/>
          <w:sz w:val="24"/>
          <w:szCs w:val="24"/>
          <w:lang w:val="kk-KZ"/>
        </w:rPr>
        <w:t>О</w:t>
      </w:r>
      <w:r w:rsidR="00F16068">
        <w:rPr>
          <w:b w:val="0"/>
          <w:i w:val="0"/>
          <w:spacing w:val="4"/>
          <w:sz w:val="24"/>
          <w:szCs w:val="24"/>
          <w:lang w:val="kk-KZ"/>
        </w:rPr>
        <w:t>рганиз</w:t>
      </w:r>
      <w:r w:rsidR="00354C31">
        <w:rPr>
          <w:b w:val="0"/>
          <w:i w:val="0"/>
          <w:spacing w:val="4"/>
          <w:sz w:val="24"/>
          <w:szCs w:val="24"/>
          <w:lang w:val="kk-KZ"/>
        </w:rPr>
        <w:t>ует</w:t>
      </w:r>
      <w:r w:rsidR="00F16068">
        <w:rPr>
          <w:b w:val="0"/>
          <w:i w:val="0"/>
          <w:spacing w:val="4"/>
          <w:sz w:val="24"/>
          <w:szCs w:val="24"/>
          <w:lang w:val="kk-KZ"/>
        </w:rPr>
        <w:t xml:space="preserve"> работ</w:t>
      </w:r>
      <w:r w:rsidR="00354C31">
        <w:rPr>
          <w:b w:val="0"/>
          <w:i w:val="0"/>
          <w:spacing w:val="4"/>
          <w:sz w:val="24"/>
          <w:szCs w:val="24"/>
          <w:lang w:val="kk-KZ"/>
        </w:rPr>
        <w:t>у</w:t>
      </w:r>
      <w:r w:rsidR="00F16068">
        <w:rPr>
          <w:b w:val="0"/>
          <w:i w:val="0"/>
          <w:spacing w:val="4"/>
          <w:sz w:val="24"/>
          <w:szCs w:val="24"/>
          <w:lang w:val="kk-KZ"/>
        </w:rPr>
        <w:t xml:space="preserve"> Дисциплинарной комиссии. Организует работу по проведению конкурса на замещение вакантных должностей.Осуществля</w:t>
      </w:r>
      <w:r w:rsidR="00354C31">
        <w:rPr>
          <w:b w:val="0"/>
          <w:i w:val="0"/>
          <w:spacing w:val="4"/>
          <w:sz w:val="24"/>
          <w:szCs w:val="24"/>
          <w:lang w:val="kk-KZ"/>
        </w:rPr>
        <w:t>е</w:t>
      </w:r>
      <w:r w:rsidR="00F16068">
        <w:rPr>
          <w:b w:val="0"/>
          <w:i w:val="0"/>
          <w:spacing w:val="4"/>
          <w:sz w:val="24"/>
          <w:szCs w:val="24"/>
          <w:lang w:val="kk-KZ"/>
        </w:rPr>
        <w:t>т работу по проведению аттестации сотрудников, по оценке деятельности, по стажировке работников, наставничества, обучением, переподготовкой и повышениеми квалификации работников Департамента.Организует работу по предупреждению и пресечению должностных</w:t>
      </w:r>
      <w:r w:rsidR="009879BD">
        <w:rPr>
          <w:b w:val="0"/>
          <w:i w:val="0"/>
          <w:spacing w:val="4"/>
          <w:sz w:val="24"/>
          <w:szCs w:val="24"/>
          <w:lang w:val="kk-KZ"/>
        </w:rPr>
        <w:t xml:space="preserve"> правонарушений</w:t>
      </w:r>
      <w:r w:rsidR="00F16068">
        <w:rPr>
          <w:b w:val="0"/>
          <w:i w:val="0"/>
          <w:spacing w:val="4"/>
          <w:sz w:val="24"/>
          <w:szCs w:val="24"/>
          <w:lang w:val="kk-KZ"/>
        </w:rPr>
        <w:t>.</w:t>
      </w:r>
    </w:p>
    <w:p w:rsidR="00137E5C" w:rsidRDefault="00137E5C" w:rsidP="00137E5C">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37E5C" w:rsidRPr="004C4CDF" w:rsidRDefault="00137E5C" w:rsidP="00137E5C">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C4CDF">
        <w:rPr>
          <w:b w:val="0"/>
          <w:i w:val="0"/>
          <w:sz w:val="24"/>
          <w:szCs w:val="24"/>
        </w:rPr>
        <w:t xml:space="preserve">Высшее образование </w:t>
      </w:r>
      <w:r w:rsidRPr="004C4CDF">
        <w:rPr>
          <w:b w:val="0"/>
          <w:i w:val="0"/>
          <w:sz w:val="24"/>
          <w:szCs w:val="24"/>
          <w:lang w:val="kk-KZ"/>
        </w:rPr>
        <w:t xml:space="preserve">экономическое, </w:t>
      </w:r>
      <w:r>
        <w:rPr>
          <w:b w:val="0"/>
          <w:i w:val="0"/>
          <w:sz w:val="24"/>
          <w:szCs w:val="24"/>
          <w:lang w:val="kk-KZ"/>
        </w:rPr>
        <w:t>право, педагогическое, гуманитарное</w:t>
      </w:r>
      <w:r w:rsidRPr="004C4CDF">
        <w:rPr>
          <w:b w:val="0"/>
          <w:i w:val="0"/>
          <w:sz w:val="24"/>
          <w:szCs w:val="24"/>
        </w:rPr>
        <w:t xml:space="preserve">. </w:t>
      </w:r>
    </w:p>
    <w:p w:rsidR="00137E5C" w:rsidRPr="004C4CDF" w:rsidRDefault="00137E5C" w:rsidP="00137E5C">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37E5C" w:rsidRDefault="00137E5C" w:rsidP="00137E5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37E5C" w:rsidRPr="00E01855" w:rsidRDefault="00137E5C" w:rsidP="00137E5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37E5C" w:rsidRPr="00492BAC" w:rsidRDefault="00137E5C" w:rsidP="00137E5C">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00DA1352"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административных государственных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Реестром;</w:t>
      </w:r>
      <w:proofErr w:type="gramEnd"/>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00DA1352" w:rsidRPr="00DA1352">
        <w:rPr>
          <w:rFonts w:eastAsiaTheme="minorHAnsi"/>
          <w:b w:val="0"/>
          <w:bCs w:val="0"/>
          <w:i w:val="0"/>
          <w:iCs w:val="0"/>
          <w:sz w:val="24"/>
          <w:szCs w:val="24"/>
          <w:lang w:eastAsia="en-US"/>
        </w:rPr>
        <w:t>не менее трех с половиной лет стажа работы в областях,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 административных государственных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корпуса «А», или на</w:t>
      </w:r>
      <w:proofErr w:type="gramEnd"/>
      <w:r w:rsidR="00DA1352" w:rsidRPr="00DA1352">
        <w:rPr>
          <w:rFonts w:eastAsiaTheme="minorHAnsi"/>
          <w:b w:val="0"/>
          <w:bCs w:val="0"/>
          <w:i w:val="0"/>
          <w:iCs w:val="0"/>
          <w:sz w:val="24"/>
          <w:szCs w:val="24"/>
          <w:lang w:eastAsia="en-US"/>
        </w:rPr>
        <w:t xml:space="preserve"> политических государственных должностях,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3) </w:t>
      </w:r>
      <w:r w:rsidR="00DA1352" w:rsidRPr="00DA1352">
        <w:rPr>
          <w:rFonts w:eastAsiaTheme="minorHAnsi"/>
          <w:b w:val="0"/>
          <w:bCs w:val="0"/>
          <w:i w:val="0"/>
          <w:iCs w:val="0"/>
          <w:sz w:val="24"/>
          <w:szCs w:val="24"/>
          <w:lang w:eastAsia="en-US"/>
        </w:rPr>
        <w:t>не менее двух с половиной лет стажа работы на административных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государственных должностях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или на </w:t>
      </w:r>
      <w:r w:rsidR="00DA1352" w:rsidRPr="00DA1352">
        <w:rPr>
          <w:rFonts w:eastAsiaTheme="minorHAnsi"/>
          <w:b w:val="0"/>
          <w:bCs w:val="0"/>
          <w:i w:val="0"/>
          <w:iCs w:val="0"/>
          <w:sz w:val="24"/>
          <w:szCs w:val="24"/>
          <w:lang w:eastAsia="en-US"/>
        </w:rPr>
        <w:lastRenderedPageBreak/>
        <w:t xml:space="preserve">административных государственных </w:t>
      </w:r>
      <w:proofErr w:type="spellStart"/>
      <w:r w:rsidR="00DA1352" w:rsidRPr="00DA1352">
        <w:rPr>
          <w:rFonts w:eastAsiaTheme="minorHAnsi"/>
          <w:b w:val="0"/>
          <w:bCs w:val="0"/>
          <w:i w:val="0"/>
          <w:iCs w:val="0"/>
          <w:sz w:val="24"/>
          <w:szCs w:val="24"/>
          <w:lang w:eastAsia="en-US"/>
        </w:rPr>
        <w:t>должностяхкорпуса</w:t>
      </w:r>
      <w:proofErr w:type="spellEnd"/>
      <w:r w:rsidR="00DA1352"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00DA1352" w:rsidRPr="00DA1352">
        <w:rPr>
          <w:rFonts w:eastAsiaTheme="minorHAnsi"/>
          <w:b w:val="0"/>
          <w:bCs w:val="0"/>
          <w:i w:val="0"/>
          <w:iCs w:val="0"/>
          <w:sz w:val="24"/>
          <w:szCs w:val="24"/>
          <w:lang w:eastAsia="en-US"/>
        </w:rPr>
        <w:t>определенныхРеестром</w:t>
      </w:r>
      <w:proofErr w:type="spellEnd"/>
      <w:r w:rsidR="00DA1352"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sidR="00DA1352">
        <w:rPr>
          <w:rFonts w:eastAsiaTheme="minorHAnsi"/>
          <w:b w:val="0"/>
          <w:bCs w:val="0"/>
          <w:i w:val="0"/>
          <w:iCs w:val="0"/>
          <w:sz w:val="24"/>
          <w:szCs w:val="24"/>
          <w:lang w:val="kk-KZ" w:eastAsia="en-US"/>
        </w:rPr>
        <w:t xml:space="preserve"> </w:t>
      </w:r>
      <w:proofErr w:type="spellStart"/>
      <w:r w:rsidR="00DA1352" w:rsidRPr="00DA1352">
        <w:rPr>
          <w:rFonts w:eastAsiaTheme="minorHAnsi"/>
          <w:b w:val="0"/>
          <w:bCs w:val="0"/>
          <w:i w:val="0"/>
          <w:iCs w:val="0"/>
          <w:sz w:val="24"/>
          <w:szCs w:val="24"/>
          <w:lang w:eastAsia="en-US"/>
        </w:rPr>
        <w:t>маслихата</w:t>
      </w:r>
      <w:proofErr w:type="spellEnd"/>
      <w:r w:rsidR="00DA1352"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00DA1352" w:rsidRPr="00DA1352">
        <w:rPr>
          <w:rFonts w:eastAsiaTheme="minorHAnsi"/>
          <w:b w:val="0"/>
          <w:bCs w:val="0"/>
          <w:i w:val="0"/>
          <w:iCs w:val="0"/>
          <w:sz w:val="24"/>
          <w:szCs w:val="24"/>
          <w:lang w:eastAsia="en-US"/>
        </w:rPr>
        <w:t>городаобластного</w:t>
      </w:r>
      <w:proofErr w:type="spellEnd"/>
      <w:r w:rsidR="00DA1352"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00DA1352" w:rsidRPr="00DA1352">
        <w:rPr>
          <w:rFonts w:eastAsiaTheme="minorHAnsi"/>
          <w:b w:val="0"/>
          <w:bCs w:val="0"/>
          <w:i w:val="0"/>
          <w:iCs w:val="0"/>
          <w:sz w:val="24"/>
          <w:szCs w:val="24"/>
          <w:lang w:eastAsia="en-US"/>
        </w:rPr>
        <w:t xml:space="preserve"> в статусе</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137E5C" w:rsidRPr="00DA1352" w:rsidRDefault="00137E5C" w:rsidP="00DA1352">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sidR="00DA1352">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00DA1352"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или военных учебных заведений;</w:t>
      </w:r>
      <w:proofErr w:type="gramEnd"/>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00DA1352" w:rsidRPr="00DA1352">
        <w:rPr>
          <w:rFonts w:eastAsiaTheme="minorHAnsi"/>
          <w:b w:val="0"/>
          <w:bCs w:val="0"/>
          <w:i w:val="0"/>
          <w:iCs w:val="0"/>
          <w:sz w:val="24"/>
          <w:szCs w:val="24"/>
          <w:lang w:eastAsia="en-US"/>
        </w:rPr>
        <w:t>завершение обучения по программам послевузовского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образования в</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F41A22" w:rsidRDefault="00137E5C" w:rsidP="00DA1A97">
      <w:pPr>
        <w:pStyle w:val="a9"/>
        <w:tabs>
          <w:tab w:val="left" w:pos="1276"/>
        </w:tabs>
        <w:ind w:left="0" w:firstLine="709"/>
        <w:jc w:val="both"/>
        <w:rPr>
          <w:b/>
          <w:color w:val="000000"/>
          <w:sz w:val="24"/>
          <w:szCs w:val="24"/>
          <w:lang w:val="kk-KZ"/>
        </w:rPr>
      </w:pPr>
      <w:r>
        <w:rPr>
          <w:b/>
          <w:color w:val="000000"/>
          <w:sz w:val="24"/>
          <w:szCs w:val="24"/>
          <w:lang w:val="kk-KZ"/>
        </w:rPr>
        <w:t>3</w:t>
      </w:r>
      <w:r w:rsidR="00F41A22" w:rsidRPr="004C4CDF">
        <w:rPr>
          <w:b/>
          <w:color w:val="000000"/>
          <w:sz w:val="24"/>
          <w:szCs w:val="24"/>
          <w:lang w:val="kk-KZ"/>
        </w:rPr>
        <w:t xml:space="preserve">.Главный специалист отдела </w:t>
      </w:r>
      <w:r w:rsidR="008F7898">
        <w:rPr>
          <w:b/>
          <w:color w:val="000000"/>
          <w:sz w:val="24"/>
          <w:szCs w:val="24"/>
          <w:lang w:val="kk-KZ"/>
        </w:rPr>
        <w:t>администрирования НДС</w:t>
      </w:r>
      <w:r w:rsidR="00F41A22" w:rsidRPr="004C4CDF">
        <w:rPr>
          <w:b/>
          <w:color w:val="000000"/>
          <w:sz w:val="24"/>
          <w:szCs w:val="24"/>
          <w:lang w:val="kk-KZ"/>
        </w:rPr>
        <w:t xml:space="preserve"> управления </w:t>
      </w:r>
      <w:r w:rsidR="008F7898">
        <w:rPr>
          <w:b/>
          <w:color w:val="000000"/>
          <w:sz w:val="24"/>
          <w:szCs w:val="24"/>
          <w:lang w:val="kk-KZ"/>
        </w:rPr>
        <w:t>администрирования косвенных налогов</w:t>
      </w:r>
      <w:r w:rsidR="00F41A22" w:rsidRPr="004C4CDF">
        <w:rPr>
          <w:b/>
          <w:color w:val="000000"/>
          <w:sz w:val="24"/>
          <w:szCs w:val="24"/>
          <w:lang w:val="kk-KZ"/>
        </w:rPr>
        <w:t xml:space="preserve"> Департамента государственных доходов по Актюбинской области, категория</w:t>
      </w:r>
      <w:r w:rsidR="00D54AEB" w:rsidRPr="00D54AEB">
        <w:rPr>
          <w:b/>
          <w:color w:val="000000"/>
          <w:sz w:val="24"/>
          <w:szCs w:val="24"/>
          <w:lang w:val="kk-KZ"/>
        </w:rPr>
        <w:t xml:space="preserve"> </w:t>
      </w:r>
      <w:r w:rsidR="00D54AEB" w:rsidRPr="004C4CDF">
        <w:rPr>
          <w:b/>
          <w:color w:val="000000"/>
          <w:sz w:val="24"/>
          <w:szCs w:val="24"/>
          <w:lang w:val="kk-KZ"/>
        </w:rPr>
        <w:t>С-О-5</w:t>
      </w:r>
      <w:r w:rsidR="00F41A22" w:rsidRPr="004C4CDF">
        <w:rPr>
          <w:b/>
          <w:color w:val="000000"/>
          <w:sz w:val="24"/>
          <w:szCs w:val="24"/>
          <w:lang w:val="kk-KZ"/>
        </w:rPr>
        <w:t xml:space="preserve">, </w:t>
      </w:r>
      <w:r w:rsidR="00F41A22" w:rsidRPr="00DA1A97">
        <w:rPr>
          <w:b/>
          <w:sz w:val="24"/>
          <w:szCs w:val="24"/>
          <w:lang w:val="kk-KZ"/>
        </w:rPr>
        <w:t>№ДГД-</w:t>
      </w:r>
      <w:r w:rsidR="00DA1A97" w:rsidRPr="00DA1A97">
        <w:rPr>
          <w:b/>
          <w:sz w:val="24"/>
          <w:szCs w:val="24"/>
          <w:lang w:val="kk-KZ"/>
        </w:rPr>
        <w:t>10</w:t>
      </w:r>
      <w:r w:rsidR="00F41A22" w:rsidRPr="00DA1A97">
        <w:rPr>
          <w:b/>
          <w:sz w:val="24"/>
          <w:szCs w:val="24"/>
          <w:lang w:val="kk-KZ"/>
        </w:rPr>
        <w:t>-</w:t>
      </w:r>
      <w:r w:rsidR="0012172C" w:rsidRPr="00DA1A97">
        <w:rPr>
          <w:b/>
          <w:sz w:val="24"/>
          <w:szCs w:val="24"/>
          <w:lang w:val="kk-KZ"/>
        </w:rPr>
        <w:t>1</w:t>
      </w:r>
      <w:r w:rsidR="00F41A22" w:rsidRPr="00DA1A97">
        <w:rPr>
          <w:b/>
          <w:sz w:val="24"/>
          <w:szCs w:val="24"/>
          <w:lang w:val="kk-KZ"/>
        </w:rPr>
        <w:t>-</w:t>
      </w:r>
      <w:r w:rsidR="00DA1A97" w:rsidRPr="00DA1A97">
        <w:rPr>
          <w:b/>
          <w:sz w:val="24"/>
          <w:szCs w:val="24"/>
          <w:lang w:val="kk-KZ"/>
        </w:rPr>
        <w:t>4</w:t>
      </w:r>
      <w:r w:rsidR="00D54AEB">
        <w:rPr>
          <w:b/>
          <w:color w:val="000000"/>
          <w:sz w:val="24"/>
          <w:szCs w:val="24"/>
          <w:lang w:val="kk-KZ"/>
        </w:rPr>
        <w:t>, 1 ед</w:t>
      </w:r>
      <w:r w:rsidR="00F41A22" w:rsidRPr="004C4CDF">
        <w:rPr>
          <w:b/>
          <w:color w:val="000000"/>
          <w:sz w:val="24"/>
          <w:szCs w:val="24"/>
          <w:lang w:val="kk-KZ"/>
        </w:rPr>
        <w:t>.</w:t>
      </w:r>
    </w:p>
    <w:p w:rsidR="00D54AEB" w:rsidRPr="00D54AEB" w:rsidRDefault="0079626A" w:rsidP="0079626A">
      <w:pPr>
        <w:pStyle w:val="ad"/>
        <w:spacing w:after="0"/>
        <w:jc w:val="both"/>
        <w:rPr>
          <w:i w:val="0"/>
          <w:spacing w:val="4"/>
          <w:sz w:val="24"/>
          <w:szCs w:val="24"/>
          <w:lang w:val="kk-KZ"/>
        </w:rPr>
      </w:pPr>
      <w:r>
        <w:rPr>
          <w:i w:val="0"/>
          <w:spacing w:val="4"/>
          <w:sz w:val="24"/>
          <w:szCs w:val="24"/>
          <w:lang w:val="kk-KZ"/>
        </w:rPr>
        <w:t xml:space="preserve">          </w:t>
      </w:r>
      <w:r w:rsidR="00D54AEB" w:rsidRPr="00674CC3">
        <w:rPr>
          <w:i w:val="0"/>
          <w:spacing w:val="4"/>
          <w:sz w:val="24"/>
          <w:szCs w:val="24"/>
          <w:lang w:val="kk-KZ"/>
        </w:rPr>
        <w:t xml:space="preserve">Должностной оклад в зависимости от выслуги лет </w:t>
      </w:r>
      <w:r w:rsidR="00D54AEB">
        <w:rPr>
          <w:i w:val="0"/>
          <w:spacing w:val="4"/>
          <w:sz w:val="24"/>
          <w:szCs w:val="24"/>
          <w:lang w:val="kk-KZ"/>
        </w:rPr>
        <w:t xml:space="preserve">- </w:t>
      </w:r>
      <w:r w:rsidR="00D54AEB" w:rsidRPr="00674CC3">
        <w:rPr>
          <w:i w:val="0"/>
          <w:spacing w:val="4"/>
          <w:sz w:val="24"/>
          <w:szCs w:val="24"/>
          <w:lang w:val="kk-KZ"/>
        </w:rPr>
        <w:t xml:space="preserve">от </w:t>
      </w:r>
      <w:r w:rsidR="00D54AEB">
        <w:rPr>
          <w:i w:val="0"/>
          <w:spacing w:val="4"/>
          <w:sz w:val="24"/>
          <w:szCs w:val="24"/>
          <w:lang w:val="kk-KZ"/>
        </w:rPr>
        <w:t>83282</w:t>
      </w:r>
      <w:r w:rsidR="00D54AEB" w:rsidRPr="00674CC3">
        <w:rPr>
          <w:i w:val="0"/>
          <w:spacing w:val="4"/>
          <w:sz w:val="24"/>
          <w:szCs w:val="24"/>
          <w:lang w:val="kk-KZ"/>
        </w:rPr>
        <w:t xml:space="preserve"> до </w:t>
      </w:r>
      <w:r w:rsidR="00D54AEB">
        <w:rPr>
          <w:i w:val="0"/>
          <w:spacing w:val="4"/>
          <w:sz w:val="24"/>
          <w:szCs w:val="24"/>
          <w:lang w:val="kk-KZ"/>
        </w:rPr>
        <w:t>112430</w:t>
      </w:r>
      <w:r w:rsidR="00D54AEB" w:rsidRPr="00674CC3">
        <w:rPr>
          <w:i w:val="0"/>
          <w:spacing w:val="4"/>
          <w:sz w:val="24"/>
          <w:szCs w:val="24"/>
          <w:lang w:val="kk-KZ"/>
        </w:rPr>
        <w:t xml:space="preserve"> тенге.</w:t>
      </w:r>
    </w:p>
    <w:p w:rsidR="0079626A" w:rsidRDefault="00F41A22" w:rsidP="006B34B8">
      <w:pPr>
        <w:pStyle w:val="31"/>
        <w:spacing w:after="0"/>
        <w:jc w:val="both"/>
        <w:rPr>
          <w:color w:val="FF0000"/>
          <w:sz w:val="24"/>
          <w:szCs w:val="24"/>
        </w:rPr>
      </w:pPr>
      <w:r w:rsidRPr="004C4CDF">
        <w:rPr>
          <w:rFonts w:eastAsia="Calibri"/>
          <w:szCs w:val="24"/>
          <w:lang w:eastAsia="en-US"/>
        </w:rPr>
        <w:t xml:space="preserve">          </w:t>
      </w:r>
      <w:r w:rsidR="0079626A">
        <w:rPr>
          <w:rFonts w:eastAsia="Calibri"/>
          <w:szCs w:val="24"/>
          <w:lang w:eastAsia="en-US"/>
        </w:rPr>
        <w:t xml:space="preserve">    </w:t>
      </w:r>
      <w:r w:rsidRPr="00481DC2">
        <w:rPr>
          <w:rFonts w:eastAsia="Calibri"/>
          <w:b/>
          <w:sz w:val="24"/>
          <w:szCs w:val="24"/>
          <w:lang w:eastAsia="en-US"/>
        </w:rPr>
        <w:t>Функциональные обязанности:</w:t>
      </w:r>
      <w:r w:rsidR="0079626A" w:rsidRPr="0079626A">
        <w:rPr>
          <w:rFonts w:eastAsia="Calibri"/>
          <w:sz w:val="24"/>
          <w:szCs w:val="24"/>
          <w:lang w:eastAsia="en-US"/>
        </w:rPr>
        <w:t>Администрирование налога</w:t>
      </w:r>
      <w:r w:rsidR="0079626A">
        <w:rPr>
          <w:rFonts w:eastAsia="Calibri"/>
          <w:sz w:val="24"/>
          <w:szCs w:val="24"/>
          <w:lang w:eastAsia="en-US"/>
        </w:rPr>
        <w:t xml:space="preserve"> на добавленную стоимость.</w:t>
      </w:r>
      <w:r w:rsidR="006F63AA">
        <w:rPr>
          <w:rFonts w:eastAsia="Calibri"/>
          <w:sz w:val="24"/>
          <w:szCs w:val="24"/>
          <w:lang w:eastAsia="en-US"/>
        </w:rPr>
        <w:t>Анализ и возврат излишне уплаченной суммы НДС.</w:t>
      </w:r>
      <w:r w:rsidR="00005701">
        <w:rPr>
          <w:rFonts w:eastAsia="Calibri"/>
          <w:sz w:val="24"/>
          <w:szCs w:val="24"/>
          <w:lang w:eastAsia="en-US"/>
        </w:rPr>
        <w:t>Проведение тематических проверок по подтверждению достоверности сумм НДС, в соответствии с налоговым законодательством. Проведение камерального контроля на возврат НДС, уплаченного  по товарам, работам, услугам</w:t>
      </w:r>
      <w:r w:rsidR="00191DE7">
        <w:rPr>
          <w:rFonts w:eastAsia="Calibri"/>
          <w:sz w:val="24"/>
          <w:szCs w:val="24"/>
          <w:lang w:eastAsia="en-US"/>
        </w:rPr>
        <w:t>, приобретенных за счет средств гранта.По суммам превышения НДС, подлежащих возврату подготавливать и передавать распоряжения на возврат превышения НДС в территориальные управления государственных доходов, на основании налогового заявления на проведение зачета и возврата налогов.</w:t>
      </w:r>
      <w:r w:rsidR="00FC0540">
        <w:rPr>
          <w:rFonts w:eastAsia="Calibri"/>
          <w:sz w:val="24"/>
          <w:szCs w:val="24"/>
          <w:lang w:eastAsia="en-US"/>
        </w:rPr>
        <w:t>Внесение актов проверок, протоколов и постановления в информационную систему ЭКНА.</w:t>
      </w:r>
    </w:p>
    <w:p w:rsidR="00477D9C" w:rsidRPr="00AC2A93" w:rsidRDefault="00F41A22" w:rsidP="006B34B8">
      <w:pPr>
        <w:pStyle w:val="31"/>
        <w:spacing w:after="0"/>
        <w:jc w:val="both"/>
        <w:rPr>
          <w:b/>
          <w:sz w:val="24"/>
          <w:szCs w:val="24"/>
        </w:rPr>
      </w:pPr>
      <w:r w:rsidRPr="00AC2A93">
        <w:rPr>
          <w:rFonts w:eastAsia="Calibri"/>
          <w:b/>
          <w:sz w:val="24"/>
          <w:szCs w:val="24"/>
          <w:lang w:eastAsia="en-US"/>
        </w:rPr>
        <w:t xml:space="preserve">          Требования к участникам конкурса:</w:t>
      </w:r>
      <w:r w:rsidRPr="00AC2A93">
        <w:rPr>
          <w:b/>
          <w:sz w:val="24"/>
          <w:szCs w:val="24"/>
        </w:rPr>
        <w:t xml:space="preserve"> </w:t>
      </w:r>
    </w:p>
    <w:p w:rsidR="00F41A22" w:rsidRPr="004C4CDF" w:rsidRDefault="00477D9C" w:rsidP="00477D9C">
      <w:pPr>
        <w:jc w:val="both"/>
        <w:rPr>
          <w:b w:val="0"/>
          <w:i w:val="0"/>
          <w:sz w:val="24"/>
          <w:szCs w:val="24"/>
        </w:rPr>
      </w:pPr>
      <w:r>
        <w:rPr>
          <w:i w:val="0"/>
          <w:sz w:val="24"/>
          <w:szCs w:val="24"/>
          <w:lang w:val="kk-KZ"/>
        </w:rPr>
        <w:t xml:space="preserve">          </w:t>
      </w:r>
      <w:r w:rsidRPr="00477D9C">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4F3673" w:rsidRPr="004F3673">
        <w:rPr>
          <w:i w:val="0"/>
          <w:sz w:val="24"/>
          <w:szCs w:val="24"/>
          <w:lang w:val="kk-KZ"/>
        </w:rPr>
        <w:t>Требования по компетенциям:</w:t>
      </w:r>
      <w:r w:rsidR="004F3673">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4F3673" w:rsidRDefault="004F3673" w:rsidP="004F3673">
      <w:pPr>
        <w:pStyle w:val="a6"/>
        <w:spacing w:before="0" w:beforeAutospacing="0" w:after="0" w:afterAutospacing="0"/>
        <w:ind w:left="-426" w:firstLine="710"/>
        <w:jc w:val="both"/>
        <w:rPr>
          <w:lang w:val="kk-KZ"/>
        </w:rPr>
      </w:pPr>
      <w:r>
        <w:rPr>
          <w:lang w:val="kk-KZ"/>
        </w:rPr>
        <w:tab/>
      </w:r>
      <w:r w:rsidRPr="004F3673">
        <w:rPr>
          <w:b/>
          <w:lang w:val="kk-KZ"/>
        </w:rPr>
        <w:t>Требования по опыту работы:</w:t>
      </w:r>
      <w:r w:rsidRPr="004F3673">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12172C" w:rsidRDefault="00137E5C" w:rsidP="0012172C">
      <w:pPr>
        <w:pStyle w:val="31"/>
        <w:spacing w:after="0"/>
        <w:ind w:firstLine="708"/>
        <w:jc w:val="both"/>
        <w:rPr>
          <w:b/>
          <w:sz w:val="24"/>
          <w:szCs w:val="24"/>
        </w:rPr>
      </w:pPr>
      <w:r>
        <w:rPr>
          <w:rFonts w:eastAsiaTheme="minorHAnsi"/>
          <w:b/>
          <w:bCs/>
          <w:iCs/>
          <w:sz w:val="24"/>
          <w:szCs w:val="24"/>
          <w:lang w:eastAsia="en-US"/>
        </w:rPr>
        <w:t>4</w:t>
      </w:r>
      <w:r w:rsidR="0012172C" w:rsidRPr="0012172C">
        <w:rPr>
          <w:rFonts w:eastAsiaTheme="minorHAnsi"/>
          <w:b/>
          <w:bCs/>
          <w:iCs/>
          <w:sz w:val="24"/>
          <w:szCs w:val="24"/>
          <w:lang w:eastAsia="en-US"/>
        </w:rPr>
        <w:t>.</w:t>
      </w:r>
      <w:r w:rsidR="0012172C" w:rsidRPr="004C4CDF">
        <w:rPr>
          <w:b/>
          <w:sz w:val="24"/>
          <w:szCs w:val="24"/>
        </w:rPr>
        <w:t>Главный специалист</w:t>
      </w:r>
      <w:r w:rsidR="0012172C">
        <w:rPr>
          <w:b/>
          <w:sz w:val="24"/>
          <w:szCs w:val="24"/>
        </w:rPr>
        <w:t xml:space="preserve"> </w:t>
      </w:r>
      <w:r w:rsidR="0012172C" w:rsidRPr="004C4CDF">
        <w:rPr>
          <w:b/>
          <w:sz w:val="24"/>
          <w:szCs w:val="24"/>
        </w:rPr>
        <w:t xml:space="preserve"> </w:t>
      </w:r>
      <w:r w:rsidR="008F7898">
        <w:rPr>
          <w:b/>
          <w:sz w:val="24"/>
          <w:szCs w:val="24"/>
        </w:rPr>
        <w:t xml:space="preserve">организационного </w:t>
      </w:r>
      <w:r w:rsidR="0012172C">
        <w:rPr>
          <w:b/>
          <w:sz w:val="24"/>
          <w:szCs w:val="24"/>
        </w:rPr>
        <w:t xml:space="preserve">отдела </w:t>
      </w:r>
      <w:r w:rsidR="008F7898">
        <w:rPr>
          <w:b/>
          <w:sz w:val="24"/>
          <w:szCs w:val="24"/>
        </w:rPr>
        <w:t xml:space="preserve"> </w:t>
      </w:r>
      <w:r w:rsidR="0012172C">
        <w:rPr>
          <w:b/>
          <w:sz w:val="24"/>
          <w:szCs w:val="24"/>
        </w:rPr>
        <w:t xml:space="preserve">организационно-финансового </w:t>
      </w:r>
      <w:r w:rsidR="0012172C" w:rsidRPr="004C4CDF">
        <w:rPr>
          <w:b/>
          <w:sz w:val="24"/>
          <w:szCs w:val="24"/>
        </w:rPr>
        <w:t>управлени</w:t>
      </w:r>
      <w:r w:rsidR="0012172C" w:rsidRPr="004C4CDF">
        <w:rPr>
          <w:b/>
          <w:sz w:val="24"/>
          <w:szCs w:val="24"/>
          <w:lang w:val="ru-RU"/>
        </w:rPr>
        <w:t xml:space="preserve">я </w:t>
      </w:r>
      <w:r w:rsidR="0012172C" w:rsidRPr="004C4CDF">
        <w:rPr>
          <w:b/>
          <w:sz w:val="24"/>
          <w:szCs w:val="24"/>
        </w:rPr>
        <w:t>Департамента государственных доходов по Актюбинской области</w:t>
      </w:r>
      <w:r w:rsidR="0012172C">
        <w:rPr>
          <w:b/>
          <w:sz w:val="24"/>
          <w:szCs w:val="24"/>
        </w:rPr>
        <w:t xml:space="preserve">, </w:t>
      </w:r>
      <w:r w:rsidR="0012172C" w:rsidRPr="004C4CDF">
        <w:rPr>
          <w:b/>
          <w:sz w:val="24"/>
          <w:szCs w:val="24"/>
        </w:rPr>
        <w:t>категория</w:t>
      </w:r>
      <w:r w:rsidR="0012172C" w:rsidRPr="00E955CA">
        <w:rPr>
          <w:b/>
          <w:sz w:val="24"/>
          <w:szCs w:val="24"/>
        </w:rPr>
        <w:t xml:space="preserve"> </w:t>
      </w:r>
      <w:r w:rsidR="0012172C" w:rsidRPr="004C4CDF">
        <w:rPr>
          <w:b/>
          <w:sz w:val="24"/>
          <w:szCs w:val="24"/>
        </w:rPr>
        <w:t>С–О-</w:t>
      </w:r>
      <w:r w:rsidR="0012172C" w:rsidRPr="004C4CDF">
        <w:rPr>
          <w:b/>
          <w:sz w:val="24"/>
          <w:szCs w:val="24"/>
          <w:lang w:val="ru-RU"/>
        </w:rPr>
        <w:t>5</w:t>
      </w:r>
      <w:r w:rsidR="0012172C">
        <w:rPr>
          <w:b/>
          <w:sz w:val="24"/>
          <w:szCs w:val="24"/>
        </w:rPr>
        <w:t xml:space="preserve"> </w:t>
      </w:r>
      <w:r w:rsidR="0012172C" w:rsidRPr="004C4CDF">
        <w:rPr>
          <w:b/>
          <w:sz w:val="24"/>
          <w:szCs w:val="24"/>
        </w:rPr>
        <w:t xml:space="preserve">, </w:t>
      </w:r>
      <w:r w:rsidR="0012172C" w:rsidRPr="00DA1A97">
        <w:rPr>
          <w:b/>
          <w:sz w:val="24"/>
          <w:szCs w:val="24"/>
        </w:rPr>
        <w:t>№ДГД-0</w:t>
      </w:r>
      <w:r w:rsidR="00F25F40" w:rsidRPr="00DA1A97">
        <w:rPr>
          <w:b/>
          <w:sz w:val="24"/>
          <w:szCs w:val="24"/>
        </w:rPr>
        <w:t>5</w:t>
      </w:r>
      <w:r w:rsidR="0012172C" w:rsidRPr="00DA1A97">
        <w:rPr>
          <w:b/>
          <w:sz w:val="24"/>
          <w:szCs w:val="24"/>
        </w:rPr>
        <w:t>-</w:t>
      </w:r>
      <w:r w:rsidR="00DA1A97" w:rsidRPr="00DA1A97">
        <w:rPr>
          <w:b/>
          <w:sz w:val="24"/>
          <w:szCs w:val="24"/>
        </w:rPr>
        <w:t>2</w:t>
      </w:r>
      <w:r w:rsidR="0012172C" w:rsidRPr="00DA1A97">
        <w:rPr>
          <w:b/>
          <w:sz w:val="24"/>
          <w:szCs w:val="24"/>
        </w:rPr>
        <w:t>-</w:t>
      </w:r>
      <w:r w:rsidR="00DA1A97" w:rsidRPr="00DA1A97">
        <w:rPr>
          <w:b/>
          <w:sz w:val="24"/>
          <w:szCs w:val="24"/>
        </w:rPr>
        <w:t>3</w:t>
      </w:r>
      <w:r w:rsidR="0012172C">
        <w:rPr>
          <w:b/>
          <w:sz w:val="24"/>
          <w:szCs w:val="24"/>
        </w:rPr>
        <w:t>, 1 ед.</w:t>
      </w:r>
    </w:p>
    <w:p w:rsidR="0012172C" w:rsidRPr="00E955CA" w:rsidRDefault="0012172C" w:rsidP="0012172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172C" w:rsidRPr="005078A4" w:rsidRDefault="0012172C" w:rsidP="0012172C">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00F85524" w:rsidRPr="005078A4">
        <w:rPr>
          <w:sz w:val="24"/>
          <w:szCs w:val="24"/>
        </w:rPr>
        <w:t>Осуществлять организационно-методическое руководство документированием, контроль за соблюдением порядка делопроизводства, а также за работой с документами ограниченного распространения в Департаменте и его подразделениях, оказывать практическую и методическую помощь структурным подразделениям Департамента по организации работы с документами.</w:t>
      </w:r>
      <w:r w:rsidR="00087133" w:rsidRPr="005078A4">
        <w:rPr>
          <w:sz w:val="24"/>
          <w:szCs w:val="24"/>
        </w:rPr>
        <w:t xml:space="preserve">Участвовать в проведении проверок деятельности подразделений Департамента в части организационной </w:t>
      </w:r>
      <w:r w:rsidR="006F13C2" w:rsidRPr="005078A4">
        <w:rPr>
          <w:sz w:val="24"/>
          <w:szCs w:val="24"/>
        </w:rPr>
        <w:t>работы, ведения делопроизводства, управления документацией, вн</w:t>
      </w:r>
      <w:r w:rsidR="00097D28" w:rsidRPr="005078A4">
        <w:rPr>
          <w:sz w:val="24"/>
          <w:szCs w:val="24"/>
        </w:rPr>
        <w:t>едрения государственного языка.Работать с бумажными носителями корреспонденции Департамента посредством спецсвязи и фельдсвязи, с документами под грифом «ДСП».Обеспечивать своевременное доведение корреспонденции с грифом «ДСП» до исполнителей и подготавливать отчетность.</w:t>
      </w:r>
      <w:r w:rsidR="005078A4" w:rsidRPr="005078A4">
        <w:rPr>
          <w:sz w:val="24"/>
          <w:szCs w:val="24"/>
        </w:rPr>
        <w:t>Осуществлять работу по формированию базы документооборота в программных обеспечениях «ЕСЭДО»-«ЕУОЛ».Осуществлять полный контроль за всей входящей и исходящей корреспонденцией, постановкой на контроль и снятием с контроля.</w:t>
      </w:r>
    </w:p>
    <w:p w:rsidR="0012172C" w:rsidRPr="00FE0857" w:rsidRDefault="0012172C" w:rsidP="0012172C">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12172C" w:rsidRPr="00665B57" w:rsidRDefault="0012172C" w:rsidP="0012172C">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665B57">
        <w:rPr>
          <w:sz w:val="24"/>
          <w:szCs w:val="24"/>
        </w:rPr>
        <w:t xml:space="preserve">Высшее образование </w:t>
      </w:r>
      <w:r w:rsidR="00665B57">
        <w:rPr>
          <w:sz w:val="24"/>
          <w:szCs w:val="24"/>
        </w:rPr>
        <w:t>экономическое, право</w:t>
      </w:r>
      <w:r w:rsidR="00665B57" w:rsidRPr="00665B57">
        <w:rPr>
          <w:sz w:val="24"/>
          <w:szCs w:val="24"/>
        </w:rPr>
        <w:t>, педагогическое, гуманитарное.</w:t>
      </w:r>
    </w:p>
    <w:p w:rsidR="0012172C" w:rsidRPr="006E1319" w:rsidRDefault="0012172C" w:rsidP="0012172C">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12172C" w:rsidRPr="004C4CDF" w:rsidRDefault="0012172C" w:rsidP="0012172C">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172C" w:rsidRDefault="0012172C" w:rsidP="0012172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3D47C0" w:rsidRDefault="00137E5C" w:rsidP="003D47C0">
      <w:pPr>
        <w:pStyle w:val="31"/>
        <w:spacing w:after="0"/>
        <w:ind w:firstLine="708"/>
        <w:jc w:val="both"/>
        <w:rPr>
          <w:b/>
          <w:sz w:val="24"/>
          <w:szCs w:val="24"/>
        </w:rPr>
      </w:pPr>
      <w:r>
        <w:rPr>
          <w:b/>
          <w:sz w:val="24"/>
          <w:szCs w:val="24"/>
          <w:lang w:val="ru-RU"/>
        </w:rPr>
        <w:t>5</w:t>
      </w:r>
      <w:r w:rsidR="003D47C0" w:rsidRPr="004C4CDF">
        <w:rPr>
          <w:b/>
          <w:sz w:val="24"/>
          <w:szCs w:val="24"/>
          <w:lang w:val="ru-RU"/>
        </w:rPr>
        <w:t>.</w:t>
      </w:r>
      <w:r w:rsidR="003D47C0" w:rsidRPr="004C4CDF">
        <w:rPr>
          <w:b/>
          <w:sz w:val="24"/>
          <w:szCs w:val="24"/>
        </w:rPr>
        <w:t>Главный специалист</w:t>
      </w:r>
      <w:r w:rsidR="003D47C0">
        <w:rPr>
          <w:b/>
          <w:sz w:val="24"/>
          <w:szCs w:val="24"/>
        </w:rPr>
        <w:t xml:space="preserve"> </w:t>
      </w:r>
      <w:r w:rsidR="003D47C0" w:rsidRPr="004C4CDF">
        <w:rPr>
          <w:b/>
          <w:sz w:val="24"/>
          <w:szCs w:val="24"/>
        </w:rPr>
        <w:t xml:space="preserve"> </w:t>
      </w:r>
      <w:r w:rsidR="003D47C0">
        <w:rPr>
          <w:b/>
          <w:sz w:val="24"/>
          <w:szCs w:val="24"/>
        </w:rPr>
        <w:t xml:space="preserve">отдела по работе с персоналом </w:t>
      </w:r>
      <w:r w:rsidR="003D47C0" w:rsidRPr="004C4CDF">
        <w:rPr>
          <w:b/>
          <w:sz w:val="24"/>
          <w:szCs w:val="24"/>
        </w:rPr>
        <w:t>управлени</w:t>
      </w:r>
      <w:r w:rsidR="003D47C0" w:rsidRPr="004C4CDF">
        <w:rPr>
          <w:b/>
          <w:sz w:val="24"/>
          <w:szCs w:val="24"/>
          <w:lang w:val="ru-RU"/>
        </w:rPr>
        <w:t xml:space="preserve">я </w:t>
      </w:r>
      <w:r w:rsidR="003D47C0">
        <w:rPr>
          <w:b/>
          <w:sz w:val="24"/>
          <w:szCs w:val="24"/>
          <w:lang w:val="ru-RU"/>
        </w:rPr>
        <w:t xml:space="preserve">человеческих ресурсов </w:t>
      </w:r>
      <w:r w:rsidR="003D47C0" w:rsidRPr="004C4CDF">
        <w:rPr>
          <w:b/>
          <w:sz w:val="24"/>
          <w:szCs w:val="24"/>
        </w:rPr>
        <w:t>Департамента государственных доходов по Актюбинской области</w:t>
      </w:r>
      <w:r w:rsidR="003D47C0">
        <w:rPr>
          <w:b/>
          <w:sz w:val="24"/>
          <w:szCs w:val="24"/>
        </w:rPr>
        <w:t xml:space="preserve">, </w:t>
      </w:r>
      <w:r w:rsidR="003D47C0" w:rsidRPr="004C4CDF">
        <w:rPr>
          <w:b/>
          <w:sz w:val="24"/>
          <w:szCs w:val="24"/>
        </w:rPr>
        <w:t>категория</w:t>
      </w:r>
      <w:r w:rsidR="003D47C0" w:rsidRPr="00E955CA">
        <w:rPr>
          <w:b/>
          <w:sz w:val="24"/>
          <w:szCs w:val="24"/>
        </w:rPr>
        <w:t xml:space="preserve"> </w:t>
      </w:r>
      <w:r w:rsidR="003D47C0" w:rsidRPr="004C4CDF">
        <w:rPr>
          <w:b/>
          <w:sz w:val="24"/>
          <w:szCs w:val="24"/>
        </w:rPr>
        <w:t>С–О-</w:t>
      </w:r>
      <w:r w:rsidR="003D47C0" w:rsidRPr="004C4CDF">
        <w:rPr>
          <w:b/>
          <w:sz w:val="24"/>
          <w:szCs w:val="24"/>
          <w:lang w:val="ru-RU"/>
        </w:rPr>
        <w:t>5</w:t>
      </w:r>
      <w:r w:rsidR="003D47C0">
        <w:rPr>
          <w:b/>
          <w:sz w:val="24"/>
          <w:szCs w:val="24"/>
        </w:rPr>
        <w:t xml:space="preserve"> </w:t>
      </w:r>
      <w:r w:rsidR="003D47C0" w:rsidRPr="004C4CDF">
        <w:rPr>
          <w:b/>
          <w:sz w:val="24"/>
          <w:szCs w:val="24"/>
        </w:rPr>
        <w:t xml:space="preserve">, </w:t>
      </w:r>
      <w:r w:rsidR="003D47C0">
        <w:rPr>
          <w:b/>
          <w:sz w:val="24"/>
          <w:szCs w:val="24"/>
          <w:lang w:val="ru-RU"/>
        </w:rPr>
        <w:t>№</w:t>
      </w:r>
      <w:r w:rsidR="003D47C0" w:rsidRPr="004C4CDF">
        <w:rPr>
          <w:b/>
          <w:sz w:val="24"/>
          <w:szCs w:val="24"/>
        </w:rPr>
        <w:t>ДГД-</w:t>
      </w:r>
      <w:r w:rsidR="003D47C0">
        <w:rPr>
          <w:b/>
          <w:sz w:val="24"/>
          <w:szCs w:val="24"/>
        </w:rPr>
        <w:t>04-1-</w:t>
      </w:r>
      <w:r w:rsidR="00BD476D">
        <w:rPr>
          <w:b/>
          <w:sz w:val="24"/>
          <w:szCs w:val="24"/>
        </w:rPr>
        <w:t>2</w:t>
      </w:r>
      <w:r w:rsidR="003D47C0">
        <w:rPr>
          <w:b/>
          <w:sz w:val="24"/>
          <w:szCs w:val="24"/>
        </w:rPr>
        <w:t xml:space="preserve">, </w:t>
      </w:r>
      <w:r w:rsidR="00BD476D">
        <w:rPr>
          <w:b/>
          <w:sz w:val="24"/>
          <w:szCs w:val="24"/>
        </w:rPr>
        <w:t>1</w:t>
      </w:r>
      <w:r w:rsidR="003D47C0">
        <w:rPr>
          <w:b/>
          <w:sz w:val="24"/>
          <w:szCs w:val="24"/>
        </w:rPr>
        <w:t xml:space="preserve"> ед.</w:t>
      </w:r>
    </w:p>
    <w:p w:rsidR="003D47C0" w:rsidRPr="00E955CA" w:rsidRDefault="003D47C0" w:rsidP="003D47C0">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D47C0" w:rsidRPr="00A14D1B" w:rsidRDefault="003D47C0" w:rsidP="003D47C0">
      <w:pPr>
        <w:pStyle w:val="af3"/>
        <w:jc w:val="both"/>
        <w:rPr>
          <w:b w:val="0"/>
          <w:i w:val="0"/>
          <w:sz w:val="24"/>
          <w:szCs w:val="24"/>
          <w:lang w:val="kk-KZ"/>
        </w:rPr>
      </w:pPr>
      <w:r>
        <w:rPr>
          <w:rFonts w:eastAsia="Calibri"/>
          <w:i w:val="0"/>
          <w:sz w:val="24"/>
          <w:szCs w:val="24"/>
          <w:lang w:eastAsia="en-US"/>
        </w:rPr>
        <w:t xml:space="preserve">        </w:t>
      </w:r>
      <w:r w:rsidRPr="00A14D1B">
        <w:rPr>
          <w:rFonts w:eastAsia="Calibri"/>
          <w:i w:val="0"/>
          <w:sz w:val="24"/>
          <w:szCs w:val="24"/>
          <w:lang w:eastAsia="en-US"/>
        </w:rPr>
        <w:t xml:space="preserve"> Функциональные обязанности: </w:t>
      </w:r>
      <w:r w:rsidRPr="00A14D1B">
        <w:rPr>
          <w:i w:val="0"/>
          <w:sz w:val="24"/>
          <w:szCs w:val="24"/>
        </w:rPr>
        <w:t xml:space="preserve"> </w:t>
      </w:r>
      <w:r w:rsidRPr="00A14D1B">
        <w:rPr>
          <w:b w:val="0"/>
          <w:i w:val="0"/>
          <w:sz w:val="24"/>
          <w:szCs w:val="24"/>
        </w:rPr>
        <w:t>Составляет и представляет отчетность о составе и сменяемости кадров,</w:t>
      </w:r>
      <w:r w:rsidR="003F1ECA">
        <w:rPr>
          <w:b w:val="0"/>
          <w:i w:val="0"/>
          <w:sz w:val="24"/>
          <w:szCs w:val="24"/>
          <w:lang w:val="kk-KZ"/>
        </w:rPr>
        <w:t xml:space="preserve"> </w:t>
      </w:r>
      <w:r w:rsidRPr="00A14D1B">
        <w:rPr>
          <w:b w:val="0"/>
          <w:i w:val="0"/>
          <w:sz w:val="24"/>
          <w:szCs w:val="24"/>
        </w:rPr>
        <w:t>о проведенных конкурсах</w:t>
      </w:r>
      <w:r w:rsidR="003F1ECA">
        <w:rPr>
          <w:b w:val="0"/>
          <w:i w:val="0"/>
          <w:sz w:val="24"/>
          <w:szCs w:val="24"/>
          <w:lang w:val="kk-KZ"/>
        </w:rPr>
        <w:t xml:space="preserve"> работников службы экономических расследований</w:t>
      </w:r>
      <w:r w:rsidRPr="00A14D1B">
        <w:rPr>
          <w:b w:val="0"/>
          <w:i w:val="0"/>
          <w:sz w:val="24"/>
          <w:szCs w:val="24"/>
        </w:rPr>
        <w:t>.</w:t>
      </w:r>
      <w:r w:rsidR="003F1ECA">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w:t>
      </w:r>
      <w:proofErr w:type="gramStart"/>
      <w:r>
        <w:rPr>
          <w:b w:val="0"/>
          <w:i w:val="0"/>
          <w:sz w:val="24"/>
          <w:szCs w:val="24"/>
          <w:lang w:val="kk-KZ"/>
        </w:rPr>
        <w:t>.О</w:t>
      </w:r>
      <w:proofErr w:type="gramEnd"/>
      <w:r>
        <w:rPr>
          <w:b w:val="0"/>
          <w:i w:val="0"/>
          <w:sz w:val="24"/>
          <w:szCs w:val="24"/>
          <w:lang w:val="kk-KZ"/>
        </w:rPr>
        <w:t>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w:t>
      </w:r>
      <w:r w:rsidR="00B50A15">
        <w:rPr>
          <w:b w:val="0"/>
          <w:i w:val="0"/>
          <w:sz w:val="24"/>
          <w:szCs w:val="24"/>
          <w:lang w:val="kk-KZ"/>
        </w:rPr>
        <w:t xml:space="preserve"> </w:t>
      </w:r>
      <w:r>
        <w:rPr>
          <w:b w:val="0"/>
          <w:i w:val="0"/>
          <w:sz w:val="24"/>
          <w:szCs w:val="24"/>
          <w:lang w:val="kk-KZ"/>
        </w:rPr>
        <w:t xml:space="preserve">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3D47C0" w:rsidRDefault="003D47C0" w:rsidP="003D47C0">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D47C0" w:rsidRDefault="003D47C0" w:rsidP="003D47C0">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экономическое, право, педагогическое, гуманитарное.</w:t>
      </w:r>
      <w:r w:rsidRPr="004C4CDF">
        <w:rPr>
          <w:sz w:val="24"/>
          <w:szCs w:val="24"/>
        </w:rPr>
        <w:t xml:space="preserve">   </w:t>
      </w:r>
    </w:p>
    <w:p w:rsidR="003D47C0" w:rsidRPr="006E1319" w:rsidRDefault="003D47C0" w:rsidP="003D47C0">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3D47C0" w:rsidRPr="004C4CDF" w:rsidRDefault="003D47C0" w:rsidP="003D47C0">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D47C0" w:rsidRDefault="003D47C0" w:rsidP="003D47C0">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D47C0" w:rsidRDefault="003D47C0" w:rsidP="003D47C0">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Реестром, или в статусе депутата Парламента </w:t>
      </w:r>
      <w:r w:rsidRPr="006723DB">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BF42CC" w:rsidRPr="006723DB" w:rsidRDefault="00BF42CC" w:rsidP="00BF42C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BF42CC" w:rsidRDefault="00BF42CC" w:rsidP="00BF42C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BF4A4B">
        <w:rPr>
          <w:rFonts w:eastAsiaTheme="minorEastAsia"/>
          <w:b w:val="0"/>
          <w:i w:val="0"/>
          <w:color w:val="000000"/>
          <w:sz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381707" w:rsidRDefault="00381707" w:rsidP="00CC4E99">
      <w:pPr>
        <w:pStyle w:val="a9"/>
        <w:tabs>
          <w:tab w:val="left" w:pos="1276"/>
        </w:tabs>
        <w:ind w:left="0" w:firstLine="709"/>
        <w:jc w:val="both"/>
        <w:rPr>
          <w:color w:val="000000"/>
          <w:sz w:val="24"/>
          <w:szCs w:val="24"/>
          <w:lang w:val="kk-KZ"/>
        </w:rPr>
      </w:pPr>
      <w:r>
        <w:rPr>
          <w:color w:val="000000"/>
          <w:sz w:val="24"/>
          <w:szCs w:val="24"/>
          <w:lang w:val="kk-KZ"/>
        </w:rPr>
        <w:t>\</w:t>
      </w:r>
    </w:p>
    <w:p w:rsidR="00381707" w:rsidRDefault="00381707"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5701"/>
    <w:rsid w:val="0000760C"/>
    <w:rsid w:val="00010144"/>
    <w:rsid w:val="00012F14"/>
    <w:rsid w:val="000150C4"/>
    <w:rsid w:val="00015D17"/>
    <w:rsid w:val="00016836"/>
    <w:rsid w:val="00025C64"/>
    <w:rsid w:val="00025DC2"/>
    <w:rsid w:val="00030C36"/>
    <w:rsid w:val="00031A17"/>
    <w:rsid w:val="00034B1E"/>
    <w:rsid w:val="00034F8C"/>
    <w:rsid w:val="000358F0"/>
    <w:rsid w:val="000522A5"/>
    <w:rsid w:val="00056CD6"/>
    <w:rsid w:val="00073CEA"/>
    <w:rsid w:val="00076188"/>
    <w:rsid w:val="0008308D"/>
    <w:rsid w:val="0008625A"/>
    <w:rsid w:val="00087133"/>
    <w:rsid w:val="000924D9"/>
    <w:rsid w:val="00095969"/>
    <w:rsid w:val="00097D28"/>
    <w:rsid w:val="000A3B09"/>
    <w:rsid w:val="000A534E"/>
    <w:rsid w:val="000A71E3"/>
    <w:rsid w:val="000B3CCB"/>
    <w:rsid w:val="000B44FF"/>
    <w:rsid w:val="000C16F3"/>
    <w:rsid w:val="000C51F6"/>
    <w:rsid w:val="000C7E1F"/>
    <w:rsid w:val="000D2D84"/>
    <w:rsid w:val="000E72B2"/>
    <w:rsid w:val="000F2A3D"/>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37E5C"/>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1DE7"/>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04EC2"/>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4C31"/>
    <w:rsid w:val="00356502"/>
    <w:rsid w:val="00356E1C"/>
    <w:rsid w:val="00356F5B"/>
    <w:rsid w:val="00360082"/>
    <w:rsid w:val="00361190"/>
    <w:rsid w:val="003673A8"/>
    <w:rsid w:val="0037277F"/>
    <w:rsid w:val="0037503D"/>
    <w:rsid w:val="00377976"/>
    <w:rsid w:val="00381707"/>
    <w:rsid w:val="00381AA7"/>
    <w:rsid w:val="003833B8"/>
    <w:rsid w:val="00390172"/>
    <w:rsid w:val="0039604C"/>
    <w:rsid w:val="00397CF9"/>
    <w:rsid w:val="003A2666"/>
    <w:rsid w:val="003A73F1"/>
    <w:rsid w:val="003B3B73"/>
    <w:rsid w:val="003B45F6"/>
    <w:rsid w:val="003C0BAC"/>
    <w:rsid w:val="003C2537"/>
    <w:rsid w:val="003D3157"/>
    <w:rsid w:val="003D47C0"/>
    <w:rsid w:val="003E6A12"/>
    <w:rsid w:val="003F1ECA"/>
    <w:rsid w:val="003F7880"/>
    <w:rsid w:val="003F7A63"/>
    <w:rsid w:val="004033F8"/>
    <w:rsid w:val="00404F32"/>
    <w:rsid w:val="00405D64"/>
    <w:rsid w:val="0040676B"/>
    <w:rsid w:val="00410DD8"/>
    <w:rsid w:val="004158A4"/>
    <w:rsid w:val="00415EDE"/>
    <w:rsid w:val="004169FF"/>
    <w:rsid w:val="00420D58"/>
    <w:rsid w:val="00422E84"/>
    <w:rsid w:val="0042409F"/>
    <w:rsid w:val="00424983"/>
    <w:rsid w:val="00424A0D"/>
    <w:rsid w:val="00432499"/>
    <w:rsid w:val="004351C9"/>
    <w:rsid w:val="004372C4"/>
    <w:rsid w:val="00441A3B"/>
    <w:rsid w:val="00452C41"/>
    <w:rsid w:val="0045740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86E61"/>
    <w:rsid w:val="00491275"/>
    <w:rsid w:val="00492BAC"/>
    <w:rsid w:val="00494505"/>
    <w:rsid w:val="004950A7"/>
    <w:rsid w:val="00495A66"/>
    <w:rsid w:val="004A44C7"/>
    <w:rsid w:val="004A4B1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21A8"/>
    <w:rsid w:val="00502D24"/>
    <w:rsid w:val="00505847"/>
    <w:rsid w:val="0050584E"/>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272F4"/>
    <w:rsid w:val="006308D5"/>
    <w:rsid w:val="00637C21"/>
    <w:rsid w:val="00646ACA"/>
    <w:rsid w:val="0065356C"/>
    <w:rsid w:val="00655B79"/>
    <w:rsid w:val="006610CE"/>
    <w:rsid w:val="0066491E"/>
    <w:rsid w:val="00664CA9"/>
    <w:rsid w:val="00665B57"/>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A7C94"/>
    <w:rsid w:val="006B0C5C"/>
    <w:rsid w:val="006B2B86"/>
    <w:rsid w:val="006B34B8"/>
    <w:rsid w:val="006B48AE"/>
    <w:rsid w:val="006B5A0F"/>
    <w:rsid w:val="006C0415"/>
    <w:rsid w:val="006C3C19"/>
    <w:rsid w:val="006C432A"/>
    <w:rsid w:val="006C569C"/>
    <w:rsid w:val="006D01D4"/>
    <w:rsid w:val="006D5B09"/>
    <w:rsid w:val="006E0D4D"/>
    <w:rsid w:val="006E1319"/>
    <w:rsid w:val="006E4D1A"/>
    <w:rsid w:val="006E5EA6"/>
    <w:rsid w:val="006F13C2"/>
    <w:rsid w:val="006F1A29"/>
    <w:rsid w:val="006F63AA"/>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0BD1"/>
    <w:rsid w:val="0077172A"/>
    <w:rsid w:val="00774FCA"/>
    <w:rsid w:val="0077543A"/>
    <w:rsid w:val="0078396F"/>
    <w:rsid w:val="00784CC8"/>
    <w:rsid w:val="00790BFD"/>
    <w:rsid w:val="00791E88"/>
    <w:rsid w:val="0079432F"/>
    <w:rsid w:val="0079626A"/>
    <w:rsid w:val="0079664E"/>
    <w:rsid w:val="007A27DD"/>
    <w:rsid w:val="007B4E67"/>
    <w:rsid w:val="007C0727"/>
    <w:rsid w:val="007C332B"/>
    <w:rsid w:val="007C3AB6"/>
    <w:rsid w:val="007C7A35"/>
    <w:rsid w:val="007D1E0D"/>
    <w:rsid w:val="007D2FDD"/>
    <w:rsid w:val="007D5C07"/>
    <w:rsid w:val="007E267B"/>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5EE6"/>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8F7898"/>
    <w:rsid w:val="00902AE9"/>
    <w:rsid w:val="00904958"/>
    <w:rsid w:val="0091491C"/>
    <w:rsid w:val="00921E60"/>
    <w:rsid w:val="009241F5"/>
    <w:rsid w:val="00932F89"/>
    <w:rsid w:val="0093747C"/>
    <w:rsid w:val="009375C4"/>
    <w:rsid w:val="00957966"/>
    <w:rsid w:val="009619C8"/>
    <w:rsid w:val="0096231E"/>
    <w:rsid w:val="0097157C"/>
    <w:rsid w:val="00971EC4"/>
    <w:rsid w:val="009742F9"/>
    <w:rsid w:val="0098116A"/>
    <w:rsid w:val="009879BD"/>
    <w:rsid w:val="00990882"/>
    <w:rsid w:val="009911C0"/>
    <w:rsid w:val="00994007"/>
    <w:rsid w:val="00994E04"/>
    <w:rsid w:val="009957D4"/>
    <w:rsid w:val="0099632C"/>
    <w:rsid w:val="009A27B4"/>
    <w:rsid w:val="009B0776"/>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970D6"/>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0A15"/>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D476D"/>
    <w:rsid w:val="00BD7AD3"/>
    <w:rsid w:val="00BE1B7D"/>
    <w:rsid w:val="00BE34B8"/>
    <w:rsid w:val="00BE35CF"/>
    <w:rsid w:val="00BE5CBC"/>
    <w:rsid w:val="00BF0051"/>
    <w:rsid w:val="00BF0734"/>
    <w:rsid w:val="00BF3C18"/>
    <w:rsid w:val="00BF42CC"/>
    <w:rsid w:val="00BF4A4B"/>
    <w:rsid w:val="00BF6526"/>
    <w:rsid w:val="00C02A9B"/>
    <w:rsid w:val="00C04E0C"/>
    <w:rsid w:val="00C07B79"/>
    <w:rsid w:val="00C158A3"/>
    <w:rsid w:val="00C1684A"/>
    <w:rsid w:val="00C2184B"/>
    <w:rsid w:val="00C250F1"/>
    <w:rsid w:val="00C37246"/>
    <w:rsid w:val="00C37340"/>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0E9B"/>
    <w:rsid w:val="00C92BE6"/>
    <w:rsid w:val="00C92CCF"/>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098"/>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352"/>
    <w:rsid w:val="00DA1A97"/>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1CE"/>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C62"/>
    <w:rsid w:val="00EE5D1F"/>
    <w:rsid w:val="00EF2441"/>
    <w:rsid w:val="00EF2F64"/>
    <w:rsid w:val="00EF4D97"/>
    <w:rsid w:val="00EF6DC8"/>
    <w:rsid w:val="00F0248D"/>
    <w:rsid w:val="00F04B8A"/>
    <w:rsid w:val="00F06CD4"/>
    <w:rsid w:val="00F07049"/>
    <w:rsid w:val="00F16068"/>
    <w:rsid w:val="00F25F40"/>
    <w:rsid w:val="00F2625A"/>
    <w:rsid w:val="00F316EC"/>
    <w:rsid w:val="00F3654F"/>
    <w:rsid w:val="00F372AA"/>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85524"/>
    <w:rsid w:val="00F91DDC"/>
    <w:rsid w:val="00F92A0E"/>
    <w:rsid w:val="00FA168B"/>
    <w:rsid w:val="00FA29EE"/>
    <w:rsid w:val="00FA3CD4"/>
    <w:rsid w:val="00FA5D82"/>
    <w:rsid w:val="00FB09DD"/>
    <w:rsid w:val="00FB685B"/>
    <w:rsid w:val="00FC0540"/>
    <w:rsid w:val="00FC40A4"/>
    <w:rsid w:val="00FD0BB1"/>
    <w:rsid w:val="00FD0FFF"/>
    <w:rsid w:val="00FD7568"/>
    <w:rsid w:val="00FE0857"/>
    <w:rsid w:val="00FE121D"/>
    <w:rsid w:val="00FF29A9"/>
    <w:rsid w:val="00FF376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7928</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2017-07-01T12:03:00Z</cp:lastPrinted>
  <dcterms:created xsi:type="dcterms:W3CDTF">2017-07-11T04:44:00Z</dcterms:created>
  <dcterms:modified xsi:type="dcterms:W3CDTF">2017-07-11T04:44:00Z</dcterms:modified>
</cp:coreProperties>
</file>