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226BCC" w:rsidRDefault="007C6A8D" w:rsidP="00226BCC">
      <w:pPr>
        <w:ind w:firstLine="708"/>
        <w:jc w:val="both"/>
        <w:rPr>
          <w:b w:val="0"/>
          <w:i w:val="0"/>
          <w:spacing w:val="4"/>
          <w:sz w:val="24"/>
          <w:szCs w:val="24"/>
          <w:lang w:val="kk-KZ"/>
        </w:rPr>
      </w:pPr>
      <w:r w:rsidRPr="007C6A8D">
        <w:rPr>
          <w:i w:val="0"/>
          <w:sz w:val="24"/>
          <w:szCs w:val="24"/>
        </w:rPr>
        <w:t>1</w:t>
      </w:r>
      <w:r w:rsidR="003A5CEC">
        <w:rPr>
          <w:i w:val="0"/>
          <w:sz w:val="24"/>
          <w:szCs w:val="24"/>
          <w:lang w:val="kk-KZ"/>
        </w:rPr>
        <w:t>.</w:t>
      </w:r>
      <w:r w:rsidR="00226BCC" w:rsidRPr="00226BCC">
        <w:t xml:space="preserve"> </w:t>
      </w:r>
      <w:r w:rsidR="00226BCC" w:rsidRPr="00226BCC">
        <w:rPr>
          <w:i w:val="0"/>
          <w:sz w:val="24"/>
          <w:szCs w:val="24"/>
        </w:rPr>
        <w:t xml:space="preserve">Руководитель отдел взимания </w:t>
      </w:r>
      <w:r w:rsidR="00226BCC" w:rsidRPr="00226BCC">
        <w:rPr>
          <w:i w:val="0"/>
          <w:sz w:val="24"/>
          <w:szCs w:val="24"/>
          <w:lang w:val="kk-KZ"/>
        </w:rPr>
        <w:t>У</w:t>
      </w:r>
      <w:r w:rsidR="00226BCC" w:rsidRPr="00226BCC">
        <w:rPr>
          <w:i w:val="0"/>
          <w:sz w:val="24"/>
          <w:szCs w:val="24"/>
        </w:rPr>
        <w:t>правлени</w:t>
      </w:r>
      <w:r w:rsidR="00226BCC" w:rsidRPr="00226BCC">
        <w:rPr>
          <w:i w:val="0"/>
          <w:sz w:val="24"/>
          <w:szCs w:val="24"/>
          <w:lang w:val="kk-KZ"/>
        </w:rPr>
        <w:t>я</w:t>
      </w:r>
      <w:r w:rsidR="00226BCC" w:rsidRPr="00226BCC">
        <w:rPr>
          <w:i w:val="0"/>
          <w:sz w:val="24"/>
          <w:szCs w:val="24"/>
        </w:rPr>
        <w:t xml:space="preserve"> по работе с задолженностью</w:t>
      </w:r>
      <w:r w:rsidR="00226BCC" w:rsidRPr="00226BCC">
        <w:rPr>
          <w:i w:val="0"/>
          <w:sz w:val="24"/>
          <w:szCs w:val="24"/>
          <w:lang w:val="kk-KZ"/>
        </w:rPr>
        <w:t xml:space="preserve"> Департамента государственных доходов по Актюбинской области, </w:t>
      </w:r>
      <w:r w:rsidR="00226BCC" w:rsidRPr="00226BCC">
        <w:rPr>
          <w:i w:val="0"/>
          <w:sz w:val="24"/>
          <w:szCs w:val="24"/>
        </w:rPr>
        <w:t>категория С-</w:t>
      </w:r>
      <w:r w:rsidR="00226BCC" w:rsidRPr="00226BCC">
        <w:rPr>
          <w:i w:val="0"/>
          <w:sz w:val="24"/>
          <w:szCs w:val="24"/>
          <w:lang w:val="kk-KZ"/>
        </w:rPr>
        <w:t>О</w:t>
      </w:r>
      <w:r w:rsidR="00226BCC" w:rsidRPr="00226BCC">
        <w:rPr>
          <w:i w:val="0"/>
          <w:sz w:val="24"/>
          <w:szCs w:val="24"/>
        </w:rPr>
        <w:t>-</w:t>
      </w:r>
      <w:r w:rsidR="00226BCC" w:rsidRPr="00226BCC">
        <w:rPr>
          <w:i w:val="0"/>
          <w:sz w:val="24"/>
          <w:szCs w:val="24"/>
          <w:lang w:val="kk-KZ"/>
        </w:rPr>
        <w:t>4</w:t>
      </w:r>
      <w:r w:rsidR="00226BCC" w:rsidRPr="00226BCC">
        <w:rPr>
          <w:i w:val="0"/>
          <w:sz w:val="24"/>
          <w:szCs w:val="24"/>
        </w:rPr>
        <w:t xml:space="preserve">,  </w:t>
      </w:r>
      <w:r w:rsidR="00226BCC" w:rsidRPr="00226BCC">
        <w:rPr>
          <w:i w:val="0"/>
          <w:sz w:val="24"/>
          <w:szCs w:val="24"/>
          <w:lang w:val="kk-KZ"/>
        </w:rPr>
        <w:t xml:space="preserve">        </w:t>
      </w:r>
      <w:r w:rsidR="00226BCC" w:rsidRPr="00226BCC">
        <w:rPr>
          <w:i w:val="0"/>
          <w:sz w:val="24"/>
          <w:szCs w:val="24"/>
        </w:rPr>
        <w:t xml:space="preserve">№ </w:t>
      </w:r>
      <w:r w:rsidR="00226BCC" w:rsidRPr="00226BCC">
        <w:rPr>
          <w:i w:val="0"/>
          <w:sz w:val="24"/>
          <w:szCs w:val="24"/>
          <w:lang w:val="kk-KZ"/>
        </w:rPr>
        <w:t>ДГД-1</w:t>
      </w:r>
      <w:r w:rsidR="00226BCC">
        <w:rPr>
          <w:i w:val="0"/>
          <w:sz w:val="24"/>
          <w:szCs w:val="24"/>
          <w:lang w:val="kk-KZ"/>
        </w:rPr>
        <w:t>2</w:t>
      </w:r>
      <w:r w:rsidR="00226BCC" w:rsidRPr="00226BCC">
        <w:rPr>
          <w:i w:val="0"/>
          <w:sz w:val="24"/>
          <w:szCs w:val="24"/>
          <w:lang w:val="kk-KZ"/>
        </w:rPr>
        <w:t>-1, 1 ед.</w:t>
      </w:r>
    </w:p>
    <w:p w:rsidR="003A5CEC" w:rsidRPr="003B08EB" w:rsidRDefault="003A5CEC" w:rsidP="00226BCC">
      <w:pPr>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126 383</w:t>
      </w:r>
      <w:r w:rsidRPr="003B08EB">
        <w:rPr>
          <w:b w:val="0"/>
          <w:i w:val="0"/>
          <w:spacing w:val="4"/>
          <w:sz w:val="24"/>
          <w:szCs w:val="24"/>
          <w:lang w:val="kk-KZ"/>
        </w:rPr>
        <w:t xml:space="preserve"> до </w:t>
      </w:r>
      <w:r>
        <w:rPr>
          <w:b w:val="0"/>
          <w:i w:val="0"/>
          <w:spacing w:val="4"/>
          <w:sz w:val="24"/>
          <w:szCs w:val="24"/>
          <w:lang w:val="kk-KZ"/>
        </w:rPr>
        <w:t>170 546</w:t>
      </w:r>
      <w:r w:rsidRPr="003B08EB">
        <w:rPr>
          <w:b w:val="0"/>
          <w:i w:val="0"/>
          <w:spacing w:val="4"/>
          <w:sz w:val="24"/>
          <w:szCs w:val="24"/>
          <w:lang w:val="kk-KZ"/>
        </w:rPr>
        <w:t xml:space="preserve"> тенге.</w:t>
      </w:r>
    </w:p>
    <w:p w:rsidR="00226BCC" w:rsidRPr="00A426B8" w:rsidRDefault="003A5CEC" w:rsidP="00226BCC">
      <w:pPr>
        <w:pStyle w:val="ad"/>
        <w:spacing w:after="0"/>
        <w:ind w:firstLine="708"/>
        <w:jc w:val="both"/>
        <w:rPr>
          <w:rFonts w:eastAsia="Calibri"/>
          <w:b w:val="0"/>
          <w:i w:val="0"/>
          <w:sz w:val="24"/>
          <w:szCs w:val="24"/>
          <w:lang w:val="kk-KZ" w:eastAsia="en-US"/>
        </w:rPr>
      </w:pPr>
      <w:r w:rsidRPr="001A4D9F">
        <w:rPr>
          <w:rFonts w:eastAsia="Calibri"/>
          <w:i w:val="0"/>
          <w:sz w:val="24"/>
          <w:szCs w:val="24"/>
          <w:lang w:eastAsia="en-US"/>
        </w:rPr>
        <w:t xml:space="preserve">Функциональные обязанности: </w:t>
      </w:r>
      <w:r w:rsidR="00226BCC" w:rsidRPr="00A426B8">
        <w:rPr>
          <w:rFonts w:eastAsia="Calibri"/>
          <w:b w:val="0"/>
          <w:i w:val="0"/>
          <w:sz w:val="24"/>
          <w:szCs w:val="24"/>
          <w:lang w:val="kk-KZ" w:eastAsia="en-US"/>
        </w:rPr>
        <w:t>Контроль и организация работой отдела.</w:t>
      </w:r>
      <w:r w:rsidR="00226BCC">
        <w:rPr>
          <w:rFonts w:eastAsia="Calibri"/>
          <w:i w:val="0"/>
          <w:sz w:val="24"/>
          <w:szCs w:val="24"/>
          <w:lang w:val="kk-KZ" w:eastAsia="en-US"/>
        </w:rPr>
        <w:t xml:space="preserve"> </w:t>
      </w:r>
      <w:r w:rsidR="00226BCC" w:rsidRPr="00A426B8">
        <w:rPr>
          <w:rFonts w:eastAsia="Calibri"/>
          <w:b w:val="0"/>
          <w:i w:val="0"/>
          <w:sz w:val="24"/>
          <w:szCs w:val="24"/>
          <w:lang w:val="kk-KZ" w:eastAsia="en-US"/>
        </w:rPr>
        <w:t xml:space="preserve">В пределах своей компетенции </w:t>
      </w:r>
      <w:r w:rsidR="00226BCC">
        <w:rPr>
          <w:rFonts w:eastAsia="Calibri"/>
          <w:b w:val="0"/>
          <w:i w:val="0"/>
          <w:sz w:val="24"/>
          <w:szCs w:val="24"/>
          <w:lang w:val="kk-KZ" w:eastAsia="en-US"/>
        </w:rPr>
        <w:t>р</w:t>
      </w:r>
      <w:r w:rsidR="00226BCC" w:rsidRPr="00A426B8">
        <w:rPr>
          <w:rFonts w:eastAsia="Calibri"/>
          <w:b w:val="0"/>
          <w:i w:val="0"/>
          <w:sz w:val="24"/>
          <w:szCs w:val="24"/>
          <w:lang w:val="kk-KZ" w:eastAsia="en-US"/>
        </w:rPr>
        <w:t>ассматривает</w:t>
      </w:r>
      <w:r w:rsidR="00226BCC">
        <w:rPr>
          <w:rFonts w:eastAsia="Calibri"/>
          <w:b w:val="0"/>
          <w:i w:val="0"/>
          <w:sz w:val="24"/>
          <w:szCs w:val="24"/>
          <w:lang w:val="kk-KZ" w:eastAsia="en-US"/>
        </w:rPr>
        <w:t xml:space="preserve"> вопросы</w:t>
      </w:r>
      <w:r w:rsidR="00226BCC" w:rsidRPr="00A426B8">
        <w:rPr>
          <w:rFonts w:eastAsia="Calibri"/>
          <w:b w:val="0"/>
          <w:i w:val="0"/>
          <w:sz w:val="24"/>
          <w:szCs w:val="24"/>
          <w:lang w:val="kk-KZ" w:eastAsia="en-US"/>
        </w:rPr>
        <w:t xml:space="preserve"> обращения</w:t>
      </w:r>
      <w:r w:rsidR="00226BCC">
        <w:rPr>
          <w:rFonts w:eastAsia="Calibri"/>
          <w:b w:val="0"/>
          <w:i w:val="0"/>
          <w:sz w:val="24"/>
          <w:szCs w:val="24"/>
          <w:lang w:val="kk-KZ" w:eastAsia="en-US"/>
        </w:rPr>
        <w:t>,</w:t>
      </w:r>
      <w:r w:rsidR="00226BCC" w:rsidRPr="00A426B8">
        <w:rPr>
          <w:rFonts w:eastAsia="Calibri"/>
          <w:b w:val="0"/>
          <w:i w:val="0"/>
          <w:sz w:val="24"/>
          <w:szCs w:val="24"/>
          <w:lang w:val="kk-KZ" w:eastAsia="en-US"/>
        </w:rPr>
        <w:t xml:space="preserve"> заявления и письма </w:t>
      </w:r>
      <w:r w:rsidR="00226BCC">
        <w:rPr>
          <w:rFonts w:eastAsia="Calibri"/>
          <w:b w:val="0"/>
          <w:i w:val="0"/>
          <w:sz w:val="24"/>
          <w:szCs w:val="24"/>
          <w:lang w:val="kk-KZ" w:eastAsia="en-US"/>
        </w:rPr>
        <w:t>граждан. Организация анализа и сбор статистических отчетов для формирования плановых и камеральных проверок. Взаимодействия с налоговыми и иными государственными органами по вопросам взыскания задолженности в пределах компетенции отдела. Ведения контроля         и учета по взысканным налогам и таможенным платежам образованного задолженности. После вступления в законную силу ведет учет и  контроль свовременного взыскания.</w:t>
      </w:r>
    </w:p>
    <w:p w:rsidR="003A5CEC" w:rsidRDefault="003A5CEC" w:rsidP="00226BCC">
      <w:pPr>
        <w:pStyle w:val="ad"/>
        <w:spacing w:after="0"/>
        <w:jc w:val="both"/>
        <w:rPr>
          <w:b w:val="0"/>
          <w:i w:val="0"/>
          <w:sz w:val="24"/>
          <w:szCs w:val="24"/>
          <w:lang w:val="kk-KZ"/>
        </w:rPr>
      </w:pPr>
      <w:r>
        <w:rPr>
          <w:rFonts w:eastAsia="Calibri"/>
          <w:b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3A5CEC" w:rsidRPr="001E3FCE" w:rsidRDefault="003A5CEC" w:rsidP="003A5CEC">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4A32C9">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финансы, учет и аудит, 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r>
        <w:rPr>
          <w:b w:val="0"/>
          <w:i w:val="0"/>
          <w:color w:val="000000"/>
          <w:sz w:val="24"/>
          <w:szCs w:val="24"/>
          <w:lang w:val="kk-KZ"/>
        </w:rPr>
        <w:t xml:space="preserve"> право</w:t>
      </w:r>
      <w:r w:rsidRPr="001E3FCE">
        <w:rPr>
          <w:b w:val="0"/>
          <w:i w:val="0"/>
          <w:color w:val="000000"/>
          <w:sz w:val="24"/>
          <w:szCs w:val="24"/>
          <w:lang w:val="kk-KZ"/>
        </w:rPr>
        <w:t>.</w:t>
      </w:r>
    </w:p>
    <w:p w:rsidR="003A5CEC" w:rsidRDefault="003A5CEC" w:rsidP="003A5CEC">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4A32C9">
        <w:rPr>
          <w:b w:val="0"/>
          <w:i w:val="0"/>
          <w:sz w:val="24"/>
          <w:szCs w:val="24"/>
        </w:rPr>
        <w:t>стрессоустойчивость</w:t>
      </w:r>
      <w:proofErr w:type="spellEnd"/>
      <w:r w:rsidRPr="004A32C9">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3A5CEC" w:rsidRDefault="003A5CEC" w:rsidP="003A5CEC">
      <w:pPr>
        <w:pStyle w:val="af3"/>
        <w:jc w:val="both"/>
        <w:rPr>
          <w:i w:val="0"/>
          <w:sz w:val="24"/>
          <w:szCs w:val="24"/>
          <w:lang w:val="kk-KZ"/>
        </w:rPr>
      </w:pPr>
      <w:r>
        <w:rPr>
          <w:b w:val="0"/>
          <w:i w:val="0"/>
          <w:color w:val="000000"/>
          <w:sz w:val="24"/>
          <w:szCs w:val="24"/>
          <w:lang w:val="kk-KZ"/>
        </w:rPr>
        <w:t xml:space="preserve">        </w:t>
      </w:r>
      <w:r w:rsidRPr="002C666D">
        <w:rPr>
          <w:b w:val="0"/>
          <w:i w:val="0"/>
          <w:color w:val="000000"/>
          <w:sz w:val="24"/>
          <w:szCs w:val="24"/>
        </w:rPr>
        <w:t xml:space="preserve"> </w:t>
      </w:r>
      <w:r w:rsidRPr="002C666D">
        <w:rPr>
          <w:i w:val="0"/>
          <w:sz w:val="24"/>
          <w:szCs w:val="24"/>
          <w:lang w:val="kk-KZ"/>
        </w:rPr>
        <w:t>Т</w:t>
      </w:r>
      <w:proofErr w:type="spellStart"/>
      <w:r w:rsidRPr="002C666D">
        <w:rPr>
          <w:i w:val="0"/>
          <w:sz w:val="24"/>
          <w:szCs w:val="24"/>
        </w:rPr>
        <w:t>ребования</w:t>
      </w:r>
      <w:proofErr w:type="spellEnd"/>
      <w:r w:rsidRPr="002C666D">
        <w:rPr>
          <w:i w:val="0"/>
          <w:sz w:val="24"/>
          <w:szCs w:val="24"/>
        </w:rPr>
        <w:t xml:space="preserve">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3A5CEC" w:rsidRPr="00492BAC" w:rsidRDefault="003A5CEC" w:rsidP="003A5CEC">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1) не менее одного года стажа работы на государственных должностях;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3) не менее одного года стажа работы в статусе депутата Парламента Республики Казахстан или депутата </w:t>
      </w:r>
      <w:proofErr w:type="spellStart"/>
      <w:r w:rsidRPr="009A3D69">
        <w:rPr>
          <w:lang w:val="ru-RU"/>
        </w:rPr>
        <w:t>маслихата</w:t>
      </w:r>
      <w:proofErr w:type="spellEnd"/>
      <w:r w:rsidRPr="009A3D69">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6) завершение </w:t>
      </w:r>
      <w:proofErr w:type="gramStart"/>
      <w:r w:rsidRPr="009A3D69">
        <w:rPr>
          <w:lang w:val="ru-RU"/>
        </w:rPr>
        <w:t>обучения по программам</w:t>
      </w:r>
      <w:proofErr w:type="gramEnd"/>
      <w:r w:rsidRPr="009A3D69">
        <w:rPr>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7) наличие ученой степени; </w:t>
      </w:r>
    </w:p>
    <w:p w:rsidR="003A5CEC" w:rsidRPr="0046300D" w:rsidRDefault="003A5CEC" w:rsidP="003A5CEC">
      <w:pPr>
        <w:pStyle w:val="Default"/>
        <w:jc w:val="both"/>
        <w:rPr>
          <w:lang w:val="ru-RU"/>
        </w:rPr>
      </w:pPr>
      <w:r>
        <w:rPr>
          <w:lang w:val="ru-RU"/>
        </w:rPr>
        <w:t xml:space="preserve">         </w:t>
      </w:r>
      <w:r w:rsidRPr="009A3D69">
        <w:rPr>
          <w:lang w:val="ru-RU"/>
        </w:rPr>
        <w:t xml:space="preserve">8) на должность судебного исполнителя опыт работы не требуется. </w:t>
      </w:r>
    </w:p>
    <w:p w:rsidR="00987703" w:rsidRPr="00EC64E4" w:rsidRDefault="00987703" w:rsidP="00987703">
      <w:pPr>
        <w:jc w:val="both"/>
        <w:rPr>
          <w:i w:val="0"/>
          <w:sz w:val="24"/>
          <w:szCs w:val="24"/>
          <w:lang w:val="kk-KZ"/>
        </w:rPr>
      </w:pPr>
      <w:r w:rsidRPr="007C6A8D">
        <w:rPr>
          <w:i w:val="0"/>
          <w:sz w:val="24"/>
          <w:szCs w:val="24"/>
          <w:lang w:val="kk-KZ"/>
        </w:rPr>
        <w:t xml:space="preserve">      </w:t>
      </w:r>
      <w:r w:rsidR="007C6A8D" w:rsidRPr="007C6A8D">
        <w:rPr>
          <w:i w:val="0"/>
          <w:sz w:val="24"/>
          <w:szCs w:val="24"/>
        </w:rPr>
        <w:t xml:space="preserve">  </w:t>
      </w:r>
      <w:r w:rsidRPr="007C6A8D">
        <w:rPr>
          <w:i w:val="0"/>
          <w:sz w:val="24"/>
          <w:szCs w:val="24"/>
          <w:lang w:val="kk-KZ"/>
        </w:rPr>
        <w:t xml:space="preserve"> </w:t>
      </w:r>
      <w:r w:rsidR="007C6A8D" w:rsidRPr="007C6A8D">
        <w:rPr>
          <w:i w:val="0"/>
          <w:sz w:val="24"/>
          <w:szCs w:val="24"/>
        </w:rPr>
        <w:t>2</w:t>
      </w:r>
      <w:r w:rsidRPr="007C6A8D">
        <w:rPr>
          <w:i w:val="0"/>
          <w:sz w:val="24"/>
          <w:szCs w:val="24"/>
          <w:lang w:val="kk-KZ"/>
        </w:rPr>
        <w:t>.</w:t>
      </w:r>
      <w:r w:rsidR="007C6A8D" w:rsidRPr="007C6A8D">
        <w:rPr>
          <w:i w:val="0"/>
          <w:sz w:val="24"/>
          <w:szCs w:val="24"/>
        </w:rPr>
        <w:t xml:space="preserve"> </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sidRPr="00987703">
        <w:rPr>
          <w:i w:val="0"/>
          <w:sz w:val="24"/>
          <w:szCs w:val="24"/>
          <w:lang w:val="kk-KZ"/>
        </w:rPr>
        <w:t xml:space="preserve">экспортного контроля Управления экспортного контроля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Pr>
          <w:i w:val="0"/>
          <w:sz w:val="24"/>
          <w:szCs w:val="24"/>
        </w:rPr>
        <w:t>№</w:t>
      </w:r>
      <w:r w:rsidRPr="0086000E">
        <w:rPr>
          <w:i w:val="0"/>
          <w:sz w:val="24"/>
          <w:szCs w:val="24"/>
          <w:lang w:val="kk-KZ"/>
        </w:rPr>
        <w:t>ДГД</w:t>
      </w:r>
      <w:r w:rsidRPr="0086000E">
        <w:rPr>
          <w:i w:val="0"/>
          <w:color w:val="000000"/>
          <w:sz w:val="24"/>
          <w:szCs w:val="24"/>
          <w:lang w:val="kk-KZ"/>
        </w:rPr>
        <w:t>-</w:t>
      </w:r>
      <w:r>
        <w:rPr>
          <w:i w:val="0"/>
          <w:color w:val="000000"/>
          <w:sz w:val="24"/>
          <w:szCs w:val="24"/>
          <w:lang w:val="kk-KZ"/>
        </w:rPr>
        <w:t>18</w:t>
      </w:r>
      <w:r w:rsidRPr="0086000E">
        <w:rPr>
          <w:i w:val="0"/>
          <w:color w:val="000000"/>
          <w:sz w:val="24"/>
          <w:szCs w:val="24"/>
          <w:lang w:val="kk-KZ"/>
        </w:rPr>
        <w:t>-2-</w:t>
      </w:r>
      <w:r w:rsidR="00EE0D96">
        <w:rPr>
          <w:i w:val="0"/>
          <w:color w:val="000000"/>
          <w:sz w:val="24"/>
          <w:szCs w:val="24"/>
          <w:lang w:val="kk-KZ"/>
        </w:rPr>
        <w:t>3</w:t>
      </w:r>
      <w:r w:rsidRPr="00407784">
        <w:rPr>
          <w:i w:val="0"/>
          <w:sz w:val="24"/>
          <w:szCs w:val="24"/>
          <w:lang w:val="kk-KZ"/>
        </w:rPr>
        <w:t>, 1 ед.</w:t>
      </w:r>
    </w:p>
    <w:p w:rsidR="00987703" w:rsidRPr="00BE1697" w:rsidRDefault="00987703" w:rsidP="00987703">
      <w:pPr>
        <w:pStyle w:val="ad"/>
        <w:spacing w:after="0"/>
        <w:ind w:firstLine="708"/>
        <w:jc w:val="both"/>
        <w:rPr>
          <w:b w:val="0"/>
          <w:i w:val="0"/>
          <w:spacing w:val="4"/>
          <w:sz w:val="24"/>
          <w:szCs w:val="24"/>
          <w:lang w:val="kk-KZ"/>
        </w:rPr>
      </w:pPr>
      <w:r w:rsidRPr="00BE1697">
        <w:rPr>
          <w:b w:val="0"/>
          <w:i w:val="0"/>
          <w:spacing w:val="4"/>
          <w:sz w:val="24"/>
          <w:szCs w:val="24"/>
          <w:lang w:val="kk-KZ"/>
        </w:rPr>
        <w:lastRenderedPageBreak/>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037DB5" w:rsidRDefault="00987703" w:rsidP="00987703">
      <w:pPr>
        <w:pStyle w:val="31"/>
        <w:spacing w:after="0"/>
        <w:ind w:firstLine="708"/>
        <w:jc w:val="both"/>
        <w:rPr>
          <w:rFonts w:eastAsia="Calibri"/>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037DB5" w:rsidRPr="00037DB5">
        <w:rPr>
          <w:rFonts w:eastAsia="Calibri"/>
          <w:sz w:val="24"/>
          <w:szCs w:val="24"/>
          <w:lang w:eastAsia="en-US"/>
        </w:rPr>
        <w:t xml:space="preserve">Контроль за пересичением государственной границы товаров, подлежащих экспортному контролю. Выдача справок на выполнение лицензии/разрешений участникам внутри экономической деятельности. Организация контроля за ввозом товаров из третьих стран на территорию Республики Казахстан, где применяется  более низкая ставка пошлины. Обеспечение в бюджет евразийского экономического союза полных поступлений НДС, выполнение работ, ввоз/вывоз товаров в соответствии с международным договором. Внести предложение об увелечении поступлений НДС в бюджет и определить резерв для поступления.    </w:t>
      </w:r>
    </w:p>
    <w:p w:rsidR="00987703" w:rsidRPr="003C2C84" w:rsidRDefault="00987703" w:rsidP="00987703">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987703" w:rsidRPr="008F7898" w:rsidRDefault="00987703" w:rsidP="00987703">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987703" w:rsidRDefault="00987703" w:rsidP="00987703">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987703" w:rsidRDefault="00987703" w:rsidP="00987703">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917502" w:rsidRPr="00AB1658" w:rsidRDefault="005A7C36" w:rsidP="00917502">
      <w:pPr>
        <w:pStyle w:val="a6"/>
        <w:spacing w:before="0" w:beforeAutospacing="0" w:after="0" w:afterAutospacing="0"/>
        <w:jc w:val="both"/>
        <w:rPr>
          <w:b/>
          <w:lang w:val="kk-KZ"/>
        </w:rPr>
      </w:pPr>
      <w:r>
        <w:rPr>
          <w:lang w:val="kk-KZ"/>
        </w:rPr>
        <w:t xml:space="preserve">       </w:t>
      </w:r>
      <w:r w:rsidR="002151CE">
        <w:rPr>
          <w:lang w:val="kk-KZ"/>
        </w:rPr>
        <w:tab/>
      </w:r>
      <w:r w:rsidR="007C6A8D" w:rsidRPr="007C6A8D">
        <w:rPr>
          <w:b/>
        </w:rPr>
        <w:t>3</w:t>
      </w:r>
      <w:r w:rsidRPr="007C6A8D">
        <w:rPr>
          <w:b/>
          <w:lang w:val="kk-KZ"/>
        </w:rPr>
        <w:t>.</w:t>
      </w:r>
      <w:r w:rsidR="00917502" w:rsidRPr="00AB1658">
        <w:rPr>
          <w:b/>
          <w:lang w:val="kk-KZ"/>
        </w:rPr>
        <w:t xml:space="preserve">Главный специалист </w:t>
      </w:r>
      <w:r w:rsidR="00917502" w:rsidRPr="00AB1658">
        <w:rPr>
          <w:b/>
        </w:rPr>
        <w:t>отдел</w:t>
      </w:r>
      <w:r w:rsidR="00917502" w:rsidRPr="00AB1658">
        <w:rPr>
          <w:b/>
          <w:lang w:val="kk-KZ"/>
        </w:rPr>
        <w:t>а</w:t>
      </w:r>
      <w:r w:rsidR="00917502" w:rsidRPr="00AB1658">
        <w:rPr>
          <w:b/>
        </w:rPr>
        <w:t xml:space="preserve"> служебных расследований</w:t>
      </w:r>
      <w:r w:rsidR="00917502" w:rsidRPr="00AB1658">
        <w:rPr>
          <w:b/>
          <w:bCs/>
        </w:rPr>
        <w:t xml:space="preserve"> </w:t>
      </w:r>
      <w:r w:rsidR="00917502">
        <w:rPr>
          <w:b/>
          <w:bCs/>
          <w:lang w:val="kk-KZ"/>
        </w:rPr>
        <w:t>У</w:t>
      </w:r>
      <w:r w:rsidR="00917502" w:rsidRPr="00AB1658">
        <w:rPr>
          <w:b/>
          <w:bCs/>
        </w:rPr>
        <w:t>правлени</w:t>
      </w:r>
      <w:r w:rsidR="00917502" w:rsidRPr="00AB1658">
        <w:rPr>
          <w:b/>
          <w:bCs/>
          <w:lang w:val="kk-KZ"/>
        </w:rPr>
        <w:t>я</w:t>
      </w:r>
      <w:r w:rsidR="00917502" w:rsidRPr="00AB1658">
        <w:rPr>
          <w:b/>
          <w:bCs/>
        </w:rPr>
        <w:t xml:space="preserve"> человеческих ресурсов</w:t>
      </w:r>
      <w:r w:rsidR="00917502" w:rsidRPr="00AB1658">
        <w:rPr>
          <w:b/>
          <w:lang w:val="kk-KZ"/>
        </w:rPr>
        <w:t xml:space="preserve"> Департамента государственных доходов по Актюбинской области, </w:t>
      </w:r>
      <w:r w:rsidR="00917502" w:rsidRPr="00AB1658">
        <w:rPr>
          <w:b/>
        </w:rPr>
        <w:t>категория С-</w:t>
      </w:r>
      <w:r w:rsidR="00917502" w:rsidRPr="00AB1658">
        <w:rPr>
          <w:b/>
          <w:lang w:val="kk-KZ"/>
        </w:rPr>
        <w:t>О</w:t>
      </w:r>
      <w:r w:rsidR="00917502" w:rsidRPr="00AB1658">
        <w:rPr>
          <w:b/>
        </w:rPr>
        <w:t>-</w:t>
      </w:r>
      <w:r w:rsidR="00917502">
        <w:rPr>
          <w:b/>
          <w:lang w:val="kk-KZ"/>
        </w:rPr>
        <w:t>5</w:t>
      </w:r>
      <w:r w:rsidR="00917502" w:rsidRPr="00AB1658">
        <w:rPr>
          <w:b/>
        </w:rPr>
        <w:t xml:space="preserve">,  № </w:t>
      </w:r>
      <w:r w:rsidR="00917502" w:rsidRPr="00AB1658">
        <w:rPr>
          <w:b/>
          <w:lang w:val="kk-KZ"/>
        </w:rPr>
        <w:t>ДГД-04-2-</w:t>
      </w:r>
      <w:r w:rsidR="00917502">
        <w:rPr>
          <w:b/>
          <w:lang w:val="kk-KZ"/>
        </w:rPr>
        <w:t>1</w:t>
      </w:r>
      <w:r w:rsidR="00917502" w:rsidRPr="00AB1658">
        <w:rPr>
          <w:b/>
          <w:lang w:val="kk-KZ"/>
        </w:rPr>
        <w:t>, 1 ед.</w:t>
      </w:r>
    </w:p>
    <w:p w:rsidR="005A7C36" w:rsidRPr="00BE1697" w:rsidRDefault="005A7C36" w:rsidP="005A7C36">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w:t>
      </w:r>
      <w:r w:rsidR="00EA204D" w:rsidRPr="00EA204D">
        <w:rPr>
          <w:b w:val="0"/>
          <w:i w:val="0"/>
          <w:spacing w:val="4"/>
          <w:sz w:val="24"/>
          <w:szCs w:val="24"/>
        </w:rPr>
        <w:t>9</w:t>
      </w:r>
      <w:r>
        <w:rPr>
          <w:b w:val="0"/>
          <w:i w:val="0"/>
          <w:spacing w:val="4"/>
          <w:sz w:val="24"/>
          <w:szCs w:val="24"/>
          <w:lang w:val="kk-KZ"/>
        </w:rPr>
        <w:t xml:space="preserve"> </w:t>
      </w:r>
      <w:r w:rsidR="00EA204D" w:rsidRPr="00EA204D">
        <w:rPr>
          <w:b w:val="0"/>
          <w:i w:val="0"/>
          <w:spacing w:val="4"/>
          <w:sz w:val="24"/>
          <w:szCs w:val="24"/>
        </w:rPr>
        <w:t>898</w:t>
      </w:r>
      <w:r w:rsidRPr="00BE1697">
        <w:rPr>
          <w:b w:val="0"/>
          <w:i w:val="0"/>
          <w:spacing w:val="4"/>
          <w:sz w:val="24"/>
          <w:szCs w:val="24"/>
          <w:lang w:val="kk-KZ"/>
        </w:rPr>
        <w:t xml:space="preserve"> до </w:t>
      </w:r>
      <w:r w:rsidR="00EA204D">
        <w:rPr>
          <w:b w:val="0"/>
          <w:i w:val="0"/>
          <w:spacing w:val="4"/>
          <w:sz w:val="24"/>
          <w:szCs w:val="24"/>
          <w:lang w:val="kk-KZ"/>
        </w:rPr>
        <w:t>14</w:t>
      </w:r>
      <w:r w:rsidR="00EA204D" w:rsidRPr="00EA204D">
        <w:rPr>
          <w:b w:val="0"/>
          <w:i w:val="0"/>
          <w:spacing w:val="4"/>
          <w:sz w:val="24"/>
          <w:szCs w:val="24"/>
        </w:rPr>
        <w:t>8</w:t>
      </w:r>
      <w:r>
        <w:rPr>
          <w:b w:val="0"/>
          <w:i w:val="0"/>
          <w:spacing w:val="4"/>
          <w:sz w:val="24"/>
          <w:szCs w:val="24"/>
          <w:lang w:val="kk-KZ"/>
        </w:rPr>
        <w:t xml:space="preserve"> </w:t>
      </w:r>
      <w:r w:rsidR="00EA204D" w:rsidRPr="00EA204D">
        <w:rPr>
          <w:b w:val="0"/>
          <w:i w:val="0"/>
          <w:spacing w:val="4"/>
          <w:sz w:val="24"/>
          <w:szCs w:val="24"/>
        </w:rPr>
        <w:t>124</w:t>
      </w:r>
      <w:r w:rsidRPr="00BE1697">
        <w:rPr>
          <w:b w:val="0"/>
          <w:i w:val="0"/>
          <w:spacing w:val="4"/>
          <w:sz w:val="24"/>
          <w:szCs w:val="24"/>
          <w:lang w:val="kk-KZ"/>
        </w:rPr>
        <w:t xml:space="preserve"> тенге.</w:t>
      </w:r>
    </w:p>
    <w:p w:rsidR="00917502" w:rsidRPr="000F6BDF" w:rsidRDefault="005A7C36" w:rsidP="00917502">
      <w:pPr>
        <w:pStyle w:val="31"/>
        <w:spacing w:after="0"/>
        <w:ind w:firstLine="708"/>
        <w:jc w:val="both"/>
        <w:rPr>
          <w:sz w:val="24"/>
          <w:szCs w:val="24"/>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917502" w:rsidRPr="000F6BDF">
        <w:rPr>
          <w:sz w:val="24"/>
          <w:szCs w:val="24"/>
        </w:rPr>
        <w:t>Рассматривает  жалобы, обращения и заявления 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отдела.Организует и участвует в проведении в установленном порядке служебных расследованиях и проверках на действия (бездействие) административных государственных служащих департамента и Управлений государственных доходов департамента по заявлениям, жалобам, обращениям налогоплательщиков и граждан, поданных в соответствии с требованиями законодателсьтва Республики Казахстан, а также по телефону доверия и электронной книге жалоб, подготавливает материалы на заседания Дисциплинарной комиссии.  Проводит служебные расследования по совершенным коррупционным правонарушениям и преступлениям, а также иным допущенным 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5A7C36" w:rsidRPr="003C2C84" w:rsidRDefault="005A7C36" w:rsidP="005A7C36">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5A7C36" w:rsidRPr="00E66927" w:rsidRDefault="005A7C36" w:rsidP="005A7C36">
      <w:pPr>
        <w:jc w:val="both"/>
        <w:rPr>
          <w:b w:val="0"/>
          <w:i w:val="0"/>
          <w:color w:val="FF000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 xml:space="preserve">экономика и бизнес (экономика, менеджмент, </w:t>
      </w:r>
      <w:r w:rsidR="00D265E9">
        <w:rPr>
          <w:b w:val="0"/>
          <w:i w:val="0"/>
          <w:sz w:val="24"/>
          <w:szCs w:val="24"/>
          <w:lang w:val="kk-KZ"/>
        </w:rPr>
        <w:t xml:space="preserve">учет и аудит, </w:t>
      </w:r>
      <w:r>
        <w:rPr>
          <w:b w:val="0"/>
          <w:i w:val="0"/>
          <w:sz w:val="24"/>
          <w:szCs w:val="24"/>
          <w:lang w:val="kk-KZ"/>
        </w:rPr>
        <w:t xml:space="preserve">финансы, государственное </w:t>
      </w:r>
      <w:r w:rsidR="00D265E9">
        <w:rPr>
          <w:b w:val="0"/>
          <w:i w:val="0"/>
          <w:sz w:val="24"/>
          <w:szCs w:val="24"/>
          <w:lang w:val="kk-KZ"/>
        </w:rPr>
        <w:t xml:space="preserve">                 </w:t>
      </w:r>
      <w:r>
        <w:rPr>
          <w:b w:val="0"/>
          <w:i w:val="0"/>
          <w:sz w:val="24"/>
          <w:szCs w:val="24"/>
          <w:lang w:val="kk-KZ"/>
        </w:rPr>
        <w:t>и местное управление, маркетинг, статистика, мировая экономика),</w:t>
      </w:r>
      <w:r w:rsidRPr="00DA1A97">
        <w:rPr>
          <w:b w:val="0"/>
          <w:i w:val="0"/>
          <w:sz w:val="24"/>
          <w:szCs w:val="24"/>
          <w:lang w:val="kk-KZ"/>
        </w:rPr>
        <w:t xml:space="preserve"> право</w:t>
      </w:r>
      <w:r w:rsidR="00D265E9">
        <w:rPr>
          <w:b w:val="0"/>
          <w:i w:val="0"/>
          <w:sz w:val="24"/>
          <w:szCs w:val="24"/>
          <w:lang w:val="kk-KZ"/>
        </w:rPr>
        <w:t>.</w:t>
      </w:r>
    </w:p>
    <w:p w:rsidR="005A7C36" w:rsidRDefault="005A7C36" w:rsidP="005A7C36">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5A7C36" w:rsidRPr="00AE7161" w:rsidRDefault="005A7C36" w:rsidP="005A7C36">
      <w:pPr>
        <w:pStyle w:val="a6"/>
        <w:spacing w:before="0" w:beforeAutospacing="0" w:after="0" w:afterAutospacing="0"/>
        <w:jc w:val="both"/>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E91271" w:rsidRPr="00EC64E4" w:rsidRDefault="007C6A8D" w:rsidP="00E91271">
      <w:pPr>
        <w:ind w:firstLine="708"/>
        <w:jc w:val="both"/>
        <w:rPr>
          <w:i w:val="0"/>
          <w:sz w:val="24"/>
          <w:szCs w:val="24"/>
          <w:lang w:val="kk-KZ"/>
        </w:rPr>
      </w:pPr>
      <w:r w:rsidRPr="007C6A8D">
        <w:rPr>
          <w:i w:val="0"/>
          <w:sz w:val="24"/>
          <w:szCs w:val="24"/>
        </w:rPr>
        <w:t>4</w:t>
      </w:r>
      <w:r w:rsidR="000D3E10" w:rsidRPr="00E91271">
        <w:rPr>
          <w:i w:val="0"/>
          <w:sz w:val="24"/>
          <w:szCs w:val="24"/>
          <w:lang w:val="kk-KZ"/>
        </w:rPr>
        <w:t>.</w:t>
      </w:r>
      <w:r w:rsidR="00E91271" w:rsidRPr="00E91271">
        <w:rPr>
          <w:i w:val="0"/>
          <w:sz w:val="24"/>
          <w:szCs w:val="24"/>
          <w:lang w:val="kk-KZ"/>
        </w:rPr>
        <w:t xml:space="preserve"> </w:t>
      </w:r>
      <w:r w:rsidR="00E91271">
        <w:rPr>
          <w:i w:val="0"/>
          <w:sz w:val="24"/>
          <w:szCs w:val="24"/>
          <w:lang w:val="kk-KZ"/>
        </w:rPr>
        <w:t xml:space="preserve">Главный специалист </w:t>
      </w:r>
      <w:r w:rsidR="00E91271" w:rsidRPr="00673A75">
        <w:rPr>
          <w:i w:val="0"/>
          <w:sz w:val="24"/>
          <w:szCs w:val="24"/>
        </w:rPr>
        <w:t>отдел</w:t>
      </w:r>
      <w:r w:rsidR="00E91271">
        <w:rPr>
          <w:i w:val="0"/>
          <w:sz w:val="24"/>
          <w:szCs w:val="24"/>
          <w:lang w:val="kk-KZ"/>
        </w:rPr>
        <w:t>а</w:t>
      </w:r>
      <w:r w:rsidR="00E91271" w:rsidRPr="00771EE2">
        <w:rPr>
          <w:sz w:val="24"/>
          <w:szCs w:val="24"/>
        </w:rPr>
        <w:t xml:space="preserve"> </w:t>
      </w:r>
      <w:r w:rsidR="00E91271">
        <w:rPr>
          <w:i w:val="0"/>
          <w:sz w:val="24"/>
          <w:szCs w:val="24"/>
          <w:lang w:val="kk-KZ"/>
        </w:rPr>
        <w:t xml:space="preserve">аудита №2 </w:t>
      </w:r>
      <w:r w:rsidR="00E91271">
        <w:rPr>
          <w:bCs w:val="0"/>
          <w:i w:val="0"/>
          <w:sz w:val="24"/>
          <w:szCs w:val="24"/>
          <w:lang w:val="kk-KZ"/>
        </w:rPr>
        <w:t>У</w:t>
      </w:r>
      <w:r w:rsidR="00E91271" w:rsidRPr="00845D9A">
        <w:rPr>
          <w:bCs w:val="0"/>
          <w:i w:val="0"/>
          <w:sz w:val="24"/>
          <w:szCs w:val="24"/>
        </w:rPr>
        <w:t>правлени</w:t>
      </w:r>
      <w:r w:rsidR="00E91271">
        <w:rPr>
          <w:bCs w:val="0"/>
          <w:i w:val="0"/>
          <w:sz w:val="24"/>
          <w:szCs w:val="24"/>
          <w:lang w:val="kk-KZ"/>
        </w:rPr>
        <w:t>я</w:t>
      </w:r>
      <w:r w:rsidR="00E91271" w:rsidRPr="00845D9A">
        <w:rPr>
          <w:bCs w:val="0"/>
          <w:i w:val="0"/>
          <w:sz w:val="24"/>
          <w:szCs w:val="24"/>
        </w:rPr>
        <w:t xml:space="preserve"> </w:t>
      </w:r>
      <w:r w:rsidR="00E91271">
        <w:rPr>
          <w:bCs w:val="0"/>
          <w:i w:val="0"/>
          <w:sz w:val="24"/>
          <w:szCs w:val="24"/>
          <w:lang w:val="kk-KZ"/>
        </w:rPr>
        <w:t>аудита</w:t>
      </w:r>
      <w:r w:rsidR="00E91271" w:rsidRPr="00EC64E4">
        <w:rPr>
          <w:i w:val="0"/>
          <w:sz w:val="24"/>
          <w:szCs w:val="24"/>
          <w:lang w:val="kk-KZ"/>
        </w:rPr>
        <w:t xml:space="preserve"> Департамента государственных доходов по Актюбинской области, </w:t>
      </w:r>
      <w:r w:rsidR="00E91271" w:rsidRPr="00EC64E4">
        <w:rPr>
          <w:i w:val="0"/>
          <w:sz w:val="24"/>
          <w:szCs w:val="24"/>
        </w:rPr>
        <w:t>категория С-</w:t>
      </w:r>
      <w:r w:rsidR="00E91271" w:rsidRPr="00EC64E4">
        <w:rPr>
          <w:i w:val="0"/>
          <w:sz w:val="24"/>
          <w:szCs w:val="24"/>
          <w:lang w:val="kk-KZ"/>
        </w:rPr>
        <w:t>О</w:t>
      </w:r>
      <w:r w:rsidR="00E91271" w:rsidRPr="00EC64E4">
        <w:rPr>
          <w:i w:val="0"/>
          <w:sz w:val="24"/>
          <w:szCs w:val="24"/>
        </w:rPr>
        <w:t>-</w:t>
      </w:r>
      <w:r w:rsidR="00E91271">
        <w:rPr>
          <w:i w:val="0"/>
          <w:sz w:val="24"/>
          <w:szCs w:val="24"/>
          <w:lang w:val="kk-KZ"/>
        </w:rPr>
        <w:t>5</w:t>
      </w:r>
      <w:r w:rsidR="00E91271" w:rsidRPr="00EC64E4">
        <w:rPr>
          <w:i w:val="0"/>
          <w:sz w:val="24"/>
          <w:szCs w:val="24"/>
        </w:rPr>
        <w:t xml:space="preserve">, </w:t>
      </w:r>
      <w:r w:rsidR="00E91271">
        <w:rPr>
          <w:i w:val="0"/>
          <w:sz w:val="24"/>
          <w:szCs w:val="24"/>
          <w:lang w:val="kk-KZ"/>
        </w:rPr>
        <w:t xml:space="preserve"> </w:t>
      </w:r>
      <w:r w:rsidR="00E91271" w:rsidRPr="00EC64E4">
        <w:rPr>
          <w:i w:val="0"/>
          <w:sz w:val="24"/>
          <w:szCs w:val="24"/>
        </w:rPr>
        <w:t xml:space="preserve">№ </w:t>
      </w:r>
      <w:r w:rsidR="00E91271" w:rsidRPr="0086000E">
        <w:rPr>
          <w:i w:val="0"/>
          <w:sz w:val="24"/>
          <w:szCs w:val="24"/>
          <w:lang w:val="kk-KZ"/>
        </w:rPr>
        <w:t>ДГД</w:t>
      </w:r>
      <w:r w:rsidR="00E91271" w:rsidRPr="0086000E">
        <w:rPr>
          <w:i w:val="0"/>
          <w:color w:val="000000"/>
          <w:sz w:val="24"/>
          <w:szCs w:val="24"/>
          <w:lang w:val="kk-KZ"/>
        </w:rPr>
        <w:t>-07-2-</w:t>
      </w:r>
      <w:r w:rsidR="00E91271">
        <w:rPr>
          <w:i w:val="0"/>
          <w:color w:val="000000"/>
          <w:sz w:val="24"/>
          <w:szCs w:val="24"/>
          <w:lang w:val="kk-KZ"/>
        </w:rPr>
        <w:t>10</w:t>
      </w:r>
      <w:r w:rsidR="00E91271" w:rsidRPr="00407784">
        <w:rPr>
          <w:i w:val="0"/>
          <w:sz w:val="24"/>
          <w:szCs w:val="24"/>
          <w:lang w:val="kk-KZ"/>
        </w:rPr>
        <w:t>, 1 ед.</w:t>
      </w:r>
    </w:p>
    <w:p w:rsidR="000D3E10" w:rsidRPr="00BE1697" w:rsidRDefault="000D3E10" w:rsidP="00E91271">
      <w:pPr>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008568D6" w:rsidRPr="008568D6">
        <w:rPr>
          <w:b w:val="0"/>
          <w:i w:val="0"/>
          <w:spacing w:val="4"/>
          <w:sz w:val="24"/>
          <w:szCs w:val="24"/>
        </w:rPr>
        <w:t>108</w:t>
      </w:r>
      <w:r>
        <w:rPr>
          <w:b w:val="0"/>
          <w:i w:val="0"/>
          <w:spacing w:val="4"/>
          <w:sz w:val="24"/>
          <w:szCs w:val="24"/>
          <w:lang w:val="kk-KZ"/>
        </w:rPr>
        <w:t xml:space="preserve"> </w:t>
      </w:r>
      <w:r w:rsidR="008568D6" w:rsidRPr="008568D6">
        <w:rPr>
          <w:b w:val="0"/>
          <w:i w:val="0"/>
          <w:spacing w:val="4"/>
          <w:sz w:val="24"/>
          <w:szCs w:val="24"/>
        </w:rPr>
        <w:t>359</w:t>
      </w:r>
      <w:r w:rsidRPr="00BE1697">
        <w:rPr>
          <w:b w:val="0"/>
          <w:i w:val="0"/>
          <w:spacing w:val="4"/>
          <w:sz w:val="24"/>
          <w:szCs w:val="24"/>
          <w:lang w:val="kk-KZ"/>
        </w:rPr>
        <w:t xml:space="preserve"> до </w:t>
      </w:r>
      <w:r>
        <w:rPr>
          <w:b w:val="0"/>
          <w:i w:val="0"/>
          <w:spacing w:val="4"/>
          <w:sz w:val="24"/>
          <w:szCs w:val="24"/>
          <w:lang w:val="kk-KZ"/>
        </w:rPr>
        <w:t>14</w:t>
      </w:r>
      <w:r w:rsidR="008568D6" w:rsidRPr="008568D6">
        <w:rPr>
          <w:b w:val="0"/>
          <w:i w:val="0"/>
          <w:spacing w:val="4"/>
          <w:sz w:val="24"/>
          <w:szCs w:val="24"/>
        </w:rPr>
        <w:t>6</w:t>
      </w:r>
      <w:r>
        <w:rPr>
          <w:b w:val="0"/>
          <w:i w:val="0"/>
          <w:spacing w:val="4"/>
          <w:sz w:val="24"/>
          <w:szCs w:val="24"/>
          <w:lang w:val="kk-KZ"/>
        </w:rPr>
        <w:t xml:space="preserve"> </w:t>
      </w:r>
      <w:r w:rsidR="008568D6" w:rsidRPr="008568D6">
        <w:rPr>
          <w:b w:val="0"/>
          <w:i w:val="0"/>
          <w:spacing w:val="4"/>
          <w:sz w:val="24"/>
          <w:szCs w:val="24"/>
        </w:rPr>
        <w:t>089</w:t>
      </w:r>
      <w:r w:rsidRPr="00BE1697">
        <w:rPr>
          <w:b w:val="0"/>
          <w:i w:val="0"/>
          <w:spacing w:val="4"/>
          <w:sz w:val="24"/>
          <w:szCs w:val="24"/>
          <w:lang w:val="kk-KZ"/>
        </w:rPr>
        <w:t xml:space="preserve"> тенге.</w:t>
      </w:r>
    </w:p>
    <w:p w:rsidR="00E91271" w:rsidRDefault="000D3E10" w:rsidP="00E91271">
      <w:pPr>
        <w:pStyle w:val="31"/>
        <w:spacing w:after="0"/>
        <w:ind w:firstLine="708"/>
        <w:jc w:val="both"/>
        <w:rPr>
          <w:rFonts w:eastAsia="Calibri"/>
          <w:b/>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E91271" w:rsidRPr="00BB6B96">
        <w:rPr>
          <w:rFonts w:eastAsia="Calibri"/>
          <w:sz w:val="24"/>
          <w:szCs w:val="24"/>
          <w:lang w:eastAsia="en-US"/>
        </w:rPr>
        <w:t>Участие в налоговых проверках по достоверности исчисления и своевременности перечисления налогов и других обязательных платежей в бюджет по предписаниям руководителя государственного органа.</w:t>
      </w:r>
      <w:r w:rsidR="00E91271">
        <w:rPr>
          <w:rFonts w:eastAsia="Calibri"/>
          <w:b/>
          <w:sz w:val="24"/>
          <w:szCs w:val="24"/>
          <w:lang w:eastAsia="en-US"/>
        </w:rPr>
        <w:t xml:space="preserve"> </w:t>
      </w:r>
      <w:r w:rsidR="00E91271" w:rsidRPr="00DD4FFD">
        <w:rPr>
          <w:rFonts w:eastAsia="Calibri"/>
          <w:sz w:val="24"/>
          <w:szCs w:val="24"/>
          <w:lang w:eastAsia="en-US"/>
        </w:rPr>
        <w:t xml:space="preserve">Анализировать поступивших обращении и заявлении граждан и по мере необходимости организовать налоговую проверку. </w:t>
      </w:r>
      <w:r w:rsidR="00E91271">
        <w:rPr>
          <w:rFonts w:eastAsia="Calibri"/>
          <w:sz w:val="24"/>
          <w:szCs w:val="24"/>
          <w:lang w:eastAsia="en-US"/>
        </w:rPr>
        <w:t>Проводит внеплановые проверки по поручению и приказа                      КГД МФ РК,  а также по запросам правоохранительных органов</w:t>
      </w:r>
      <w:r w:rsidR="00E91271">
        <w:rPr>
          <w:rFonts w:eastAsia="Calibri"/>
          <w:b/>
          <w:sz w:val="24"/>
          <w:szCs w:val="24"/>
          <w:lang w:eastAsia="en-US"/>
        </w:rPr>
        <w:t xml:space="preserve">.   </w:t>
      </w:r>
      <w:r w:rsidR="00E91271" w:rsidRPr="00265F66">
        <w:rPr>
          <w:rFonts w:eastAsia="Calibri"/>
          <w:sz w:val="24"/>
          <w:szCs w:val="24"/>
          <w:lang w:eastAsia="en-US"/>
        </w:rPr>
        <w:t xml:space="preserve">По итогам налоговой </w:t>
      </w:r>
      <w:r w:rsidR="00E91271" w:rsidRPr="00265F66">
        <w:rPr>
          <w:rFonts w:eastAsia="Calibri"/>
          <w:sz w:val="24"/>
          <w:szCs w:val="24"/>
          <w:lang w:eastAsia="en-US"/>
        </w:rPr>
        <w:lastRenderedPageBreak/>
        <w:t xml:space="preserve">проверки отправить уведомления об исчислений пени по налогам и другим обязательным платежам в бюджет. </w:t>
      </w:r>
      <w:r w:rsidR="00E91271" w:rsidRPr="001E3708">
        <w:rPr>
          <w:rFonts w:eastAsia="Calibri"/>
          <w:sz w:val="24"/>
          <w:szCs w:val="24"/>
          <w:lang w:eastAsia="en-US"/>
        </w:rPr>
        <w:t>Выявления в ходе проверки незарегистрированных, не сдающих декларации и уклонившихся от уплаты налогов налогоплательщиков и осуществление контроля по направлению информации соответствующим отделам.</w:t>
      </w:r>
      <w:r w:rsidR="00E91271" w:rsidRPr="00904320">
        <w:rPr>
          <w:color w:val="000000"/>
          <w:sz w:val="24"/>
          <w:szCs w:val="24"/>
        </w:rPr>
        <w:t xml:space="preserve"> </w:t>
      </w:r>
      <w:r w:rsidR="00E91271">
        <w:rPr>
          <w:color w:val="000000"/>
          <w:sz w:val="24"/>
          <w:szCs w:val="24"/>
        </w:rPr>
        <w:t>Д</w:t>
      </w:r>
      <w:r w:rsidR="00E91271" w:rsidRPr="00F35F86">
        <w:rPr>
          <w:color w:val="000000"/>
          <w:sz w:val="24"/>
          <w:szCs w:val="24"/>
        </w:rPr>
        <w:t xml:space="preserve">о завершения налоговых проверок, направлять проекты акта налоговых проверок в </w:t>
      </w:r>
      <w:r w:rsidR="00E91271">
        <w:rPr>
          <w:color w:val="000000"/>
          <w:sz w:val="24"/>
          <w:szCs w:val="24"/>
        </w:rPr>
        <w:t>Э</w:t>
      </w:r>
      <w:r w:rsidR="00E91271" w:rsidRPr="00F35F86">
        <w:rPr>
          <w:color w:val="000000"/>
          <w:sz w:val="24"/>
          <w:szCs w:val="24"/>
        </w:rPr>
        <w:t>КНА, для осуществления камерального контроля</w:t>
      </w:r>
      <w:r w:rsidR="00E91271">
        <w:rPr>
          <w:color w:val="000000"/>
          <w:sz w:val="24"/>
          <w:szCs w:val="24"/>
        </w:rPr>
        <w:t xml:space="preserve">. Составить предварительную проверку налогоплательщиков, подлежащих налоговым проверкам. </w:t>
      </w:r>
      <w:r w:rsidR="00E91271" w:rsidRPr="00472D16">
        <w:rPr>
          <w:color w:val="000000"/>
          <w:sz w:val="24"/>
          <w:szCs w:val="24"/>
        </w:rPr>
        <w:t>Соблюдать сроки проведения налоговых проверок</w:t>
      </w:r>
      <w:r w:rsidR="00E91271">
        <w:rPr>
          <w:color w:val="000000"/>
          <w:sz w:val="24"/>
          <w:szCs w:val="24"/>
        </w:rPr>
        <w:t>. Контролировать за законностью продления и приостановления сроков налоговой проверки. Соблюдение налогового законнодательства, а также прав налогоплательщиков. Привлекать должностных лиц к административной ответственности, связанных с нарушениями налогового законодательства.</w:t>
      </w:r>
      <w:r w:rsidR="00E91271" w:rsidRPr="004B1146">
        <w:rPr>
          <w:color w:val="000000"/>
          <w:sz w:val="24"/>
          <w:szCs w:val="24"/>
        </w:rPr>
        <w:t xml:space="preserve"> </w:t>
      </w:r>
      <w:r w:rsidR="00E91271" w:rsidRPr="00222953">
        <w:rPr>
          <w:color w:val="000000"/>
          <w:sz w:val="24"/>
          <w:szCs w:val="24"/>
        </w:rPr>
        <w:t xml:space="preserve">В ходе налоговой проверки при выявлении фактов умышленного  уклонения от уплаты  налогов и других обязательных платежей в бюджет направлять </w:t>
      </w:r>
      <w:r w:rsidR="00E91271">
        <w:rPr>
          <w:color w:val="000000"/>
          <w:sz w:val="24"/>
          <w:szCs w:val="24"/>
        </w:rPr>
        <w:t>материалы в</w:t>
      </w:r>
      <w:r w:rsidR="00E91271" w:rsidRPr="00222953">
        <w:rPr>
          <w:color w:val="000000"/>
          <w:sz w:val="24"/>
          <w:szCs w:val="24"/>
        </w:rPr>
        <w:t xml:space="preserve"> соответствующим правоохранительным органам</w:t>
      </w:r>
      <w:r w:rsidR="00E91271">
        <w:rPr>
          <w:color w:val="000000"/>
          <w:sz w:val="24"/>
          <w:szCs w:val="24"/>
        </w:rPr>
        <w:t>.</w:t>
      </w:r>
      <w:r w:rsidR="00E91271" w:rsidRPr="00222953">
        <w:rPr>
          <w:color w:val="000000"/>
          <w:sz w:val="24"/>
          <w:szCs w:val="24"/>
        </w:rPr>
        <w:t xml:space="preserve"> </w:t>
      </w:r>
      <w:r w:rsidR="00E91271">
        <w:rPr>
          <w:color w:val="000000"/>
          <w:sz w:val="24"/>
          <w:szCs w:val="24"/>
        </w:rPr>
        <w:t>Составить предварительные заключения по требованию правохранительных органов. Своевременно отправлять отчеты и информации в КГД МФ РК. Проведение                     и организация документальных проверок, а также провести камеральный контроль                     в отношении налогоплательщиков. Взаимодействия с местными исполнительными органами по осуществлению и контролю налогового законодательства.</w:t>
      </w:r>
    </w:p>
    <w:p w:rsidR="000D3E10" w:rsidRPr="003C2C84" w:rsidRDefault="000D3E10" w:rsidP="000D3E10">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0D3E10" w:rsidRPr="008F7898" w:rsidRDefault="000D3E10" w:rsidP="000D3E10">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E91271" w:rsidRPr="00CB69A9">
        <w:rPr>
          <w:b w:val="0"/>
          <w:i w:val="0"/>
          <w:sz w:val="24"/>
          <w:szCs w:val="24"/>
          <w:lang w:val="kk-KZ"/>
        </w:rPr>
        <w:t>Послевузовское или</w:t>
      </w:r>
      <w:r w:rsidR="00E91271" w:rsidRPr="00CB69A9">
        <w:rPr>
          <w:b w:val="0"/>
          <w:i w:val="0"/>
          <w:sz w:val="24"/>
          <w:szCs w:val="24"/>
        </w:rPr>
        <w:t xml:space="preserve"> </w:t>
      </w:r>
      <w:r w:rsidR="00E91271">
        <w:rPr>
          <w:b w:val="0"/>
          <w:i w:val="0"/>
          <w:sz w:val="24"/>
          <w:szCs w:val="24"/>
          <w:lang w:val="kk-KZ"/>
        </w:rPr>
        <w:t>в</w:t>
      </w:r>
      <w:proofErr w:type="spellStart"/>
      <w:r w:rsidR="00E91271" w:rsidRPr="00DA1A97">
        <w:rPr>
          <w:b w:val="0"/>
          <w:i w:val="0"/>
          <w:sz w:val="24"/>
          <w:szCs w:val="24"/>
        </w:rPr>
        <w:t>ысшее</w:t>
      </w:r>
      <w:proofErr w:type="spellEnd"/>
      <w:r w:rsidR="00E91271" w:rsidRPr="00DA1A97">
        <w:rPr>
          <w:b w:val="0"/>
          <w:i w:val="0"/>
          <w:sz w:val="24"/>
          <w:szCs w:val="24"/>
        </w:rPr>
        <w:t xml:space="preserve"> </w:t>
      </w:r>
      <w:r w:rsidR="00E91271">
        <w:rPr>
          <w:b w:val="0"/>
          <w:i w:val="0"/>
          <w:sz w:val="24"/>
          <w:szCs w:val="24"/>
          <w:lang w:val="kk-KZ"/>
        </w:rPr>
        <w:t>с</w:t>
      </w:r>
      <w:r w:rsidR="00E91271">
        <w:rPr>
          <w:b w:val="0"/>
          <w:i w:val="0"/>
          <w:sz w:val="24"/>
          <w:szCs w:val="24"/>
        </w:rPr>
        <w:t xml:space="preserve">оциальные науки, </w:t>
      </w:r>
      <w:r w:rsidR="00E91271">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00E91271" w:rsidRPr="00DA1A97">
        <w:rPr>
          <w:b w:val="0"/>
          <w:i w:val="0"/>
          <w:sz w:val="24"/>
          <w:szCs w:val="24"/>
          <w:lang w:val="kk-KZ"/>
        </w:rPr>
        <w:t xml:space="preserve"> право</w:t>
      </w:r>
      <w:r w:rsidR="00E91271" w:rsidRPr="008F7898">
        <w:rPr>
          <w:b w:val="0"/>
          <w:i w:val="0"/>
          <w:color w:val="FF0000"/>
          <w:sz w:val="24"/>
          <w:szCs w:val="24"/>
        </w:rPr>
        <w:t>.</w:t>
      </w:r>
    </w:p>
    <w:p w:rsidR="000D3E10" w:rsidRDefault="000D3E10" w:rsidP="000D3E10">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0D3E10" w:rsidRDefault="000D3E10" w:rsidP="000D3E10">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6B799B" w:rsidRPr="00EC64E4" w:rsidRDefault="007C6A8D" w:rsidP="006B799B">
      <w:pPr>
        <w:ind w:firstLine="708"/>
        <w:jc w:val="both"/>
        <w:rPr>
          <w:i w:val="0"/>
          <w:sz w:val="24"/>
          <w:szCs w:val="24"/>
          <w:lang w:val="kk-KZ"/>
        </w:rPr>
      </w:pPr>
      <w:r w:rsidRPr="007C6A8D">
        <w:rPr>
          <w:i w:val="0"/>
          <w:sz w:val="24"/>
          <w:szCs w:val="24"/>
        </w:rPr>
        <w:t>5</w:t>
      </w:r>
      <w:r w:rsidR="006B799B" w:rsidRPr="002151CE">
        <w:rPr>
          <w:i w:val="0"/>
          <w:sz w:val="24"/>
          <w:szCs w:val="24"/>
          <w:lang w:val="kk-KZ"/>
        </w:rPr>
        <w:t>.</w:t>
      </w:r>
      <w:r w:rsidR="006B799B" w:rsidRPr="006B799B">
        <w:rPr>
          <w:b w:val="0"/>
          <w:lang w:val="kk-KZ"/>
        </w:rPr>
        <w:t xml:space="preserve"> </w:t>
      </w:r>
      <w:r w:rsidR="006B799B">
        <w:rPr>
          <w:i w:val="0"/>
          <w:sz w:val="24"/>
          <w:szCs w:val="24"/>
          <w:lang w:val="kk-KZ"/>
        </w:rPr>
        <w:t>Главный спе</w:t>
      </w:r>
      <w:r w:rsidR="006B799B" w:rsidRPr="006B799B">
        <w:rPr>
          <w:i w:val="0"/>
          <w:sz w:val="24"/>
          <w:szCs w:val="24"/>
          <w:lang w:val="kk-KZ"/>
        </w:rPr>
        <w:t xml:space="preserve">циалист </w:t>
      </w:r>
      <w:r w:rsidR="006B799B" w:rsidRPr="006B799B">
        <w:rPr>
          <w:i w:val="0"/>
          <w:sz w:val="24"/>
          <w:szCs w:val="24"/>
        </w:rPr>
        <w:t>отдела реабилитации и банкротства управления по работе с задолженностью Департамента государственных доходов по Актюбинской области</w:t>
      </w:r>
      <w:r w:rsidR="006B799B" w:rsidRPr="006B799B">
        <w:rPr>
          <w:i w:val="0"/>
          <w:sz w:val="24"/>
          <w:szCs w:val="24"/>
          <w:lang w:val="kk-KZ"/>
        </w:rPr>
        <w:t>,</w:t>
      </w:r>
      <w:r w:rsidR="006B799B" w:rsidRPr="00EC64E4">
        <w:rPr>
          <w:i w:val="0"/>
          <w:sz w:val="24"/>
          <w:szCs w:val="24"/>
          <w:lang w:val="kk-KZ"/>
        </w:rPr>
        <w:t xml:space="preserve"> </w:t>
      </w:r>
      <w:r w:rsidR="006B799B" w:rsidRPr="00EC64E4">
        <w:rPr>
          <w:i w:val="0"/>
          <w:sz w:val="24"/>
          <w:szCs w:val="24"/>
        </w:rPr>
        <w:t>категория С-</w:t>
      </w:r>
      <w:r w:rsidR="006B799B" w:rsidRPr="00EC64E4">
        <w:rPr>
          <w:i w:val="0"/>
          <w:sz w:val="24"/>
          <w:szCs w:val="24"/>
          <w:lang w:val="kk-KZ"/>
        </w:rPr>
        <w:t>О</w:t>
      </w:r>
      <w:r w:rsidR="006B799B" w:rsidRPr="00EC64E4">
        <w:rPr>
          <w:i w:val="0"/>
          <w:sz w:val="24"/>
          <w:szCs w:val="24"/>
        </w:rPr>
        <w:t>-</w:t>
      </w:r>
      <w:r w:rsidR="006B799B">
        <w:rPr>
          <w:i w:val="0"/>
          <w:sz w:val="24"/>
          <w:szCs w:val="24"/>
          <w:lang w:val="kk-KZ"/>
        </w:rPr>
        <w:t>5</w:t>
      </w:r>
      <w:r w:rsidR="006B799B" w:rsidRPr="00EC64E4">
        <w:rPr>
          <w:i w:val="0"/>
          <w:sz w:val="24"/>
          <w:szCs w:val="24"/>
        </w:rPr>
        <w:t xml:space="preserve">, </w:t>
      </w:r>
      <w:r w:rsidR="006B799B">
        <w:rPr>
          <w:i w:val="0"/>
          <w:sz w:val="24"/>
          <w:szCs w:val="24"/>
          <w:lang w:val="kk-KZ"/>
        </w:rPr>
        <w:t xml:space="preserve"> </w:t>
      </w:r>
      <w:r w:rsidR="006B799B" w:rsidRPr="00EC64E4">
        <w:rPr>
          <w:i w:val="0"/>
          <w:sz w:val="24"/>
          <w:szCs w:val="24"/>
        </w:rPr>
        <w:t xml:space="preserve">№ </w:t>
      </w:r>
      <w:r w:rsidR="006B799B" w:rsidRPr="0086000E">
        <w:rPr>
          <w:i w:val="0"/>
          <w:sz w:val="24"/>
          <w:szCs w:val="24"/>
          <w:lang w:val="kk-KZ"/>
        </w:rPr>
        <w:t>ДГД</w:t>
      </w:r>
      <w:r w:rsidR="006B799B" w:rsidRPr="0086000E">
        <w:rPr>
          <w:i w:val="0"/>
          <w:color w:val="000000"/>
          <w:sz w:val="24"/>
          <w:szCs w:val="24"/>
          <w:lang w:val="kk-KZ"/>
        </w:rPr>
        <w:t>-</w:t>
      </w:r>
      <w:r w:rsidR="006B799B">
        <w:rPr>
          <w:i w:val="0"/>
          <w:color w:val="000000"/>
          <w:sz w:val="24"/>
          <w:szCs w:val="24"/>
          <w:lang w:val="kk-KZ"/>
        </w:rPr>
        <w:t>12</w:t>
      </w:r>
      <w:r w:rsidR="006B799B" w:rsidRPr="0086000E">
        <w:rPr>
          <w:i w:val="0"/>
          <w:color w:val="000000"/>
          <w:sz w:val="24"/>
          <w:szCs w:val="24"/>
          <w:lang w:val="kk-KZ"/>
        </w:rPr>
        <w:t>-2-</w:t>
      </w:r>
      <w:r w:rsidR="006B799B">
        <w:rPr>
          <w:i w:val="0"/>
          <w:color w:val="000000"/>
          <w:sz w:val="24"/>
          <w:szCs w:val="24"/>
          <w:lang w:val="kk-KZ"/>
        </w:rPr>
        <w:t>4</w:t>
      </w:r>
      <w:r w:rsidR="006B799B" w:rsidRPr="00407784">
        <w:rPr>
          <w:i w:val="0"/>
          <w:sz w:val="24"/>
          <w:szCs w:val="24"/>
          <w:lang w:val="kk-KZ"/>
        </w:rPr>
        <w:t>, 1 ед.</w:t>
      </w:r>
    </w:p>
    <w:p w:rsidR="00947F1A" w:rsidRPr="00BE1697" w:rsidRDefault="00947F1A" w:rsidP="00947F1A">
      <w:pPr>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Pr="008568D6">
        <w:rPr>
          <w:b w:val="0"/>
          <w:i w:val="0"/>
          <w:spacing w:val="4"/>
          <w:sz w:val="24"/>
          <w:szCs w:val="24"/>
        </w:rPr>
        <w:t>108</w:t>
      </w:r>
      <w:r>
        <w:rPr>
          <w:b w:val="0"/>
          <w:i w:val="0"/>
          <w:spacing w:val="4"/>
          <w:sz w:val="24"/>
          <w:szCs w:val="24"/>
          <w:lang w:val="kk-KZ"/>
        </w:rPr>
        <w:t xml:space="preserve"> </w:t>
      </w:r>
      <w:r w:rsidRPr="008568D6">
        <w:rPr>
          <w:b w:val="0"/>
          <w:i w:val="0"/>
          <w:spacing w:val="4"/>
          <w:sz w:val="24"/>
          <w:szCs w:val="24"/>
        </w:rPr>
        <w:t>359</w:t>
      </w:r>
      <w:r w:rsidRPr="00BE1697">
        <w:rPr>
          <w:b w:val="0"/>
          <w:i w:val="0"/>
          <w:spacing w:val="4"/>
          <w:sz w:val="24"/>
          <w:szCs w:val="24"/>
          <w:lang w:val="kk-KZ"/>
        </w:rPr>
        <w:t xml:space="preserve"> до </w:t>
      </w:r>
      <w:r>
        <w:rPr>
          <w:b w:val="0"/>
          <w:i w:val="0"/>
          <w:spacing w:val="4"/>
          <w:sz w:val="24"/>
          <w:szCs w:val="24"/>
          <w:lang w:val="kk-KZ"/>
        </w:rPr>
        <w:t>14</w:t>
      </w:r>
      <w:r w:rsidRPr="008568D6">
        <w:rPr>
          <w:b w:val="0"/>
          <w:i w:val="0"/>
          <w:spacing w:val="4"/>
          <w:sz w:val="24"/>
          <w:szCs w:val="24"/>
        </w:rPr>
        <w:t>6</w:t>
      </w:r>
      <w:r>
        <w:rPr>
          <w:b w:val="0"/>
          <w:i w:val="0"/>
          <w:spacing w:val="4"/>
          <w:sz w:val="24"/>
          <w:szCs w:val="24"/>
          <w:lang w:val="kk-KZ"/>
        </w:rPr>
        <w:t xml:space="preserve"> </w:t>
      </w:r>
      <w:r w:rsidRPr="008568D6">
        <w:rPr>
          <w:b w:val="0"/>
          <w:i w:val="0"/>
          <w:spacing w:val="4"/>
          <w:sz w:val="24"/>
          <w:szCs w:val="24"/>
        </w:rPr>
        <w:t>089</w:t>
      </w:r>
      <w:r w:rsidRPr="00BE1697">
        <w:rPr>
          <w:b w:val="0"/>
          <w:i w:val="0"/>
          <w:spacing w:val="4"/>
          <w:sz w:val="24"/>
          <w:szCs w:val="24"/>
          <w:lang w:val="kk-KZ"/>
        </w:rPr>
        <w:t xml:space="preserve"> тенге.</w:t>
      </w:r>
    </w:p>
    <w:p w:rsidR="00947F1A" w:rsidRDefault="00947F1A" w:rsidP="00947F1A">
      <w:pPr>
        <w:pStyle w:val="31"/>
        <w:spacing w:after="0"/>
        <w:ind w:firstLine="708"/>
        <w:jc w:val="both"/>
        <w:rPr>
          <w:rFonts w:eastAsia="Calibri"/>
          <w:iCs/>
          <w:sz w:val="24"/>
          <w:szCs w:val="24"/>
          <w:lang w:eastAsia="en-US"/>
        </w:rPr>
      </w:pPr>
      <w:r w:rsidRPr="00DA315B">
        <w:rPr>
          <w:rFonts w:eastAsia="Calibri"/>
          <w:b/>
          <w:sz w:val="24"/>
          <w:szCs w:val="24"/>
          <w:lang w:eastAsia="en-US"/>
        </w:rPr>
        <w:t>Функциональные обязанности:</w:t>
      </w:r>
      <w:r w:rsidRPr="00947F1A">
        <w:rPr>
          <w:rFonts w:eastAsia="Calibri"/>
          <w:iCs/>
          <w:sz w:val="24"/>
          <w:szCs w:val="24"/>
          <w:lang w:eastAsia="en-US"/>
        </w:rPr>
        <w:t xml:space="preserve"> </w:t>
      </w:r>
      <w:r w:rsidRPr="00BF2614">
        <w:rPr>
          <w:rFonts w:eastAsia="Calibri"/>
          <w:iCs/>
          <w:sz w:val="24"/>
          <w:szCs w:val="24"/>
          <w:lang w:eastAsia="en-US"/>
        </w:rPr>
        <w:t>Осуществление</w:t>
      </w:r>
      <w:r>
        <w:rPr>
          <w:rFonts w:eastAsia="Calibri"/>
          <w:iCs/>
          <w:sz w:val="24"/>
          <w:szCs w:val="24"/>
          <w:lang w:eastAsia="en-US"/>
        </w:rPr>
        <w:t xml:space="preserve"> государственного контроля за проведением процедуры реабилитации.Проводит мероприятия по предприятиям-банкротам на предмет преднамеренного ложного банкротства.Принимает меры по выявлению сделок, совершенных при обстоятельствах, указанных в статье 7 Закона Республики Казахстан «О реабилитации и банкротстве».Оспаривает в суде решения и действия (бездействие) администратора в случаях выявления нарушения.Назначает  реабилитационным или банкротным управляющим кандидатуру, представленную собранием кредиторов. Оказывает электронные услуги с применением информационных систем, в соответствии с законодательством Республики Казахстан об информатизации. В установленных Законом случаях и порядке составляет протоколы и доводит дело обадминистративных праваонарушениях до руководства и в пределах своей компетенции налагает административные взыскания. Участие и свод в подготовке месячных, квартальных, годовых отчетов.</w:t>
      </w:r>
    </w:p>
    <w:p w:rsidR="00947F1A" w:rsidRPr="003C2C84" w:rsidRDefault="00947F1A" w:rsidP="00947F1A">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947F1A" w:rsidRPr="008F7898" w:rsidRDefault="00947F1A" w:rsidP="00947F1A">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w:t>
      </w:r>
    </w:p>
    <w:p w:rsidR="00947F1A" w:rsidRDefault="00947F1A" w:rsidP="00947F1A">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947F1A" w:rsidRDefault="00947F1A" w:rsidP="00947F1A">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0007DF" w:rsidRPr="00EC64E4" w:rsidRDefault="007C6A8D" w:rsidP="000007DF">
      <w:pPr>
        <w:ind w:firstLine="708"/>
        <w:jc w:val="both"/>
        <w:rPr>
          <w:i w:val="0"/>
          <w:sz w:val="24"/>
          <w:szCs w:val="24"/>
          <w:lang w:val="kk-KZ"/>
        </w:rPr>
      </w:pPr>
      <w:r w:rsidRPr="007C6A8D">
        <w:rPr>
          <w:i w:val="0"/>
          <w:sz w:val="24"/>
          <w:szCs w:val="24"/>
        </w:rPr>
        <w:t>6</w:t>
      </w:r>
      <w:r w:rsidR="000007DF" w:rsidRPr="000007DF">
        <w:rPr>
          <w:i w:val="0"/>
          <w:sz w:val="24"/>
          <w:szCs w:val="24"/>
          <w:lang w:val="kk-KZ"/>
        </w:rPr>
        <w:t>.</w:t>
      </w:r>
      <w:r w:rsidR="000007DF">
        <w:rPr>
          <w:i w:val="0"/>
          <w:sz w:val="24"/>
          <w:szCs w:val="24"/>
          <w:lang w:val="kk-KZ"/>
        </w:rPr>
        <w:t xml:space="preserve"> </w:t>
      </w:r>
      <w:r w:rsidR="000007DF" w:rsidRPr="000007DF">
        <w:rPr>
          <w:i w:val="0"/>
          <w:sz w:val="24"/>
          <w:szCs w:val="24"/>
          <w:lang w:val="kk-KZ"/>
        </w:rPr>
        <w:t>Главный</w:t>
      </w:r>
      <w:r w:rsidR="000007DF">
        <w:rPr>
          <w:i w:val="0"/>
          <w:sz w:val="24"/>
          <w:szCs w:val="24"/>
          <w:lang w:val="kk-KZ"/>
        </w:rPr>
        <w:t xml:space="preserve"> спе</w:t>
      </w:r>
      <w:r w:rsidR="000007DF" w:rsidRPr="006B799B">
        <w:rPr>
          <w:i w:val="0"/>
          <w:sz w:val="24"/>
          <w:szCs w:val="24"/>
          <w:lang w:val="kk-KZ"/>
        </w:rPr>
        <w:t xml:space="preserve">циалист </w:t>
      </w:r>
      <w:r w:rsidR="000007DF" w:rsidRPr="006B799B">
        <w:rPr>
          <w:i w:val="0"/>
          <w:sz w:val="24"/>
          <w:szCs w:val="24"/>
        </w:rPr>
        <w:t xml:space="preserve">отдела </w:t>
      </w:r>
      <w:r w:rsidR="000007DF">
        <w:rPr>
          <w:i w:val="0"/>
          <w:sz w:val="24"/>
          <w:szCs w:val="24"/>
          <w:lang w:val="kk-KZ"/>
        </w:rPr>
        <w:t>ЭКНА управления аудита</w:t>
      </w:r>
      <w:r w:rsidR="000007DF" w:rsidRPr="006B799B">
        <w:rPr>
          <w:i w:val="0"/>
          <w:sz w:val="24"/>
          <w:szCs w:val="24"/>
        </w:rPr>
        <w:t xml:space="preserve"> Департамента </w:t>
      </w:r>
      <w:r w:rsidR="000007DF" w:rsidRPr="006B799B">
        <w:rPr>
          <w:i w:val="0"/>
          <w:sz w:val="24"/>
          <w:szCs w:val="24"/>
        </w:rPr>
        <w:lastRenderedPageBreak/>
        <w:t>государственных доходов по Актюбинской области</w:t>
      </w:r>
      <w:r w:rsidR="000007DF" w:rsidRPr="006B799B">
        <w:rPr>
          <w:i w:val="0"/>
          <w:sz w:val="24"/>
          <w:szCs w:val="24"/>
          <w:lang w:val="kk-KZ"/>
        </w:rPr>
        <w:t>,</w:t>
      </w:r>
      <w:r w:rsidR="000007DF" w:rsidRPr="00EC64E4">
        <w:rPr>
          <w:i w:val="0"/>
          <w:sz w:val="24"/>
          <w:szCs w:val="24"/>
          <w:lang w:val="kk-KZ"/>
        </w:rPr>
        <w:t xml:space="preserve"> </w:t>
      </w:r>
      <w:r w:rsidR="000007DF" w:rsidRPr="00EC64E4">
        <w:rPr>
          <w:i w:val="0"/>
          <w:sz w:val="24"/>
          <w:szCs w:val="24"/>
        </w:rPr>
        <w:t>категория С-</w:t>
      </w:r>
      <w:r w:rsidR="000007DF" w:rsidRPr="00EC64E4">
        <w:rPr>
          <w:i w:val="0"/>
          <w:sz w:val="24"/>
          <w:szCs w:val="24"/>
          <w:lang w:val="kk-KZ"/>
        </w:rPr>
        <w:t>О</w:t>
      </w:r>
      <w:r w:rsidR="000007DF" w:rsidRPr="00EC64E4">
        <w:rPr>
          <w:i w:val="0"/>
          <w:sz w:val="24"/>
          <w:szCs w:val="24"/>
        </w:rPr>
        <w:t>-</w:t>
      </w:r>
      <w:r w:rsidR="000007DF">
        <w:rPr>
          <w:i w:val="0"/>
          <w:sz w:val="24"/>
          <w:szCs w:val="24"/>
          <w:lang w:val="kk-KZ"/>
        </w:rPr>
        <w:t>5</w:t>
      </w:r>
      <w:r w:rsidR="000007DF" w:rsidRPr="00EC64E4">
        <w:rPr>
          <w:i w:val="0"/>
          <w:sz w:val="24"/>
          <w:szCs w:val="24"/>
        </w:rPr>
        <w:t xml:space="preserve">, </w:t>
      </w:r>
      <w:r w:rsidR="000007DF">
        <w:rPr>
          <w:i w:val="0"/>
          <w:sz w:val="24"/>
          <w:szCs w:val="24"/>
          <w:lang w:val="kk-KZ"/>
        </w:rPr>
        <w:t xml:space="preserve"> </w:t>
      </w:r>
      <w:r w:rsidR="000007DF" w:rsidRPr="00EC64E4">
        <w:rPr>
          <w:i w:val="0"/>
          <w:sz w:val="24"/>
          <w:szCs w:val="24"/>
        </w:rPr>
        <w:t xml:space="preserve">№ </w:t>
      </w:r>
      <w:r w:rsidR="000007DF" w:rsidRPr="0086000E">
        <w:rPr>
          <w:i w:val="0"/>
          <w:sz w:val="24"/>
          <w:szCs w:val="24"/>
          <w:lang w:val="kk-KZ"/>
        </w:rPr>
        <w:t>ДГД</w:t>
      </w:r>
      <w:r w:rsidR="000007DF" w:rsidRPr="0086000E">
        <w:rPr>
          <w:i w:val="0"/>
          <w:color w:val="000000"/>
          <w:sz w:val="24"/>
          <w:szCs w:val="24"/>
          <w:lang w:val="kk-KZ"/>
        </w:rPr>
        <w:t>-</w:t>
      </w:r>
      <w:r w:rsidR="00755E82">
        <w:rPr>
          <w:i w:val="0"/>
          <w:color w:val="000000"/>
          <w:sz w:val="24"/>
          <w:szCs w:val="24"/>
          <w:lang w:val="kk-KZ"/>
        </w:rPr>
        <w:t>07</w:t>
      </w:r>
      <w:r w:rsidR="000007DF" w:rsidRPr="0086000E">
        <w:rPr>
          <w:i w:val="0"/>
          <w:color w:val="000000"/>
          <w:sz w:val="24"/>
          <w:szCs w:val="24"/>
          <w:lang w:val="kk-KZ"/>
        </w:rPr>
        <w:t>-</w:t>
      </w:r>
      <w:r w:rsidR="00755E82">
        <w:rPr>
          <w:i w:val="0"/>
          <w:color w:val="000000"/>
          <w:sz w:val="24"/>
          <w:szCs w:val="24"/>
          <w:lang w:val="kk-KZ"/>
        </w:rPr>
        <w:t>3</w:t>
      </w:r>
      <w:r w:rsidR="000007DF" w:rsidRPr="0086000E">
        <w:rPr>
          <w:i w:val="0"/>
          <w:color w:val="000000"/>
          <w:sz w:val="24"/>
          <w:szCs w:val="24"/>
          <w:lang w:val="kk-KZ"/>
        </w:rPr>
        <w:t>-</w:t>
      </w:r>
      <w:r w:rsidR="00755E82">
        <w:rPr>
          <w:i w:val="0"/>
          <w:color w:val="000000"/>
          <w:sz w:val="24"/>
          <w:szCs w:val="24"/>
          <w:lang w:val="kk-KZ"/>
        </w:rPr>
        <w:t>1</w:t>
      </w:r>
      <w:r w:rsidR="000007DF" w:rsidRPr="00407784">
        <w:rPr>
          <w:i w:val="0"/>
          <w:sz w:val="24"/>
          <w:szCs w:val="24"/>
          <w:lang w:val="kk-KZ"/>
        </w:rPr>
        <w:t>,</w:t>
      </w:r>
      <w:r w:rsidR="00755E82">
        <w:rPr>
          <w:i w:val="0"/>
          <w:sz w:val="24"/>
          <w:szCs w:val="24"/>
          <w:lang w:val="kk-KZ"/>
        </w:rPr>
        <w:t xml:space="preserve">             </w:t>
      </w:r>
      <w:r w:rsidR="000007DF" w:rsidRPr="00407784">
        <w:rPr>
          <w:i w:val="0"/>
          <w:sz w:val="24"/>
          <w:szCs w:val="24"/>
          <w:lang w:val="kk-KZ"/>
        </w:rPr>
        <w:t xml:space="preserve"> 1 ед.</w:t>
      </w:r>
    </w:p>
    <w:p w:rsidR="000007DF" w:rsidRPr="00BE1697" w:rsidRDefault="000007DF" w:rsidP="000007DF">
      <w:pPr>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Pr="008568D6">
        <w:rPr>
          <w:b w:val="0"/>
          <w:i w:val="0"/>
          <w:spacing w:val="4"/>
          <w:sz w:val="24"/>
          <w:szCs w:val="24"/>
        </w:rPr>
        <w:t>108</w:t>
      </w:r>
      <w:r>
        <w:rPr>
          <w:b w:val="0"/>
          <w:i w:val="0"/>
          <w:spacing w:val="4"/>
          <w:sz w:val="24"/>
          <w:szCs w:val="24"/>
          <w:lang w:val="kk-KZ"/>
        </w:rPr>
        <w:t xml:space="preserve"> </w:t>
      </w:r>
      <w:r w:rsidRPr="008568D6">
        <w:rPr>
          <w:b w:val="0"/>
          <w:i w:val="0"/>
          <w:spacing w:val="4"/>
          <w:sz w:val="24"/>
          <w:szCs w:val="24"/>
        </w:rPr>
        <w:t>359</w:t>
      </w:r>
      <w:r w:rsidRPr="00BE1697">
        <w:rPr>
          <w:b w:val="0"/>
          <w:i w:val="0"/>
          <w:spacing w:val="4"/>
          <w:sz w:val="24"/>
          <w:szCs w:val="24"/>
          <w:lang w:val="kk-KZ"/>
        </w:rPr>
        <w:t xml:space="preserve"> до </w:t>
      </w:r>
      <w:r>
        <w:rPr>
          <w:b w:val="0"/>
          <w:i w:val="0"/>
          <w:spacing w:val="4"/>
          <w:sz w:val="24"/>
          <w:szCs w:val="24"/>
          <w:lang w:val="kk-KZ"/>
        </w:rPr>
        <w:t>14</w:t>
      </w:r>
      <w:r w:rsidRPr="008568D6">
        <w:rPr>
          <w:b w:val="0"/>
          <w:i w:val="0"/>
          <w:spacing w:val="4"/>
          <w:sz w:val="24"/>
          <w:szCs w:val="24"/>
        </w:rPr>
        <w:t>6</w:t>
      </w:r>
      <w:r>
        <w:rPr>
          <w:b w:val="0"/>
          <w:i w:val="0"/>
          <w:spacing w:val="4"/>
          <w:sz w:val="24"/>
          <w:szCs w:val="24"/>
          <w:lang w:val="kk-KZ"/>
        </w:rPr>
        <w:t xml:space="preserve"> </w:t>
      </w:r>
      <w:r w:rsidRPr="008568D6">
        <w:rPr>
          <w:b w:val="0"/>
          <w:i w:val="0"/>
          <w:spacing w:val="4"/>
          <w:sz w:val="24"/>
          <w:szCs w:val="24"/>
        </w:rPr>
        <w:t>089</w:t>
      </w:r>
      <w:r w:rsidRPr="00BE1697">
        <w:rPr>
          <w:b w:val="0"/>
          <w:i w:val="0"/>
          <w:spacing w:val="4"/>
          <w:sz w:val="24"/>
          <w:szCs w:val="24"/>
          <w:lang w:val="kk-KZ"/>
        </w:rPr>
        <w:t xml:space="preserve"> тенге.</w:t>
      </w:r>
    </w:p>
    <w:p w:rsidR="00930097" w:rsidRDefault="000007DF" w:rsidP="001F5DDC">
      <w:pPr>
        <w:ind w:firstLine="708"/>
        <w:jc w:val="both"/>
        <w:rPr>
          <w:sz w:val="24"/>
        </w:rPr>
      </w:pPr>
      <w:r w:rsidRPr="00F3548A">
        <w:rPr>
          <w:rFonts w:eastAsia="Calibri"/>
          <w:i w:val="0"/>
          <w:sz w:val="24"/>
          <w:szCs w:val="24"/>
          <w:lang w:eastAsia="en-US"/>
        </w:rPr>
        <w:t>Функциональные обязанности:</w:t>
      </w:r>
      <w:r w:rsidRPr="00F3548A">
        <w:rPr>
          <w:rFonts w:eastAsia="Calibri"/>
          <w:b w:val="0"/>
          <w:i w:val="0"/>
          <w:iCs w:val="0"/>
          <w:sz w:val="24"/>
          <w:szCs w:val="24"/>
          <w:lang w:eastAsia="en-US"/>
        </w:rPr>
        <w:t xml:space="preserve"> </w:t>
      </w:r>
      <w:r w:rsidR="00A359A6" w:rsidRPr="00F3548A">
        <w:rPr>
          <w:rFonts w:eastAsia="Calibri"/>
          <w:b w:val="0"/>
          <w:i w:val="0"/>
          <w:iCs w:val="0"/>
          <w:sz w:val="24"/>
          <w:szCs w:val="24"/>
          <w:lang w:eastAsia="en-US"/>
        </w:rPr>
        <w:t>Проводит камеральный контроль, по выявленным нарушениям подготавливает обзорные письма. Ф</w:t>
      </w:r>
      <w:r w:rsidR="00175114" w:rsidRPr="00F3548A">
        <w:rPr>
          <w:rFonts w:eastAsia="Calibri"/>
          <w:b w:val="0"/>
          <w:i w:val="0"/>
          <w:iCs w:val="0"/>
          <w:sz w:val="24"/>
          <w:szCs w:val="24"/>
          <w:lang w:eastAsia="en-US"/>
        </w:rPr>
        <w:t xml:space="preserve">ормирования отчета 2-Н. Готовит аналитические материалы по внедрению </w:t>
      </w:r>
      <w:proofErr w:type="gramStart"/>
      <w:r w:rsidR="00175114" w:rsidRPr="00F3548A">
        <w:rPr>
          <w:rFonts w:eastAsia="Calibri"/>
          <w:b w:val="0"/>
          <w:i w:val="0"/>
          <w:iCs w:val="0"/>
          <w:sz w:val="24"/>
          <w:szCs w:val="24"/>
          <w:lang w:eastAsia="en-US"/>
        </w:rPr>
        <w:t>контроля за</w:t>
      </w:r>
      <w:proofErr w:type="gramEnd"/>
      <w:r w:rsidR="00175114" w:rsidRPr="00F3548A">
        <w:rPr>
          <w:rFonts w:eastAsia="Calibri"/>
          <w:b w:val="0"/>
          <w:i w:val="0"/>
          <w:iCs w:val="0"/>
          <w:sz w:val="24"/>
          <w:szCs w:val="24"/>
          <w:lang w:eastAsia="en-US"/>
        </w:rPr>
        <w:t xml:space="preserve"> эффективностью налоговых проверок. Анализирует и фиксирует  критерии оценки деятельности департамента государственных доходов. По </w:t>
      </w:r>
      <w:r w:rsidR="0060068B" w:rsidRPr="00F3548A">
        <w:rPr>
          <w:rFonts w:eastAsia="Calibri"/>
          <w:b w:val="0"/>
          <w:i w:val="0"/>
          <w:iCs w:val="0"/>
          <w:sz w:val="24"/>
          <w:szCs w:val="24"/>
          <w:lang w:eastAsia="en-US"/>
        </w:rPr>
        <w:t>ИС ЭКНА</w:t>
      </w:r>
      <w:r w:rsidR="00175114" w:rsidRPr="00F3548A">
        <w:rPr>
          <w:rFonts w:eastAsia="Calibri"/>
          <w:b w:val="0"/>
          <w:i w:val="0"/>
          <w:iCs w:val="0"/>
          <w:sz w:val="24"/>
          <w:szCs w:val="24"/>
          <w:lang w:eastAsia="en-US"/>
        </w:rPr>
        <w:t xml:space="preserve"> составляет протокол об </w:t>
      </w:r>
      <w:proofErr w:type="gramStart"/>
      <w:r w:rsidR="00175114" w:rsidRPr="00F3548A">
        <w:rPr>
          <w:rFonts w:eastAsia="Calibri"/>
          <w:b w:val="0"/>
          <w:i w:val="0"/>
          <w:iCs w:val="0"/>
          <w:sz w:val="24"/>
          <w:szCs w:val="24"/>
          <w:lang w:eastAsia="en-US"/>
        </w:rPr>
        <w:t>административном</w:t>
      </w:r>
      <w:proofErr w:type="gramEnd"/>
      <w:r w:rsidR="00175114" w:rsidRPr="00F3548A">
        <w:rPr>
          <w:rFonts w:eastAsia="Calibri"/>
          <w:b w:val="0"/>
          <w:i w:val="0"/>
          <w:iCs w:val="0"/>
          <w:sz w:val="24"/>
          <w:szCs w:val="24"/>
          <w:lang w:eastAsia="en-US"/>
        </w:rPr>
        <w:t xml:space="preserve"> правонарушениях. </w:t>
      </w:r>
      <w:r w:rsidR="0060068B" w:rsidRPr="00F3548A">
        <w:rPr>
          <w:b w:val="0"/>
          <w:i w:val="0"/>
          <w:sz w:val="24"/>
        </w:rPr>
        <w:t xml:space="preserve">Проведение перепроверок в связи с жалобой налогоплательщика на уведомление о результатах проверки. </w:t>
      </w:r>
      <w:proofErr w:type="gramStart"/>
      <w:r w:rsidR="0060068B" w:rsidRPr="00F3548A">
        <w:rPr>
          <w:b w:val="0"/>
          <w:i w:val="0"/>
          <w:sz w:val="24"/>
        </w:rPr>
        <w:t>Контроль за</w:t>
      </w:r>
      <w:proofErr w:type="gramEnd"/>
      <w:r w:rsidR="0060068B" w:rsidRPr="00F3548A">
        <w:rPr>
          <w:b w:val="0"/>
          <w:i w:val="0"/>
          <w:sz w:val="24"/>
        </w:rPr>
        <w:t xml:space="preserve"> составлением заключений камерального контроля при ликвидации налогоплательщиков. Рассмотрение письменных возражений налогоплательщиков (налоговых агентов) к  предварительному акту налоговой проверки. </w:t>
      </w:r>
      <w:r w:rsidR="00EA1F4C" w:rsidRPr="00F3548A">
        <w:rPr>
          <w:b w:val="0"/>
          <w:i w:val="0"/>
          <w:sz w:val="24"/>
        </w:rPr>
        <w:t>Путем налогов</w:t>
      </w:r>
      <w:r w:rsidR="009C250A" w:rsidRPr="00F3548A">
        <w:rPr>
          <w:b w:val="0"/>
          <w:i w:val="0"/>
          <w:sz w:val="24"/>
        </w:rPr>
        <w:t xml:space="preserve">ого </w:t>
      </w:r>
      <w:r w:rsidR="00EA1F4C" w:rsidRPr="00F3548A">
        <w:rPr>
          <w:b w:val="0"/>
          <w:i w:val="0"/>
          <w:sz w:val="24"/>
        </w:rPr>
        <w:t>контрол</w:t>
      </w:r>
      <w:r w:rsidR="009C250A" w:rsidRPr="00F3548A">
        <w:rPr>
          <w:b w:val="0"/>
          <w:i w:val="0"/>
          <w:sz w:val="24"/>
        </w:rPr>
        <w:t>я</w:t>
      </w:r>
      <w:r w:rsidR="00EA1F4C" w:rsidRPr="00F3548A">
        <w:rPr>
          <w:b w:val="0"/>
          <w:i w:val="0"/>
          <w:sz w:val="24"/>
        </w:rPr>
        <w:t xml:space="preserve"> выборочно проводить анализ по дополнительно исчисленным или уменьшеннам суммам</w:t>
      </w:r>
      <w:r w:rsidR="00B27BF8" w:rsidRPr="00F3548A">
        <w:rPr>
          <w:b w:val="0"/>
          <w:i w:val="0"/>
          <w:sz w:val="24"/>
        </w:rPr>
        <w:t xml:space="preserve"> налогов</w:t>
      </w:r>
      <w:r w:rsidR="00EA1F4C" w:rsidRPr="00F3548A">
        <w:rPr>
          <w:b w:val="0"/>
          <w:i w:val="0"/>
          <w:sz w:val="24"/>
        </w:rPr>
        <w:t xml:space="preserve"> по результатам налоговых проверок у сотрудников управления аудита.</w:t>
      </w:r>
      <w:r w:rsidR="002A4184" w:rsidRPr="00F3548A">
        <w:rPr>
          <w:b w:val="0"/>
          <w:i w:val="0"/>
          <w:sz w:val="24"/>
        </w:rPr>
        <w:t xml:space="preserve"> Участие и подготовка материалов для Апелляционной комиссии по рассмотрению</w:t>
      </w:r>
      <w:r w:rsidR="002A4184" w:rsidRPr="00F3548A">
        <w:rPr>
          <w:b w:val="0"/>
          <w:i w:val="0"/>
          <w:sz w:val="24"/>
          <w:lang w:val="kk-KZ"/>
        </w:rPr>
        <w:t xml:space="preserve"> </w:t>
      </w:r>
      <w:r w:rsidR="002A4184" w:rsidRPr="00F3548A">
        <w:rPr>
          <w:b w:val="0"/>
          <w:i w:val="0"/>
          <w:sz w:val="24"/>
        </w:rPr>
        <w:t>жалоб на уведомления по результатам проверок</w:t>
      </w:r>
      <w:r w:rsidR="00930097" w:rsidRPr="00F3548A">
        <w:rPr>
          <w:b w:val="0"/>
          <w:i w:val="0"/>
          <w:sz w:val="24"/>
        </w:rPr>
        <w:t xml:space="preserve">. </w:t>
      </w:r>
      <w:r w:rsidR="00F3548A" w:rsidRPr="00F3548A">
        <w:rPr>
          <w:b w:val="0"/>
          <w:i w:val="0"/>
          <w:sz w:val="24"/>
          <w:lang w:val="kk-KZ"/>
        </w:rPr>
        <w:t>На основании поступивших жалобы от налогоплательщиков, от управлени</w:t>
      </w:r>
      <w:r w:rsidR="00F3548A">
        <w:rPr>
          <w:b w:val="0"/>
          <w:i w:val="0"/>
          <w:sz w:val="24"/>
          <w:lang w:val="kk-KZ"/>
        </w:rPr>
        <w:t>ий</w:t>
      </w:r>
      <w:r w:rsidR="00F3548A" w:rsidRPr="00F3548A">
        <w:rPr>
          <w:b w:val="0"/>
          <w:i w:val="0"/>
          <w:sz w:val="24"/>
          <w:lang w:val="kk-KZ"/>
        </w:rPr>
        <w:t xml:space="preserve"> государственных доходов по районам </w:t>
      </w:r>
      <w:r w:rsidR="00F3548A">
        <w:rPr>
          <w:b w:val="0"/>
          <w:i w:val="0"/>
          <w:sz w:val="24"/>
          <w:lang w:val="kk-KZ"/>
        </w:rPr>
        <w:t xml:space="preserve">                   </w:t>
      </w:r>
      <w:r w:rsidR="00F3548A" w:rsidRPr="00F3548A">
        <w:rPr>
          <w:b w:val="0"/>
          <w:i w:val="0"/>
          <w:sz w:val="24"/>
          <w:lang w:val="kk-KZ"/>
        </w:rPr>
        <w:t xml:space="preserve">и города, а также </w:t>
      </w:r>
      <w:r w:rsidR="00F3548A" w:rsidRPr="00F3548A">
        <w:rPr>
          <w:rFonts w:eastAsia="Calibri"/>
          <w:b w:val="0"/>
          <w:i w:val="0"/>
          <w:sz w:val="24"/>
          <w:lang w:val="kk-KZ"/>
        </w:rPr>
        <w:t>служебных записок от управления камерального мониторинга по внеплановым налоговам проверкам проводить предварительную аудиторскую анализ.</w:t>
      </w:r>
      <w:r w:rsidR="001F5DDC">
        <w:rPr>
          <w:rFonts w:eastAsia="Calibri"/>
          <w:b w:val="0"/>
          <w:i w:val="0"/>
          <w:sz w:val="24"/>
          <w:lang w:val="kk-KZ"/>
        </w:rPr>
        <w:t xml:space="preserve"> Контролирует свовременное исполнений заявлений и обращений от физических                              и юридических лиц.</w:t>
      </w:r>
    </w:p>
    <w:p w:rsidR="000007DF" w:rsidRPr="003C2C84" w:rsidRDefault="000007DF" w:rsidP="000007DF">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0007DF" w:rsidRPr="008F7898" w:rsidRDefault="000007DF" w:rsidP="000007DF">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w:t>
      </w:r>
    </w:p>
    <w:p w:rsidR="000007DF" w:rsidRDefault="000007DF" w:rsidP="000007DF">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0007DF" w:rsidRDefault="000007DF" w:rsidP="000007DF">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755E82" w:rsidRDefault="005A158E" w:rsidP="00755E82">
      <w:pPr>
        <w:rPr>
          <w:i w:val="0"/>
          <w:sz w:val="24"/>
          <w:szCs w:val="24"/>
          <w:lang w:val="kk-KZ"/>
        </w:rPr>
      </w:pPr>
      <w:r>
        <w:rPr>
          <w:i w:val="0"/>
          <w:sz w:val="24"/>
          <w:szCs w:val="24"/>
          <w:lang w:val="kk-KZ"/>
        </w:rPr>
        <w:t xml:space="preserve">          </w:t>
      </w:r>
      <w:r w:rsidR="007C6A8D" w:rsidRPr="007C6A8D">
        <w:rPr>
          <w:i w:val="0"/>
          <w:sz w:val="24"/>
          <w:szCs w:val="24"/>
        </w:rPr>
        <w:t>7</w:t>
      </w:r>
      <w:r w:rsidR="00755E82" w:rsidRPr="00755E82">
        <w:rPr>
          <w:i w:val="0"/>
          <w:sz w:val="24"/>
          <w:szCs w:val="24"/>
          <w:lang w:val="kk-KZ"/>
        </w:rPr>
        <w:t>.</w:t>
      </w:r>
      <w:r w:rsidR="00755E82">
        <w:rPr>
          <w:lang w:val="kk-KZ"/>
        </w:rPr>
        <w:t xml:space="preserve"> </w:t>
      </w:r>
      <w:r w:rsidR="00755E82" w:rsidRPr="000007DF">
        <w:rPr>
          <w:i w:val="0"/>
          <w:sz w:val="24"/>
          <w:szCs w:val="24"/>
          <w:lang w:val="kk-KZ"/>
        </w:rPr>
        <w:t>Главный</w:t>
      </w:r>
      <w:r w:rsidR="00755E82">
        <w:rPr>
          <w:i w:val="0"/>
          <w:sz w:val="24"/>
          <w:szCs w:val="24"/>
          <w:lang w:val="kk-KZ"/>
        </w:rPr>
        <w:t xml:space="preserve"> </w:t>
      </w:r>
      <w:r>
        <w:rPr>
          <w:i w:val="0"/>
          <w:sz w:val="24"/>
          <w:szCs w:val="24"/>
          <w:lang w:val="kk-KZ"/>
        </w:rPr>
        <w:t xml:space="preserve">   </w:t>
      </w:r>
      <w:r w:rsidR="00755E82">
        <w:rPr>
          <w:i w:val="0"/>
          <w:sz w:val="24"/>
          <w:szCs w:val="24"/>
          <w:lang w:val="kk-KZ"/>
        </w:rPr>
        <w:t>спе</w:t>
      </w:r>
      <w:r w:rsidR="00755E82" w:rsidRPr="006B799B">
        <w:rPr>
          <w:i w:val="0"/>
          <w:sz w:val="24"/>
          <w:szCs w:val="24"/>
          <w:lang w:val="kk-KZ"/>
        </w:rPr>
        <w:t>циалист</w:t>
      </w:r>
      <w:r>
        <w:rPr>
          <w:i w:val="0"/>
          <w:sz w:val="24"/>
          <w:szCs w:val="24"/>
          <w:lang w:val="kk-KZ"/>
        </w:rPr>
        <w:t xml:space="preserve"> </w:t>
      </w:r>
      <w:r w:rsidR="00755E82" w:rsidRPr="006B799B">
        <w:rPr>
          <w:i w:val="0"/>
          <w:sz w:val="24"/>
          <w:szCs w:val="24"/>
          <w:lang w:val="kk-KZ"/>
        </w:rPr>
        <w:t xml:space="preserve"> </w:t>
      </w:r>
      <w:r w:rsidR="00755E82">
        <w:rPr>
          <w:i w:val="0"/>
          <w:sz w:val="24"/>
          <w:szCs w:val="24"/>
          <w:lang w:val="kk-KZ"/>
        </w:rPr>
        <w:t xml:space="preserve"> </w:t>
      </w:r>
      <w:proofErr w:type="spellStart"/>
      <w:r w:rsidR="00755E82" w:rsidRPr="00755E82">
        <w:rPr>
          <w:i w:val="0"/>
          <w:sz w:val="24"/>
          <w:szCs w:val="24"/>
        </w:rPr>
        <w:t>Таможенн</w:t>
      </w:r>
      <w:proofErr w:type="spellEnd"/>
      <w:r w:rsidR="00755E82" w:rsidRPr="00755E82">
        <w:rPr>
          <w:i w:val="0"/>
          <w:sz w:val="24"/>
          <w:szCs w:val="24"/>
          <w:lang w:val="kk-KZ"/>
        </w:rPr>
        <w:t>ого</w:t>
      </w:r>
      <w:r w:rsidR="00755E82">
        <w:rPr>
          <w:i w:val="0"/>
          <w:sz w:val="24"/>
          <w:szCs w:val="24"/>
          <w:lang w:val="kk-KZ"/>
        </w:rPr>
        <w:t xml:space="preserve"> </w:t>
      </w:r>
      <w:r>
        <w:rPr>
          <w:i w:val="0"/>
          <w:sz w:val="24"/>
          <w:szCs w:val="24"/>
          <w:lang w:val="kk-KZ"/>
        </w:rPr>
        <w:t xml:space="preserve">  </w:t>
      </w:r>
      <w:r w:rsidR="00755E82" w:rsidRPr="00755E82">
        <w:rPr>
          <w:i w:val="0"/>
          <w:sz w:val="24"/>
          <w:szCs w:val="24"/>
        </w:rPr>
        <w:t xml:space="preserve"> пост</w:t>
      </w:r>
      <w:r w:rsidR="00755E82" w:rsidRPr="00755E82">
        <w:rPr>
          <w:i w:val="0"/>
          <w:sz w:val="24"/>
          <w:szCs w:val="24"/>
          <w:lang w:val="kk-KZ"/>
        </w:rPr>
        <w:t>а</w:t>
      </w:r>
      <w:r w:rsidR="00755E82" w:rsidRPr="00755E82">
        <w:rPr>
          <w:i w:val="0"/>
          <w:sz w:val="24"/>
          <w:szCs w:val="24"/>
        </w:rPr>
        <w:t xml:space="preserve"> </w:t>
      </w:r>
      <w:r>
        <w:rPr>
          <w:i w:val="0"/>
          <w:sz w:val="24"/>
          <w:szCs w:val="24"/>
          <w:lang w:val="kk-KZ"/>
        </w:rPr>
        <w:t xml:space="preserve">   </w:t>
      </w:r>
      <w:r w:rsidR="00755E82" w:rsidRPr="00755E82">
        <w:rPr>
          <w:i w:val="0"/>
          <w:sz w:val="24"/>
          <w:szCs w:val="24"/>
        </w:rPr>
        <w:t xml:space="preserve">"Специализированный </w:t>
      </w:r>
      <w:r>
        <w:rPr>
          <w:i w:val="0"/>
          <w:sz w:val="24"/>
          <w:szCs w:val="24"/>
          <w:lang w:val="kk-KZ"/>
        </w:rPr>
        <w:t xml:space="preserve">    </w:t>
      </w:r>
      <w:r w:rsidR="00755E82" w:rsidRPr="00755E82">
        <w:rPr>
          <w:i w:val="0"/>
          <w:sz w:val="24"/>
          <w:szCs w:val="24"/>
        </w:rPr>
        <w:t xml:space="preserve">пост </w:t>
      </w:r>
      <w:r w:rsidR="00755E82">
        <w:rPr>
          <w:i w:val="0"/>
          <w:sz w:val="24"/>
          <w:szCs w:val="24"/>
          <w:lang w:val="kk-KZ"/>
        </w:rPr>
        <w:t xml:space="preserve">               </w:t>
      </w:r>
    </w:p>
    <w:p w:rsidR="00755E82" w:rsidRPr="00EC64E4" w:rsidRDefault="00755E82" w:rsidP="00755E82">
      <w:pPr>
        <w:jc w:val="both"/>
        <w:rPr>
          <w:i w:val="0"/>
          <w:sz w:val="24"/>
          <w:szCs w:val="24"/>
          <w:lang w:val="kk-KZ"/>
        </w:rPr>
      </w:pPr>
      <w:r w:rsidRPr="00755E82">
        <w:rPr>
          <w:i w:val="0"/>
          <w:sz w:val="24"/>
          <w:szCs w:val="24"/>
        </w:rPr>
        <w:t>"Актобе"</w:t>
      </w:r>
      <w:r>
        <w:rPr>
          <w:i w:val="0"/>
          <w:sz w:val="24"/>
          <w:szCs w:val="24"/>
          <w:lang w:val="kk-KZ"/>
        </w:rPr>
        <w:t xml:space="preserve"> </w:t>
      </w:r>
      <w:r w:rsidRPr="006B799B">
        <w:rPr>
          <w:i w:val="0"/>
          <w:sz w:val="24"/>
          <w:szCs w:val="24"/>
        </w:rPr>
        <w:t>Департамента государственных доходов по Актюбинской области</w:t>
      </w:r>
      <w:r w:rsidRPr="006B799B">
        <w:rPr>
          <w:i w:val="0"/>
          <w:sz w:val="24"/>
          <w:szCs w:val="24"/>
          <w:lang w:val="kk-KZ"/>
        </w:rPr>
        <w:t>,</w:t>
      </w:r>
      <w:r w:rsidRPr="00EC64E4">
        <w:rPr>
          <w:i w:val="0"/>
          <w:sz w:val="24"/>
          <w:szCs w:val="24"/>
          <w:lang w:val="kk-KZ"/>
        </w:rPr>
        <w:t xml:space="preserve">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EC64E4">
        <w:rPr>
          <w:i w:val="0"/>
          <w:sz w:val="24"/>
          <w:szCs w:val="24"/>
        </w:rPr>
        <w:t xml:space="preserve">№ </w:t>
      </w:r>
      <w:r w:rsidRPr="0086000E">
        <w:rPr>
          <w:i w:val="0"/>
          <w:sz w:val="24"/>
          <w:szCs w:val="24"/>
          <w:lang w:val="kk-KZ"/>
        </w:rPr>
        <w:t>ДГД</w:t>
      </w:r>
      <w:r w:rsidRPr="0086000E">
        <w:rPr>
          <w:i w:val="0"/>
          <w:color w:val="000000"/>
          <w:sz w:val="24"/>
          <w:szCs w:val="24"/>
          <w:lang w:val="kk-KZ"/>
        </w:rPr>
        <w:t>-</w:t>
      </w:r>
      <w:r>
        <w:rPr>
          <w:i w:val="0"/>
          <w:color w:val="000000"/>
          <w:sz w:val="24"/>
          <w:szCs w:val="24"/>
          <w:lang w:val="kk-KZ"/>
        </w:rPr>
        <w:t>23</w:t>
      </w:r>
      <w:r w:rsidRPr="0086000E">
        <w:rPr>
          <w:i w:val="0"/>
          <w:color w:val="000000"/>
          <w:sz w:val="24"/>
          <w:szCs w:val="24"/>
          <w:lang w:val="kk-KZ"/>
        </w:rPr>
        <w:t>-</w:t>
      </w:r>
      <w:r>
        <w:rPr>
          <w:i w:val="0"/>
          <w:color w:val="000000"/>
          <w:sz w:val="24"/>
          <w:szCs w:val="24"/>
          <w:lang w:val="kk-KZ"/>
        </w:rPr>
        <w:t>2</w:t>
      </w:r>
      <w:r w:rsidRPr="00407784">
        <w:rPr>
          <w:i w:val="0"/>
          <w:sz w:val="24"/>
          <w:szCs w:val="24"/>
          <w:lang w:val="kk-KZ"/>
        </w:rPr>
        <w:t>,</w:t>
      </w:r>
      <w:r>
        <w:rPr>
          <w:i w:val="0"/>
          <w:sz w:val="24"/>
          <w:szCs w:val="24"/>
          <w:lang w:val="kk-KZ"/>
        </w:rPr>
        <w:t xml:space="preserve"> </w:t>
      </w:r>
      <w:r w:rsidRPr="00407784">
        <w:rPr>
          <w:i w:val="0"/>
          <w:sz w:val="24"/>
          <w:szCs w:val="24"/>
          <w:lang w:val="kk-KZ"/>
        </w:rPr>
        <w:t xml:space="preserve"> 1 ед.</w:t>
      </w:r>
    </w:p>
    <w:p w:rsidR="00755E82" w:rsidRPr="00BE1697" w:rsidRDefault="00755E82" w:rsidP="00755E82">
      <w:pPr>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109 898</w:t>
      </w:r>
      <w:r w:rsidRPr="00BE1697">
        <w:rPr>
          <w:b w:val="0"/>
          <w:i w:val="0"/>
          <w:spacing w:val="4"/>
          <w:sz w:val="24"/>
          <w:szCs w:val="24"/>
          <w:lang w:val="kk-KZ"/>
        </w:rPr>
        <w:t xml:space="preserve"> до </w:t>
      </w:r>
      <w:r>
        <w:rPr>
          <w:b w:val="0"/>
          <w:i w:val="0"/>
          <w:spacing w:val="4"/>
          <w:sz w:val="24"/>
          <w:szCs w:val="24"/>
          <w:lang w:val="kk-KZ"/>
        </w:rPr>
        <w:t>148 124</w:t>
      </w:r>
      <w:r w:rsidRPr="00BE1697">
        <w:rPr>
          <w:b w:val="0"/>
          <w:i w:val="0"/>
          <w:spacing w:val="4"/>
          <w:sz w:val="24"/>
          <w:szCs w:val="24"/>
          <w:lang w:val="kk-KZ"/>
        </w:rPr>
        <w:t xml:space="preserve"> тенге.</w:t>
      </w:r>
    </w:p>
    <w:p w:rsidR="00755E82" w:rsidRPr="00390172" w:rsidRDefault="00755E82" w:rsidP="00755E82">
      <w:pPr>
        <w:ind w:firstLine="567"/>
        <w:jc w:val="both"/>
        <w:rPr>
          <w:b w:val="0"/>
          <w:i w:val="0"/>
          <w:color w:val="FF0000"/>
          <w:sz w:val="24"/>
          <w:szCs w:val="24"/>
          <w:lang w:val="kk-KZ"/>
        </w:rPr>
      </w:pPr>
      <w:r w:rsidRPr="00755E82">
        <w:rPr>
          <w:rFonts w:eastAsia="Calibri"/>
          <w:i w:val="0"/>
          <w:sz w:val="24"/>
          <w:szCs w:val="24"/>
          <w:lang w:eastAsia="en-US"/>
        </w:rPr>
        <w:t>Функциональные обязанности:</w:t>
      </w:r>
      <w:r w:rsidRPr="00947F1A">
        <w:rPr>
          <w:rFonts w:eastAsia="Calibri"/>
          <w:iCs w:val="0"/>
          <w:sz w:val="24"/>
          <w:szCs w:val="24"/>
          <w:lang w:eastAsia="en-US"/>
        </w:rPr>
        <w:t xml:space="preserve"> </w:t>
      </w:r>
      <w:r w:rsidRPr="00AE62BE">
        <w:rPr>
          <w:b w:val="0"/>
          <w:i w:val="0"/>
          <w:sz w:val="24"/>
          <w:szCs w:val="24"/>
          <w:lang w:val="kk-KZ"/>
        </w:rPr>
        <w:t>В пределах своей компетенции запрашивать и получать необходимые для деятельности таможенного поста материалы и информацию.Осуществляет сбор с таможенных органов Республики Казахстан. Расположенных в местах убытия товаров с таможенной территории Таможенного союза, экспортных таможенных деклараций оформленных таможенныыми органами Российской Федерации с отметками таможенных органов Республики Казахстан об убытии.Производит возврат в таможенные органы убытия таможенных деклараций и реестров, поступившие без надлежащих отме ток о фактическом вывозе товаров, либо в связи с расхождением сведений о вывезенных товарах.Производит передачу реестров  в российских деклараций с отметками таможенных органов мест убытия Республики Казахстан.</w:t>
      </w:r>
      <w:r w:rsidRPr="00390172">
        <w:rPr>
          <w:b w:val="0"/>
          <w:i w:val="0"/>
          <w:color w:val="FF0000"/>
          <w:sz w:val="24"/>
          <w:szCs w:val="24"/>
          <w:lang w:val="kk-KZ"/>
        </w:rPr>
        <w:t xml:space="preserve"> </w:t>
      </w:r>
    </w:p>
    <w:p w:rsidR="00755E82" w:rsidRPr="003C2C84" w:rsidRDefault="00755E82" w:rsidP="00755E82">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755E82" w:rsidRPr="008F7898" w:rsidRDefault="00755E82" w:rsidP="00755E82">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w:t>
      </w:r>
    </w:p>
    <w:p w:rsidR="00755E82" w:rsidRDefault="00755E82" w:rsidP="00755E82">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755E82" w:rsidRDefault="00755E82" w:rsidP="00755E82">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E3FCE" w:rsidRPr="00E4230B" w:rsidRDefault="005A7C36" w:rsidP="00E4230B">
      <w:pPr>
        <w:jc w:val="both"/>
        <w:rPr>
          <w:color w:val="000000"/>
          <w:lang w:val="kk-KZ"/>
        </w:rPr>
      </w:pPr>
      <w:r>
        <w:rPr>
          <w:i w:val="0"/>
          <w:sz w:val="24"/>
          <w:lang w:val="kk-KZ"/>
        </w:rPr>
        <w:t xml:space="preserve">   </w:t>
      </w:r>
      <w:r w:rsidR="0003209E">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lastRenderedPageBreak/>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A26C7">
        <w:rPr>
          <w:b w:val="0"/>
          <w:i w:val="0"/>
          <w:sz w:val="24"/>
          <w:lang w:val="kk-KZ"/>
        </w:rPr>
        <w:t xml:space="preserve">          </w:t>
      </w:r>
      <w:r w:rsidRPr="00BF4A4B">
        <w:rPr>
          <w:b w:val="0"/>
          <w:i w:val="0"/>
          <w:sz w:val="24"/>
          <w:lang w:val="kk-KZ"/>
        </w:rPr>
        <w:lastRenderedPageBreak/>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1E3FCE" w:rsidRPr="004C4CDF" w:rsidRDefault="001E3FCE" w:rsidP="001E3FCE">
      <w:pPr>
        <w:pStyle w:val="ad"/>
        <w:spacing w:after="0"/>
        <w:ind w:firstLine="708"/>
        <w:jc w:val="both"/>
        <w:rPr>
          <w:rFonts w:eastAsia="Calibri"/>
          <w:b w:val="0"/>
          <w:iCs w:val="0"/>
          <w:lang w:val="kk-KZ" w:eastAsia="en-US"/>
        </w:rPr>
      </w:pPr>
      <w:r>
        <w:rPr>
          <w:i w:val="0"/>
          <w:sz w:val="24"/>
          <w:szCs w:val="24"/>
        </w:rPr>
        <w:t xml:space="preserve"> </w:t>
      </w:r>
    </w:p>
    <w:p w:rsidR="001E3FCE" w:rsidRPr="004C4CDF" w:rsidRDefault="001E3FCE" w:rsidP="001E3FCE">
      <w:pPr>
        <w:tabs>
          <w:tab w:val="left" w:pos="1276"/>
        </w:tabs>
        <w:jc w:val="both"/>
        <w:rPr>
          <w:b w:val="0"/>
          <w:bCs w:val="0"/>
          <w:i w:val="0"/>
          <w:iCs w:val="0"/>
          <w:color w:val="000000"/>
          <w:sz w:val="24"/>
          <w:szCs w:val="24"/>
          <w:lang w:val="kk-KZ"/>
        </w:rPr>
      </w:pPr>
    </w:p>
    <w:p w:rsidR="001E3FCE" w:rsidRDefault="001E3FCE" w:rsidP="001E3FCE">
      <w:pPr>
        <w:tabs>
          <w:tab w:val="left" w:pos="1276"/>
        </w:tabs>
        <w:jc w:val="both"/>
        <w:rPr>
          <w:color w:val="000000"/>
          <w:sz w:val="24"/>
          <w:szCs w:val="24"/>
          <w:lang w:val="kk-KZ"/>
        </w:rPr>
      </w:pPr>
    </w:p>
    <w:p w:rsidR="001E3FCE" w:rsidRDefault="001E3FCE" w:rsidP="001E3FCE">
      <w:pPr>
        <w:tabs>
          <w:tab w:val="left" w:pos="1276"/>
        </w:tabs>
        <w:jc w:val="both"/>
        <w:rPr>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5A7C36" w:rsidRDefault="005A7C36" w:rsidP="001E3FCE">
      <w:pPr>
        <w:ind w:left="4254"/>
        <w:jc w:val="right"/>
        <w:rPr>
          <w:b w:val="0"/>
          <w:i w:val="0"/>
          <w:color w:val="000000"/>
          <w:sz w:val="24"/>
          <w:szCs w:val="24"/>
          <w:lang w:val="kk-KZ"/>
        </w:rPr>
      </w:pPr>
    </w:p>
    <w:p w:rsidR="005A7C36" w:rsidRDefault="005A7C36"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FD406A" w:rsidRDefault="00FD406A" w:rsidP="001E3FCE">
      <w:pPr>
        <w:ind w:left="4254"/>
        <w:jc w:val="right"/>
        <w:rPr>
          <w:b w:val="0"/>
          <w:i w:val="0"/>
          <w:color w:val="000000"/>
          <w:sz w:val="24"/>
          <w:szCs w:val="24"/>
          <w:lang w:val="kk-KZ"/>
        </w:rPr>
      </w:pPr>
    </w:p>
    <w:p w:rsidR="00FD406A" w:rsidRDefault="00FD406A"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C90D30" w:rsidRDefault="00C90D30" w:rsidP="001E3FCE">
      <w:pPr>
        <w:ind w:left="4254"/>
        <w:jc w:val="right"/>
        <w:rPr>
          <w:b w:val="0"/>
          <w:i w:val="0"/>
          <w:color w:val="000000"/>
          <w:sz w:val="24"/>
          <w:szCs w:val="24"/>
          <w:lang w:val="kk-KZ"/>
        </w:rPr>
      </w:pPr>
    </w:p>
    <w:p w:rsidR="00C90D30" w:rsidRDefault="00C90D30" w:rsidP="001E3FCE">
      <w:pPr>
        <w:ind w:left="4254"/>
        <w:jc w:val="right"/>
        <w:rPr>
          <w:b w:val="0"/>
          <w:i w:val="0"/>
          <w:color w:val="000000"/>
          <w:sz w:val="24"/>
          <w:szCs w:val="24"/>
          <w:lang w:val="kk-KZ"/>
        </w:rPr>
      </w:pPr>
    </w:p>
    <w:p w:rsidR="00C90D30" w:rsidRDefault="00C90D30"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1F5DDC" w:rsidRDefault="001F5DDC" w:rsidP="001E3FCE">
      <w:pPr>
        <w:ind w:left="4254"/>
        <w:jc w:val="right"/>
        <w:rPr>
          <w:b w:val="0"/>
          <w:i w:val="0"/>
          <w:color w:val="000000"/>
          <w:sz w:val="24"/>
          <w:szCs w:val="24"/>
          <w:lang w:val="kk-KZ"/>
        </w:rPr>
      </w:pPr>
    </w:p>
    <w:p w:rsidR="00C90D30" w:rsidRDefault="00C90D30"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6C5651" w:rsidRDefault="006C5651" w:rsidP="001E3FCE">
      <w:pPr>
        <w:pBdr>
          <w:bottom w:val="single" w:sz="12" w:space="1" w:color="auto"/>
        </w:pBdr>
        <w:jc w:val="both"/>
        <w:rPr>
          <w:b w:val="0"/>
          <w:i w:val="0"/>
          <w:sz w:val="24"/>
          <w:szCs w:val="24"/>
          <w:lang w:val="kk-KZ"/>
        </w:rPr>
      </w:pPr>
    </w:p>
    <w:p w:rsidR="006C5651" w:rsidRPr="006C5651" w:rsidRDefault="006C5651" w:rsidP="001E3FCE">
      <w:pPr>
        <w:pBdr>
          <w:bottom w:val="single" w:sz="12" w:space="1" w:color="auto"/>
        </w:pBdr>
        <w:jc w:val="both"/>
        <w:rPr>
          <w:b w:val="0"/>
          <w:i w:val="0"/>
          <w:sz w:val="24"/>
          <w:szCs w:val="24"/>
          <w:lang w:val="kk-KZ"/>
        </w:rPr>
      </w:pPr>
    </w:p>
    <w:sectPr w:rsidR="006C5651" w:rsidRPr="006C5651"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AD" w:rsidRPr="00345558" w:rsidRDefault="006015AD" w:rsidP="00345558">
      <w:pPr>
        <w:rPr>
          <w:lang w:eastAsia="en-US"/>
        </w:rPr>
      </w:pPr>
      <w:r>
        <w:separator/>
      </w:r>
    </w:p>
  </w:endnote>
  <w:endnote w:type="continuationSeparator" w:id="0">
    <w:p w:rsidR="006015AD" w:rsidRPr="00345558" w:rsidRDefault="006015AD"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altName w:val="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AD" w:rsidRPr="00345558" w:rsidRDefault="006015AD" w:rsidP="00345558">
      <w:pPr>
        <w:rPr>
          <w:lang w:eastAsia="en-US"/>
        </w:rPr>
      </w:pPr>
      <w:r>
        <w:separator/>
      </w:r>
    </w:p>
  </w:footnote>
  <w:footnote w:type="continuationSeparator" w:id="0">
    <w:p w:rsidR="006015AD" w:rsidRPr="00345558" w:rsidRDefault="006015AD"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296E21">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1"/>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4930"/>
    <o:shapelayout v:ext="edit">
      <o:idmap v:ext="edit" data="79"/>
    </o:shapelayout>
  </w:hdrShapeDefaults>
  <w:footnotePr>
    <w:footnote w:id="-1"/>
    <w:footnote w:id="0"/>
  </w:footnotePr>
  <w:endnotePr>
    <w:endnote w:id="-1"/>
    <w:endnote w:id="0"/>
  </w:endnotePr>
  <w:compat/>
  <w:rsids>
    <w:rsidRoot w:val="00666C74"/>
    <w:rsid w:val="0000070D"/>
    <w:rsid w:val="000007DF"/>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0B60"/>
    <w:rsid w:val="000522A5"/>
    <w:rsid w:val="00056BAE"/>
    <w:rsid w:val="00056CD6"/>
    <w:rsid w:val="0005774B"/>
    <w:rsid w:val="000715F3"/>
    <w:rsid w:val="00073CEA"/>
    <w:rsid w:val="00076188"/>
    <w:rsid w:val="0008308D"/>
    <w:rsid w:val="0008625A"/>
    <w:rsid w:val="00086FCE"/>
    <w:rsid w:val="00087133"/>
    <w:rsid w:val="000924D9"/>
    <w:rsid w:val="00095969"/>
    <w:rsid w:val="00095EC9"/>
    <w:rsid w:val="00097D28"/>
    <w:rsid w:val="000A0205"/>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72B2"/>
    <w:rsid w:val="000F1A76"/>
    <w:rsid w:val="000F2A3D"/>
    <w:rsid w:val="000F562E"/>
    <w:rsid w:val="000F6203"/>
    <w:rsid w:val="000F6562"/>
    <w:rsid w:val="000F69EF"/>
    <w:rsid w:val="00100F42"/>
    <w:rsid w:val="001019DA"/>
    <w:rsid w:val="001021C8"/>
    <w:rsid w:val="00104FB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319C"/>
    <w:rsid w:val="00144590"/>
    <w:rsid w:val="00144841"/>
    <w:rsid w:val="001457D3"/>
    <w:rsid w:val="00145CF5"/>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65395"/>
    <w:rsid w:val="00165778"/>
    <w:rsid w:val="00170D56"/>
    <w:rsid w:val="001722C6"/>
    <w:rsid w:val="001730E8"/>
    <w:rsid w:val="00173840"/>
    <w:rsid w:val="00174C0D"/>
    <w:rsid w:val="00175114"/>
    <w:rsid w:val="00177EC2"/>
    <w:rsid w:val="0018328B"/>
    <w:rsid w:val="00185469"/>
    <w:rsid w:val="001855E7"/>
    <w:rsid w:val="0018638C"/>
    <w:rsid w:val="00187944"/>
    <w:rsid w:val="00191DE7"/>
    <w:rsid w:val="001922C6"/>
    <w:rsid w:val="00193B3D"/>
    <w:rsid w:val="00195015"/>
    <w:rsid w:val="001963FB"/>
    <w:rsid w:val="00196A37"/>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6E21"/>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E10F3"/>
    <w:rsid w:val="002E36A3"/>
    <w:rsid w:val="002E5245"/>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12C"/>
    <w:rsid w:val="00350223"/>
    <w:rsid w:val="00353681"/>
    <w:rsid w:val="0035439C"/>
    <w:rsid w:val="00354C31"/>
    <w:rsid w:val="00356502"/>
    <w:rsid w:val="00356E1C"/>
    <w:rsid w:val="00356F5B"/>
    <w:rsid w:val="003572FB"/>
    <w:rsid w:val="00360082"/>
    <w:rsid w:val="00361190"/>
    <w:rsid w:val="00361D85"/>
    <w:rsid w:val="003652CD"/>
    <w:rsid w:val="00366A18"/>
    <w:rsid w:val="00367031"/>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5CEC"/>
    <w:rsid w:val="003A73F1"/>
    <w:rsid w:val="003B08EB"/>
    <w:rsid w:val="003B162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611A"/>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68B"/>
    <w:rsid w:val="00600CD9"/>
    <w:rsid w:val="006015AD"/>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799B"/>
    <w:rsid w:val="006C0415"/>
    <w:rsid w:val="006C0D35"/>
    <w:rsid w:val="006C1B53"/>
    <w:rsid w:val="006C3C19"/>
    <w:rsid w:val="006C432A"/>
    <w:rsid w:val="006C5651"/>
    <w:rsid w:val="006C569C"/>
    <w:rsid w:val="006D01D4"/>
    <w:rsid w:val="006D46AC"/>
    <w:rsid w:val="006D5B09"/>
    <w:rsid w:val="006E0133"/>
    <w:rsid w:val="006E0D4D"/>
    <w:rsid w:val="006E1319"/>
    <w:rsid w:val="006E1396"/>
    <w:rsid w:val="006E4D1A"/>
    <w:rsid w:val="006E5EA6"/>
    <w:rsid w:val="006E639A"/>
    <w:rsid w:val="006F13C2"/>
    <w:rsid w:val="006F1A29"/>
    <w:rsid w:val="006F1CD1"/>
    <w:rsid w:val="006F2760"/>
    <w:rsid w:val="006F63AA"/>
    <w:rsid w:val="006F655E"/>
    <w:rsid w:val="006F6D14"/>
    <w:rsid w:val="007000F0"/>
    <w:rsid w:val="0070386C"/>
    <w:rsid w:val="00703988"/>
    <w:rsid w:val="007056C6"/>
    <w:rsid w:val="00706470"/>
    <w:rsid w:val="00710455"/>
    <w:rsid w:val="00710BFF"/>
    <w:rsid w:val="00711A0F"/>
    <w:rsid w:val="00720646"/>
    <w:rsid w:val="007213D1"/>
    <w:rsid w:val="00725B83"/>
    <w:rsid w:val="00726448"/>
    <w:rsid w:val="00727577"/>
    <w:rsid w:val="00732569"/>
    <w:rsid w:val="00733DE1"/>
    <w:rsid w:val="007347DE"/>
    <w:rsid w:val="00740BB0"/>
    <w:rsid w:val="00740E2B"/>
    <w:rsid w:val="00741C8E"/>
    <w:rsid w:val="00751496"/>
    <w:rsid w:val="00755E82"/>
    <w:rsid w:val="00756B6A"/>
    <w:rsid w:val="00757ABD"/>
    <w:rsid w:val="00760716"/>
    <w:rsid w:val="00763263"/>
    <w:rsid w:val="00764D93"/>
    <w:rsid w:val="007651B9"/>
    <w:rsid w:val="00770BD1"/>
    <w:rsid w:val="007711EC"/>
    <w:rsid w:val="007715E4"/>
    <w:rsid w:val="0077172A"/>
    <w:rsid w:val="00774FCA"/>
    <w:rsid w:val="0077543A"/>
    <w:rsid w:val="00777B5E"/>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177D"/>
    <w:rsid w:val="007B3D85"/>
    <w:rsid w:val="007B4E67"/>
    <w:rsid w:val="007C0727"/>
    <w:rsid w:val="007C1F33"/>
    <w:rsid w:val="007C332B"/>
    <w:rsid w:val="007C3AB6"/>
    <w:rsid w:val="007C5224"/>
    <w:rsid w:val="007C6A8D"/>
    <w:rsid w:val="007C77E3"/>
    <w:rsid w:val="007C7A35"/>
    <w:rsid w:val="007D1E0D"/>
    <w:rsid w:val="007D2FDD"/>
    <w:rsid w:val="007D5C07"/>
    <w:rsid w:val="007D7EC4"/>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059"/>
    <w:rsid w:val="0091491C"/>
    <w:rsid w:val="009154CB"/>
    <w:rsid w:val="00917502"/>
    <w:rsid w:val="00920291"/>
    <w:rsid w:val="00920C1C"/>
    <w:rsid w:val="00921DC3"/>
    <w:rsid w:val="00921E60"/>
    <w:rsid w:val="009241F5"/>
    <w:rsid w:val="009248DB"/>
    <w:rsid w:val="00930097"/>
    <w:rsid w:val="00930B11"/>
    <w:rsid w:val="00932F89"/>
    <w:rsid w:val="0093747C"/>
    <w:rsid w:val="009375C4"/>
    <w:rsid w:val="00944E16"/>
    <w:rsid w:val="00947F1A"/>
    <w:rsid w:val="00953AF4"/>
    <w:rsid w:val="00957966"/>
    <w:rsid w:val="009619C8"/>
    <w:rsid w:val="0096231E"/>
    <w:rsid w:val="00962B8F"/>
    <w:rsid w:val="00964D63"/>
    <w:rsid w:val="009663D6"/>
    <w:rsid w:val="00967A7D"/>
    <w:rsid w:val="0097157C"/>
    <w:rsid w:val="00971EC4"/>
    <w:rsid w:val="009742F9"/>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1221"/>
    <w:rsid w:val="00A23B68"/>
    <w:rsid w:val="00A254B6"/>
    <w:rsid w:val="00A26428"/>
    <w:rsid w:val="00A267B7"/>
    <w:rsid w:val="00A27E29"/>
    <w:rsid w:val="00A33E1E"/>
    <w:rsid w:val="00A34F1E"/>
    <w:rsid w:val="00A359A6"/>
    <w:rsid w:val="00A35C09"/>
    <w:rsid w:val="00A35D55"/>
    <w:rsid w:val="00A37E82"/>
    <w:rsid w:val="00A41B18"/>
    <w:rsid w:val="00A426B8"/>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26C"/>
    <w:rsid w:val="00AF585F"/>
    <w:rsid w:val="00B05CEF"/>
    <w:rsid w:val="00B0663C"/>
    <w:rsid w:val="00B12275"/>
    <w:rsid w:val="00B12694"/>
    <w:rsid w:val="00B1270A"/>
    <w:rsid w:val="00B137EC"/>
    <w:rsid w:val="00B1405C"/>
    <w:rsid w:val="00B17A60"/>
    <w:rsid w:val="00B21BE4"/>
    <w:rsid w:val="00B24594"/>
    <w:rsid w:val="00B27BF8"/>
    <w:rsid w:val="00B30E6B"/>
    <w:rsid w:val="00B327CC"/>
    <w:rsid w:val="00B3454A"/>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520F"/>
    <w:rsid w:val="00B77DA3"/>
    <w:rsid w:val="00B83616"/>
    <w:rsid w:val="00B86F89"/>
    <w:rsid w:val="00B9260A"/>
    <w:rsid w:val="00B9330C"/>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335"/>
    <w:rsid w:val="00BC37B2"/>
    <w:rsid w:val="00BC56E8"/>
    <w:rsid w:val="00BD02B6"/>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D30"/>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DCB"/>
    <w:rsid w:val="00CC14E2"/>
    <w:rsid w:val="00CC35FD"/>
    <w:rsid w:val="00CC48E9"/>
    <w:rsid w:val="00CC4E99"/>
    <w:rsid w:val="00CC6B75"/>
    <w:rsid w:val="00CC6F32"/>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65E9"/>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973"/>
    <w:rsid w:val="00D60EBB"/>
    <w:rsid w:val="00D61F3D"/>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5165"/>
    <w:rsid w:val="00DE63E3"/>
    <w:rsid w:val="00DE71DA"/>
    <w:rsid w:val="00DF3238"/>
    <w:rsid w:val="00DF3FB2"/>
    <w:rsid w:val="00DF4627"/>
    <w:rsid w:val="00DF58F1"/>
    <w:rsid w:val="00E00CDB"/>
    <w:rsid w:val="00E01855"/>
    <w:rsid w:val="00E02C43"/>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1271"/>
    <w:rsid w:val="00E9315B"/>
    <w:rsid w:val="00E93969"/>
    <w:rsid w:val="00E9402C"/>
    <w:rsid w:val="00E955CA"/>
    <w:rsid w:val="00E95BEF"/>
    <w:rsid w:val="00E97F37"/>
    <w:rsid w:val="00EA1F4C"/>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C7CB7"/>
    <w:rsid w:val="00ED1522"/>
    <w:rsid w:val="00ED18B9"/>
    <w:rsid w:val="00ED2565"/>
    <w:rsid w:val="00ED39F5"/>
    <w:rsid w:val="00ED6AC1"/>
    <w:rsid w:val="00EE0D96"/>
    <w:rsid w:val="00EE206F"/>
    <w:rsid w:val="00EE5C62"/>
    <w:rsid w:val="00EE5D1F"/>
    <w:rsid w:val="00EE63EC"/>
    <w:rsid w:val="00EE6A50"/>
    <w:rsid w:val="00EF2441"/>
    <w:rsid w:val="00EF2F64"/>
    <w:rsid w:val="00EF39B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48A"/>
    <w:rsid w:val="00F35DDB"/>
    <w:rsid w:val="00F3654F"/>
    <w:rsid w:val="00F36AF5"/>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B7528"/>
    <w:rsid w:val="00FC0540"/>
    <w:rsid w:val="00FC40A4"/>
    <w:rsid w:val="00FC78C6"/>
    <w:rsid w:val="00FD0BB1"/>
    <w:rsid w:val="00FD0FFF"/>
    <w:rsid w:val="00FD406A"/>
    <w:rsid w:val="00FD6312"/>
    <w:rsid w:val="00FD7568"/>
    <w:rsid w:val="00FE0857"/>
    <w:rsid w:val="00FE121D"/>
    <w:rsid w:val="00FF198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7AFE-E38B-4D0D-A9BB-2C848AD0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2019-12-18T05:36:00Z</cp:lastPrinted>
  <dcterms:created xsi:type="dcterms:W3CDTF">2019-12-25T09:29:00Z</dcterms:created>
  <dcterms:modified xsi:type="dcterms:W3CDTF">2019-12-25T09:41:00Z</dcterms:modified>
</cp:coreProperties>
</file>