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proofErr w:type="spellStart"/>
      <w:r w:rsidRPr="00FA3CD4">
        <w:rPr>
          <w:bCs w:val="0"/>
          <w:i w:val="0"/>
          <w:iCs w:val="0"/>
          <w:sz w:val="24"/>
          <w:szCs w:val="24"/>
        </w:rPr>
        <w:t>нутренн</w:t>
      </w:r>
      <w:proofErr w:type="spellEnd"/>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1E3FCE" w:rsidRPr="00674CC3" w:rsidRDefault="001E3FCE" w:rsidP="001E3FCE">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00CF5F82">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w:t>
      </w:r>
      <w:r w:rsidR="00346C2D">
        <w:rPr>
          <w:bCs w:val="0"/>
          <w:i w:val="0"/>
          <w:sz w:val="24"/>
          <w:szCs w:val="24"/>
          <w:lang w:val="kk-KZ"/>
        </w:rPr>
        <w:t xml:space="preserve">государственных доходов по </w:t>
      </w:r>
      <w:r w:rsidR="00F36AF5">
        <w:rPr>
          <w:bCs w:val="0"/>
          <w:i w:val="0"/>
          <w:sz w:val="24"/>
          <w:szCs w:val="24"/>
          <w:lang w:val="kk-KZ"/>
        </w:rPr>
        <w:t>Алгинскому</w:t>
      </w:r>
      <w:r w:rsidR="00346C2D">
        <w:rPr>
          <w:bCs w:val="0"/>
          <w:i w:val="0"/>
          <w:sz w:val="24"/>
          <w:szCs w:val="24"/>
          <w:lang w:val="kk-KZ"/>
        </w:rPr>
        <w:t xml:space="preserve">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sidR="00491BAC">
        <w:rPr>
          <w:i w:val="0"/>
          <w:sz w:val="24"/>
          <w:szCs w:val="24"/>
          <w:lang w:val="kk-KZ"/>
        </w:rPr>
        <w:t xml:space="preserve"> </w:t>
      </w:r>
      <w:r w:rsidR="00346C2D">
        <w:rPr>
          <w:i w:val="0"/>
          <w:sz w:val="24"/>
          <w:szCs w:val="24"/>
        </w:rPr>
        <w:t>С-</w:t>
      </w:r>
      <w:r w:rsidR="00346C2D">
        <w:rPr>
          <w:i w:val="0"/>
          <w:sz w:val="24"/>
          <w:szCs w:val="24"/>
          <w:lang w:val="en-US"/>
        </w:rPr>
        <w:t>R</w:t>
      </w:r>
      <w:r w:rsidRPr="004C4CDF">
        <w:rPr>
          <w:i w:val="0"/>
          <w:sz w:val="24"/>
          <w:szCs w:val="24"/>
        </w:rPr>
        <w:t>-</w:t>
      </w:r>
      <w:r w:rsidR="00346C2D" w:rsidRPr="00346C2D">
        <w:rPr>
          <w:i w:val="0"/>
          <w:sz w:val="24"/>
          <w:szCs w:val="24"/>
        </w:rPr>
        <w:t>1</w:t>
      </w:r>
      <w:r w:rsidRPr="004C4CDF">
        <w:rPr>
          <w:i w:val="0"/>
          <w:sz w:val="24"/>
          <w:szCs w:val="24"/>
        </w:rPr>
        <w:t xml:space="preserve">, </w:t>
      </w:r>
      <w:r w:rsidR="00F36AF5">
        <w:rPr>
          <w:i w:val="0"/>
          <w:sz w:val="24"/>
          <w:szCs w:val="24"/>
          <w:lang w:val="kk-KZ"/>
        </w:rPr>
        <w:t xml:space="preserve"> </w:t>
      </w:r>
      <w:r w:rsidR="00346C2D" w:rsidRPr="00346C2D">
        <w:rPr>
          <w:i w:val="0"/>
          <w:sz w:val="24"/>
          <w:szCs w:val="24"/>
        </w:rPr>
        <w:t xml:space="preserve"> </w:t>
      </w:r>
      <w:r w:rsidRPr="004C4CDF">
        <w:rPr>
          <w:i w:val="0"/>
          <w:sz w:val="24"/>
          <w:szCs w:val="24"/>
        </w:rPr>
        <w:t xml:space="preserve">№ </w:t>
      </w:r>
      <w:r w:rsidR="00346C2D">
        <w:rPr>
          <w:i w:val="0"/>
          <w:sz w:val="24"/>
          <w:szCs w:val="24"/>
          <w:lang w:val="kk-KZ"/>
        </w:rPr>
        <w:t>У</w:t>
      </w:r>
      <w:r w:rsidRPr="004C4CDF">
        <w:rPr>
          <w:i w:val="0"/>
          <w:sz w:val="24"/>
          <w:szCs w:val="24"/>
          <w:lang w:val="kk-KZ"/>
        </w:rPr>
        <w:t>ГД-</w:t>
      </w:r>
      <w:r w:rsidR="00F36AF5">
        <w:rPr>
          <w:i w:val="0"/>
          <w:sz w:val="24"/>
          <w:szCs w:val="24"/>
          <w:lang w:val="kk-KZ"/>
        </w:rPr>
        <w:t>1</w:t>
      </w:r>
      <w:r>
        <w:rPr>
          <w:i w:val="0"/>
          <w:sz w:val="24"/>
          <w:szCs w:val="24"/>
          <w:lang w:val="kk-KZ"/>
        </w:rPr>
        <w:t>, 1 ед.</w:t>
      </w:r>
    </w:p>
    <w:p w:rsidR="001E3FCE" w:rsidRPr="00A254B6" w:rsidRDefault="001E3FCE" w:rsidP="001E3FCE">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4A32C9" w:rsidRPr="004A32C9">
        <w:rPr>
          <w:b w:val="0"/>
          <w:i w:val="0"/>
          <w:spacing w:val="4"/>
          <w:sz w:val="24"/>
          <w:szCs w:val="24"/>
          <w:lang w:val="kk-KZ"/>
        </w:rPr>
        <w:t>142</w:t>
      </w:r>
      <w:r w:rsidR="00F36AF5">
        <w:rPr>
          <w:b w:val="0"/>
          <w:i w:val="0"/>
          <w:spacing w:val="4"/>
          <w:sz w:val="24"/>
          <w:szCs w:val="24"/>
          <w:lang w:val="kk-KZ"/>
        </w:rPr>
        <w:t xml:space="preserve"> </w:t>
      </w:r>
      <w:r w:rsidR="004A32C9" w:rsidRPr="004A32C9">
        <w:rPr>
          <w:b w:val="0"/>
          <w:i w:val="0"/>
          <w:spacing w:val="4"/>
          <w:sz w:val="24"/>
          <w:szCs w:val="24"/>
          <w:lang w:val="kk-KZ"/>
        </w:rPr>
        <w:t>461</w:t>
      </w:r>
      <w:r w:rsidRPr="004A32C9">
        <w:rPr>
          <w:b w:val="0"/>
          <w:i w:val="0"/>
          <w:spacing w:val="4"/>
          <w:sz w:val="24"/>
          <w:szCs w:val="24"/>
          <w:lang w:val="kk-KZ"/>
        </w:rPr>
        <w:t xml:space="preserve"> до </w:t>
      </w:r>
      <w:r w:rsidR="004A32C9" w:rsidRPr="004A32C9">
        <w:rPr>
          <w:b w:val="0"/>
          <w:i w:val="0"/>
          <w:spacing w:val="4"/>
          <w:sz w:val="24"/>
          <w:szCs w:val="24"/>
          <w:lang w:val="kk-KZ"/>
        </w:rPr>
        <w:t>192</w:t>
      </w:r>
      <w:r w:rsidR="00F36AF5">
        <w:rPr>
          <w:b w:val="0"/>
          <w:i w:val="0"/>
          <w:spacing w:val="4"/>
          <w:sz w:val="24"/>
          <w:szCs w:val="24"/>
          <w:lang w:val="kk-KZ"/>
        </w:rPr>
        <w:t xml:space="preserve"> </w:t>
      </w:r>
      <w:r w:rsidR="004A32C9" w:rsidRPr="004A32C9">
        <w:rPr>
          <w:b w:val="0"/>
          <w:i w:val="0"/>
          <w:spacing w:val="4"/>
          <w:sz w:val="24"/>
          <w:szCs w:val="24"/>
          <w:lang w:val="kk-KZ"/>
        </w:rPr>
        <w:t>366</w:t>
      </w:r>
      <w:r w:rsidRPr="004A32C9">
        <w:rPr>
          <w:b w:val="0"/>
          <w:i w:val="0"/>
          <w:spacing w:val="4"/>
          <w:sz w:val="24"/>
          <w:szCs w:val="24"/>
          <w:lang w:val="kk-KZ"/>
        </w:rPr>
        <w:t xml:space="preserve"> тенге.</w:t>
      </w:r>
    </w:p>
    <w:p w:rsidR="004A32C9" w:rsidRPr="00034B1E" w:rsidRDefault="001E3FCE" w:rsidP="004A32C9">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4A32C9" w:rsidRPr="00034B1E">
        <w:rPr>
          <w:b w:val="0"/>
          <w:i w:val="0"/>
          <w:spacing w:val="4"/>
          <w:sz w:val="24"/>
          <w:szCs w:val="24"/>
          <w:lang w:val="kk-KZ"/>
        </w:rPr>
        <w:t>Определять обязанности и полномочия работников Управления государственных доходов.</w:t>
      </w:r>
      <w:r w:rsidR="004A32C9">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w:t>
      </w:r>
      <w:r w:rsidR="00491BAC">
        <w:rPr>
          <w:b w:val="0"/>
          <w:i w:val="0"/>
          <w:spacing w:val="4"/>
          <w:sz w:val="24"/>
          <w:szCs w:val="24"/>
          <w:lang w:val="kk-KZ"/>
        </w:rPr>
        <w:t xml:space="preserve"> </w:t>
      </w:r>
      <w:r w:rsidR="004A32C9">
        <w:rPr>
          <w:b w:val="0"/>
          <w:i w:val="0"/>
          <w:spacing w:val="4"/>
          <w:sz w:val="24"/>
          <w:szCs w:val="24"/>
          <w:lang w:val="kk-KZ"/>
        </w:rPr>
        <w:t>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1E3FCE" w:rsidRDefault="001E3FCE" w:rsidP="00EA6BB4">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A3FE1" w:rsidRPr="001E3FCE" w:rsidRDefault="001E3FCE" w:rsidP="00FA3FE1">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FA3FE1" w:rsidRPr="00FA3FE1">
        <w:rPr>
          <w:b w:val="0"/>
          <w:i w:val="0"/>
          <w:sz w:val="24"/>
          <w:szCs w:val="24"/>
        </w:rPr>
        <w:t xml:space="preserve">послевузовское или высшее </w:t>
      </w:r>
      <w:r w:rsidR="00FA3FE1" w:rsidRPr="001E3FCE">
        <w:rPr>
          <w:b w:val="0"/>
          <w:i w:val="0"/>
          <w:sz w:val="24"/>
          <w:szCs w:val="24"/>
          <w:lang w:val="kk-KZ"/>
        </w:rPr>
        <w:t>с</w:t>
      </w:r>
      <w:r w:rsidR="00FA3FE1"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sidR="00A33E1E">
        <w:rPr>
          <w:b w:val="0"/>
          <w:i w:val="0"/>
          <w:color w:val="000000"/>
          <w:sz w:val="24"/>
          <w:szCs w:val="24"/>
          <w:lang w:val="kk-KZ"/>
        </w:rPr>
        <w:t xml:space="preserve"> право</w:t>
      </w:r>
      <w:r w:rsidR="00FA3FE1" w:rsidRPr="001E3FCE">
        <w:rPr>
          <w:b w:val="0"/>
          <w:i w:val="0"/>
          <w:color w:val="000000"/>
          <w:sz w:val="24"/>
          <w:szCs w:val="24"/>
          <w:lang w:val="kk-KZ"/>
        </w:rPr>
        <w:t>.</w:t>
      </w:r>
    </w:p>
    <w:p w:rsidR="00FA3FE1" w:rsidRDefault="001E3FCE" w:rsidP="00FA3FE1">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00FA3FE1">
        <w:rPr>
          <w:i w:val="0"/>
          <w:sz w:val="24"/>
          <w:szCs w:val="24"/>
          <w:lang w:val="kk-KZ"/>
        </w:rPr>
        <w:t xml:space="preserve"> </w:t>
      </w:r>
      <w:proofErr w:type="spellStart"/>
      <w:r w:rsidR="00FA3FE1" w:rsidRPr="00FA3FE1">
        <w:rPr>
          <w:b w:val="0"/>
          <w:i w:val="0"/>
          <w:sz w:val="24"/>
          <w:szCs w:val="24"/>
        </w:rPr>
        <w:t>стрессоустойчивость</w:t>
      </w:r>
      <w:proofErr w:type="spellEnd"/>
      <w:r w:rsidR="00FA3FE1" w:rsidRPr="00FA3FE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FA3FE1">
        <w:t xml:space="preserve"> </w:t>
      </w:r>
    </w:p>
    <w:p w:rsidR="005C080D" w:rsidRPr="00491BAC" w:rsidRDefault="006A6046" w:rsidP="00491BAC">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sidR="005C080D">
        <w:rPr>
          <w:lang w:val="kk-KZ"/>
        </w:rPr>
        <w:t xml:space="preserve"> </w:t>
      </w:r>
      <w:r w:rsidR="005C080D" w:rsidRPr="00491BAC">
        <w:rPr>
          <w:i w:val="0"/>
          <w:sz w:val="24"/>
          <w:szCs w:val="24"/>
          <w:lang w:val="kk-KZ"/>
        </w:rPr>
        <w:t>Т</w:t>
      </w:r>
      <w:proofErr w:type="spellStart"/>
      <w:r w:rsidR="005C080D" w:rsidRPr="00491BAC">
        <w:rPr>
          <w:i w:val="0"/>
          <w:sz w:val="24"/>
          <w:szCs w:val="24"/>
        </w:rPr>
        <w:t>ребования</w:t>
      </w:r>
      <w:proofErr w:type="spellEnd"/>
      <w:r w:rsidR="005C080D" w:rsidRPr="00491BAC">
        <w:rPr>
          <w:i w:val="0"/>
          <w:sz w:val="24"/>
          <w:szCs w:val="24"/>
        </w:rPr>
        <w:t xml:space="preserve"> </w:t>
      </w:r>
      <w:r w:rsidR="005C080D" w:rsidRPr="00491BAC">
        <w:rPr>
          <w:i w:val="0"/>
          <w:sz w:val="24"/>
          <w:szCs w:val="24"/>
          <w:lang w:val="kk-KZ"/>
        </w:rPr>
        <w:t>по опыту работы</w:t>
      </w:r>
      <w:r w:rsidR="005C080D" w:rsidRPr="00491BAC">
        <w:rPr>
          <w:i w:val="0"/>
          <w:sz w:val="24"/>
          <w:szCs w:val="24"/>
        </w:rPr>
        <w:t>:</w:t>
      </w:r>
      <w:r w:rsidR="005C080D" w:rsidRPr="00491BAC">
        <w:rPr>
          <w:i w:val="0"/>
          <w:sz w:val="24"/>
          <w:szCs w:val="24"/>
          <w:lang w:val="kk-KZ"/>
        </w:rPr>
        <w:t xml:space="preserve">  </w:t>
      </w:r>
    </w:p>
    <w:p w:rsidR="00CB50D4" w:rsidRPr="00CB50D4" w:rsidRDefault="00CB50D4" w:rsidP="00CB50D4">
      <w:pPr>
        <w:pStyle w:val="Default"/>
        <w:spacing w:after="36"/>
        <w:ind w:firstLine="708"/>
        <w:jc w:val="both"/>
        <w:rPr>
          <w:lang w:val="ru-RU"/>
        </w:rPr>
      </w:pPr>
      <w:proofErr w:type="gramStart"/>
      <w:r w:rsidRPr="00CB50D4">
        <w:rPr>
          <w:lang w:val="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CB50D4" w:rsidRPr="00CB50D4" w:rsidRDefault="00CB50D4" w:rsidP="00CB50D4">
      <w:pPr>
        <w:pStyle w:val="Default"/>
        <w:spacing w:after="36"/>
        <w:ind w:firstLine="708"/>
        <w:jc w:val="both"/>
        <w:rPr>
          <w:lang w:val="ru-RU"/>
        </w:rPr>
      </w:pPr>
      <w:proofErr w:type="gramStart"/>
      <w:r w:rsidRPr="00CB50D4">
        <w:rPr>
          <w:lang w:val="ru-RU"/>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-1, или на административных государственных должностях корпуса «А», или на политических</w:t>
      </w:r>
      <w:proofErr w:type="gramEnd"/>
      <w:r w:rsidRPr="00CB50D4">
        <w:rPr>
          <w:lang w:val="ru-RU"/>
        </w:rPr>
        <w:t xml:space="preserve"> государственных </w:t>
      </w:r>
      <w:proofErr w:type="gramStart"/>
      <w:r w:rsidRPr="00CB50D4">
        <w:rPr>
          <w:lang w:val="ru-RU"/>
        </w:rPr>
        <w:t>должностях</w:t>
      </w:r>
      <w:proofErr w:type="gramEnd"/>
      <w:r w:rsidRPr="00CB50D4">
        <w:rPr>
          <w:lang w:val="ru-RU"/>
        </w:rPr>
        <w:t xml:space="preserve">, определенных Реестром; </w:t>
      </w:r>
    </w:p>
    <w:p w:rsidR="00CB50D4" w:rsidRPr="00CB50D4" w:rsidRDefault="00CB50D4" w:rsidP="00AE7161">
      <w:pPr>
        <w:pStyle w:val="Default"/>
        <w:ind w:firstLine="708"/>
        <w:jc w:val="both"/>
        <w:rPr>
          <w:color w:val="auto"/>
          <w:lang w:val="ru-RU"/>
        </w:rPr>
      </w:pPr>
      <w:r w:rsidRPr="00CB50D4">
        <w:rPr>
          <w:lang w:val="ru-RU"/>
        </w:rPr>
        <w:t xml:space="preserve">3) не менее трех лет стажа работы на административных государственных должностях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должностях, или  в  статусе   депутата   Парламента </w:t>
      </w:r>
      <w:r w:rsidRPr="00CB50D4">
        <w:rPr>
          <w:color w:val="auto"/>
          <w:lang w:val="ru-RU"/>
        </w:rPr>
        <w:t xml:space="preserve">Республики Казахстан или депутата </w:t>
      </w:r>
      <w:proofErr w:type="spellStart"/>
      <w:r w:rsidRPr="00CB50D4">
        <w:rPr>
          <w:color w:val="auto"/>
          <w:lang w:val="ru-RU"/>
        </w:rPr>
        <w:lastRenderedPageBreak/>
        <w:t>маслихата</w:t>
      </w:r>
      <w:proofErr w:type="spellEnd"/>
      <w:r w:rsidRPr="00CB50D4">
        <w:rPr>
          <w:color w:val="auto"/>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B50D4" w:rsidRPr="00CB50D4" w:rsidRDefault="00CB50D4" w:rsidP="00CB50D4">
      <w:pPr>
        <w:pStyle w:val="Default"/>
        <w:spacing w:after="36"/>
        <w:ind w:firstLine="708"/>
        <w:jc w:val="both"/>
        <w:rPr>
          <w:color w:val="auto"/>
          <w:lang w:val="ru-RU"/>
        </w:rPr>
      </w:pPr>
      <w:proofErr w:type="gramStart"/>
      <w:r w:rsidRPr="00CB50D4">
        <w:rPr>
          <w:color w:val="auto"/>
          <w:lang w:val="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CB50D4" w:rsidRPr="00CB50D4" w:rsidRDefault="00CB50D4" w:rsidP="00CB50D4">
      <w:pPr>
        <w:pStyle w:val="Default"/>
        <w:spacing w:after="36"/>
        <w:ind w:firstLine="708"/>
        <w:jc w:val="both"/>
        <w:rPr>
          <w:color w:val="auto"/>
          <w:lang w:val="ru-RU"/>
        </w:rPr>
      </w:pPr>
      <w:r w:rsidRPr="00CB50D4">
        <w:rPr>
          <w:color w:val="auto"/>
          <w:lang w:val="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7) завершение </w:t>
      </w:r>
      <w:proofErr w:type="gramStart"/>
      <w:r w:rsidRPr="00CB50D4">
        <w:rPr>
          <w:color w:val="auto"/>
          <w:lang w:val="ru-RU"/>
        </w:rPr>
        <w:t>обучения по программам</w:t>
      </w:r>
      <w:proofErr w:type="gramEnd"/>
      <w:r w:rsidRPr="00CB50D4">
        <w:rPr>
          <w:color w:val="auto"/>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B50D4" w:rsidRDefault="00CB50D4" w:rsidP="00CB50D4">
      <w:pPr>
        <w:pStyle w:val="Default"/>
        <w:ind w:firstLine="708"/>
        <w:jc w:val="both"/>
        <w:rPr>
          <w:color w:val="auto"/>
          <w:lang w:val="ru-RU"/>
        </w:rPr>
      </w:pPr>
      <w:r w:rsidRPr="00CB50D4">
        <w:rPr>
          <w:color w:val="auto"/>
          <w:lang w:val="ru-RU"/>
        </w:rPr>
        <w:t xml:space="preserve">8) наличие ученой степени. </w:t>
      </w:r>
    </w:p>
    <w:p w:rsidR="003A5CEC" w:rsidRPr="00B310E3" w:rsidRDefault="003A5CEC" w:rsidP="003A5CEC">
      <w:pPr>
        <w:ind w:firstLine="708"/>
        <w:jc w:val="both"/>
        <w:rPr>
          <w:i w:val="0"/>
          <w:sz w:val="24"/>
          <w:szCs w:val="24"/>
          <w:lang w:val="kk-KZ"/>
        </w:rPr>
      </w:pPr>
      <w:r>
        <w:rPr>
          <w:i w:val="0"/>
          <w:sz w:val="24"/>
          <w:szCs w:val="24"/>
          <w:lang w:val="kk-KZ"/>
        </w:rPr>
        <w:t>2.Руководитель</w:t>
      </w:r>
      <w:r w:rsidRPr="00B979B6">
        <w:rPr>
          <w:bCs w:val="0"/>
          <w:sz w:val="24"/>
          <w:szCs w:val="24"/>
          <w:lang w:val="kk-KZ"/>
        </w:rPr>
        <w:t xml:space="preserve"> </w:t>
      </w:r>
      <w:r w:rsidRPr="00B979B6">
        <w:rPr>
          <w:bCs w:val="0"/>
          <w:i w:val="0"/>
          <w:sz w:val="24"/>
          <w:szCs w:val="24"/>
          <w:lang w:val="kk-KZ"/>
        </w:rPr>
        <w:t>отдел</w:t>
      </w:r>
      <w:r>
        <w:rPr>
          <w:bCs w:val="0"/>
          <w:i w:val="0"/>
          <w:sz w:val="24"/>
          <w:szCs w:val="24"/>
          <w:lang w:val="kk-KZ"/>
        </w:rPr>
        <w:t>а</w:t>
      </w:r>
      <w:r w:rsidRPr="00B979B6">
        <w:rPr>
          <w:bCs w:val="0"/>
          <w:i w:val="0"/>
          <w:sz w:val="24"/>
          <w:szCs w:val="24"/>
          <w:lang w:val="kk-KZ"/>
        </w:rPr>
        <w:t xml:space="preserve"> </w:t>
      </w:r>
      <w:r w:rsidRPr="003A5CEC">
        <w:rPr>
          <w:i w:val="0"/>
          <w:sz w:val="24"/>
          <w:szCs w:val="24"/>
          <w:lang w:val="kk-KZ"/>
        </w:rPr>
        <w:t>администрирования акцизов управления администрирования косвенных налогов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 </w:t>
      </w:r>
      <w:r w:rsidRPr="004C4CDF">
        <w:rPr>
          <w:i w:val="0"/>
          <w:sz w:val="24"/>
          <w:szCs w:val="24"/>
          <w:lang w:val="kk-KZ"/>
        </w:rPr>
        <w:t>ДГД-</w:t>
      </w:r>
      <w:r>
        <w:rPr>
          <w:i w:val="0"/>
          <w:sz w:val="24"/>
          <w:szCs w:val="24"/>
          <w:lang w:val="kk-KZ"/>
        </w:rPr>
        <w:t>11-2, 1 ед.</w:t>
      </w:r>
    </w:p>
    <w:p w:rsidR="003A5CEC" w:rsidRPr="003B08EB" w:rsidRDefault="003A5CEC" w:rsidP="003A5CEC">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3A5CEC" w:rsidRDefault="003A5CEC" w:rsidP="003A5CEC">
      <w:pPr>
        <w:pStyle w:val="ad"/>
        <w:spacing w:after="0"/>
        <w:ind w:firstLine="708"/>
        <w:jc w:val="both"/>
        <w:rPr>
          <w:rFonts w:eastAsia="Calibri"/>
          <w:b w:val="0"/>
          <w:sz w:val="24"/>
          <w:szCs w:val="24"/>
          <w:lang w:val="kk-KZ" w:eastAsia="en-US"/>
        </w:rPr>
      </w:pPr>
      <w:r w:rsidRPr="001A4D9F">
        <w:rPr>
          <w:rFonts w:eastAsia="Calibri"/>
          <w:i w:val="0"/>
          <w:sz w:val="24"/>
          <w:szCs w:val="24"/>
          <w:lang w:eastAsia="en-US"/>
        </w:rPr>
        <w:t xml:space="preserve">Функциональные обязанности: </w:t>
      </w:r>
      <w:r w:rsidRPr="00CE28A5">
        <w:rPr>
          <w:b w:val="0"/>
          <w:i w:val="0"/>
          <w:spacing w:val="4"/>
          <w:sz w:val="24"/>
          <w:szCs w:val="24"/>
          <w:lang w:val="kk-KZ"/>
        </w:rPr>
        <w:t>В пределах своей компетенции осуществлять общее руководство работой отдела, определять обязанности и полномочия работников отдела.</w:t>
      </w:r>
      <w:r w:rsidR="00C249B5" w:rsidRPr="00CE28A5">
        <w:rPr>
          <w:b w:val="0"/>
          <w:i w:val="0"/>
          <w:spacing w:val="4"/>
          <w:sz w:val="24"/>
          <w:szCs w:val="24"/>
        </w:rPr>
        <w:t xml:space="preserve"> </w:t>
      </w:r>
      <w:r w:rsidR="00C249B5" w:rsidRPr="00CE28A5">
        <w:rPr>
          <w:b w:val="0"/>
          <w:i w:val="0"/>
          <w:spacing w:val="4"/>
          <w:sz w:val="24"/>
          <w:szCs w:val="24"/>
          <w:lang w:val="kk-KZ"/>
        </w:rPr>
        <w:t xml:space="preserve">Обеспечивать своевременное выполнение поручения руководителя департамента, местных исполнительных органов и других </w:t>
      </w:r>
      <w:r w:rsidR="00CE28A5" w:rsidRPr="00CE28A5">
        <w:rPr>
          <w:b w:val="0"/>
          <w:i w:val="0"/>
          <w:spacing w:val="4"/>
          <w:sz w:val="24"/>
          <w:szCs w:val="24"/>
          <w:lang w:val="kk-KZ"/>
        </w:rPr>
        <w:t xml:space="preserve">полученных </w:t>
      </w:r>
      <w:r w:rsidR="00C249B5" w:rsidRPr="00CE28A5">
        <w:rPr>
          <w:b w:val="0"/>
          <w:i w:val="0"/>
          <w:spacing w:val="4"/>
          <w:sz w:val="24"/>
          <w:szCs w:val="24"/>
          <w:lang w:val="kk-KZ"/>
        </w:rPr>
        <w:t>поручений. Готовить план мероприятий  по контролю за поступлением акцизных налогов в бюджет от его производства и оборота. Организует налоговую проверку предприятий и организацией, занимающихся производств</w:t>
      </w:r>
      <w:r w:rsidR="00CE28A5" w:rsidRPr="00CE28A5">
        <w:rPr>
          <w:b w:val="0"/>
          <w:i w:val="0"/>
          <w:spacing w:val="4"/>
          <w:sz w:val="24"/>
          <w:szCs w:val="24"/>
          <w:lang w:val="kk-KZ"/>
        </w:rPr>
        <w:t>ом</w:t>
      </w:r>
      <w:r w:rsidR="00C249B5" w:rsidRPr="00CE28A5">
        <w:rPr>
          <w:b w:val="0"/>
          <w:i w:val="0"/>
          <w:spacing w:val="4"/>
          <w:sz w:val="24"/>
          <w:szCs w:val="24"/>
          <w:lang w:val="kk-KZ"/>
        </w:rPr>
        <w:t xml:space="preserve"> и оборотом подакцизной продукции</w:t>
      </w:r>
      <w:r w:rsidR="00CE28A5" w:rsidRPr="00CE28A5">
        <w:rPr>
          <w:b w:val="0"/>
          <w:i w:val="0"/>
          <w:spacing w:val="4"/>
          <w:sz w:val="24"/>
          <w:szCs w:val="24"/>
          <w:lang w:val="kk-KZ"/>
        </w:rPr>
        <w:t>,</w:t>
      </w:r>
      <w:r w:rsidR="00C249B5" w:rsidRPr="00CE28A5">
        <w:rPr>
          <w:b w:val="0"/>
          <w:i w:val="0"/>
          <w:spacing w:val="4"/>
          <w:sz w:val="24"/>
          <w:szCs w:val="24"/>
          <w:lang w:val="kk-KZ"/>
        </w:rPr>
        <w:t xml:space="preserve"> </w:t>
      </w:r>
      <w:r w:rsidR="00CE28A5" w:rsidRPr="00CE28A5">
        <w:rPr>
          <w:b w:val="0"/>
          <w:i w:val="0"/>
          <w:spacing w:val="4"/>
          <w:sz w:val="24"/>
          <w:szCs w:val="24"/>
          <w:lang w:val="kk-KZ"/>
        </w:rPr>
        <w:t>с</w:t>
      </w:r>
      <w:r w:rsidR="00C249B5" w:rsidRPr="00CE28A5">
        <w:rPr>
          <w:b w:val="0"/>
          <w:i w:val="0"/>
          <w:spacing w:val="4"/>
          <w:sz w:val="24"/>
          <w:szCs w:val="24"/>
          <w:lang w:val="kk-KZ"/>
        </w:rPr>
        <w:t xml:space="preserve"> целью своевременной и полной у</w:t>
      </w:r>
      <w:r w:rsidR="00CE28A5" w:rsidRPr="00CE28A5">
        <w:rPr>
          <w:b w:val="0"/>
          <w:i w:val="0"/>
          <w:spacing w:val="4"/>
          <w:sz w:val="24"/>
          <w:szCs w:val="24"/>
          <w:lang w:val="kk-KZ"/>
        </w:rPr>
        <w:t>платы акцизных налогов в бюджет, а также соблюдения общих лиценционных норм и правил.</w:t>
      </w:r>
      <w:r w:rsidR="00C249B5" w:rsidRPr="00CE28A5">
        <w:rPr>
          <w:b w:val="0"/>
          <w:i w:val="0"/>
          <w:spacing w:val="4"/>
          <w:sz w:val="24"/>
          <w:szCs w:val="24"/>
          <w:lang w:val="kk-KZ"/>
        </w:rPr>
        <w:t xml:space="preserve"> </w:t>
      </w:r>
      <w:r w:rsidR="00CE28A5" w:rsidRPr="00CE28A5">
        <w:rPr>
          <w:b w:val="0"/>
          <w:i w:val="0"/>
          <w:spacing w:val="4"/>
          <w:sz w:val="24"/>
          <w:szCs w:val="24"/>
          <w:lang w:val="kk-KZ"/>
        </w:rPr>
        <w:t>Контроль за производством подакцизных товаров, а а также объемам</w:t>
      </w:r>
      <w:r w:rsidR="002B32D5">
        <w:rPr>
          <w:b w:val="0"/>
          <w:i w:val="0"/>
          <w:spacing w:val="4"/>
          <w:sz w:val="24"/>
          <w:szCs w:val="24"/>
          <w:lang w:val="kk-KZ"/>
        </w:rPr>
        <w:t xml:space="preserve">и импорта и продаж. Контроль </w:t>
      </w:r>
      <w:r w:rsidR="00CE28A5" w:rsidRPr="00CE28A5">
        <w:rPr>
          <w:b w:val="0"/>
          <w:i w:val="0"/>
          <w:spacing w:val="4"/>
          <w:sz w:val="24"/>
          <w:szCs w:val="24"/>
          <w:lang w:val="kk-KZ"/>
        </w:rPr>
        <w:t>лицензирования алкогольной продукции, услуги оптовой и розничной продажи.</w:t>
      </w:r>
    </w:p>
    <w:p w:rsidR="003A5CEC" w:rsidRDefault="003A5CEC" w:rsidP="003A5CEC">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3A5CEC" w:rsidRPr="001E3FCE" w:rsidRDefault="003A5CEC" w:rsidP="003A5CEC">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3A5CEC" w:rsidRDefault="003A5CEC" w:rsidP="003A5CEC">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A5CEC" w:rsidRDefault="003A5CEC" w:rsidP="003A5CEC">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3A5CEC" w:rsidRPr="00492BAC" w:rsidRDefault="003A5CEC" w:rsidP="003A5CEC">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3A5CEC" w:rsidRPr="009A3D69" w:rsidRDefault="003A5CEC" w:rsidP="003A5CEC">
      <w:pPr>
        <w:pStyle w:val="Default"/>
        <w:spacing w:after="36"/>
        <w:jc w:val="both"/>
        <w:rPr>
          <w:lang w:val="ru-RU"/>
        </w:rPr>
      </w:pPr>
      <w:r>
        <w:rPr>
          <w:lang w:val="ru-RU"/>
        </w:rPr>
        <w:lastRenderedPageBreak/>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CEC" w:rsidRPr="009A3D69" w:rsidRDefault="003A5CEC" w:rsidP="003A5CEC">
      <w:pPr>
        <w:pStyle w:val="Default"/>
        <w:spacing w:after="36"/>
        <w:jc w:val="both"/>
        <w:rPr>
          <w:lang w:val="ru-RU"/>
        </w:rPr>
      </w:pPr>
      <w:r>
        <w:rPr>
          <w:lang w:val="ru-RU"/>
        </w:rPr>
        <w:t xml:space="preserve">         </w:t>
      </w:r>
      <w:r w:rsidRPr="009A3D69">
        <w:rPr>
          <w:lang w:val="ru-RU"/>
        </w:rPr>
        <w:t xml:space="preserve">7) наличие ученой степени; </w:t>
      </w:r>
    </w:p>
    <w:p w:rsidR="003A5CEC" w:rsidRPr="0046300D" w:rsidRDefault="003A5CEC" w:rsidP="003A5CEC">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987703" w:rsidRPr="00EC64E4" w:rsidRDefault="00987703" w:rsidP="00987703">
      <w:pPr>
        <w:jc w:val="both"/>
        <w:rPr>
          <w:i w:val="0"/>
          <w:sz w:val="24"/>
          <w:szCs w:val="24"/>
          <w:lang w:val="kk-KZ"/>
        </w:rPr>
      </w:pPr>
      <w:r w:rsidRPr="00987703">
        <w:rPr>
          <w:i w:val="0"/>
          <w:lang w:val="kk-KZ"/>
        </w:rPr>
        <w:t xml:space="preserve">       3.</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sidRPr="00987703">
        <w:rPr>
          <w:i w:val="0"/>
          <w:sz w:val="24"/>
          <w:szCs w:val="24"/>
          <w:lang w:val="kk-KZ"/>
        </w:rPr>
        <w:t xml:space="preserve">экспортного контроля Управления экспортного контроля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Pr>
          <w:i w:val="0"/>
          <w:sz w:val="24"/>
          <w:szCs w:val="24"/>
        </w:rPr>
        <w:t>№</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18</w:t>
      </w:r>
      <w:r w:rsidRPr="0086000E">
        <w:rPr>
          <w:i w:val="0"/>
          <w:color w:val="000000"/>
          <w:sz w:val="24"/>
          <w:szCs w:val="24"/>
          <w:lang w:val="kk-KZ"/>
        </w:rPr>
        <w:t>-2-</w:t>
      </w:r>
      <w:r>
        <w:rPr>
          <w:i w:val="0"/>
          <w:color w:val="000000"/>
          <w:sz w:val="24"/>
          <w:szCs w:val="24"/>
          <w:lang w:val="kk-KZ"/>
        </w:rPr>
        <w:t>1</w:t>
      </w:r>
      <w:r w:rsidR="00993AE7" w:rsidRPr="00993AE7">
        <w:rPr>
          <w:i w:val="0"/>
          <w:color w:val="000000"/>
          <w:sz w:val="24"/>
          <w:szCs w:val="24"/>
        </w:rPr>
        <w:t>1</w:t>
      </w:r>
      <w:r w:rsidRPr="00407784">
        <w:rPr>
          <w:i w:val="0"/>
          <w:sz w:val="24"/>
          <w:szCs w:val="24"/>
          <w:lang w:val="kk-KZ"/>
        </w:rPr>
        <w:t>, 1 ед.</w:t>
      </w:r>
    </w:p>
    <w:p w:rsidR="00987703" w:rsidRPr="00BE1697" w:rsidRDefault="00987703" w:rsidP="00987703">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037DB5" w:rsidRDefault="00987703" w:rsidP="00987703">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037DB5" w:rsidRPr="00037DB5">
        <w:rPr>
          <w:rFonts w:eastAsia="Calibri"/>
          <w:sz w:val="24"/>
          <w:szCs w:val="24"/>
          <w:lang w:eastAsia="en-US"/>
        </w:rPr>
        <w:t xml:space="preserve">Контроль за пересичением государственной границы товаров, подлежащих экспортному контролю. Выдача справок на выполнение лицензии/разрешений участникам внутри экономической деятельности. Организация контроля за ввозом товаров из третьих стран на территорию Республики Казахстан, где применяется  более низкая ставка пошлины. Обеспечение в бюджет евразийского экономического союза полных поступлений НДС, выполнение работ, ввоз/вывоз товаров в соответствии с международным договором. Внести предложение об увелечении поступлений НДС в бюджет и определить резерв для поступления.    </w:t>
      </w:r>
    </w:p>
    <w:p w:rsidR="00987703" w:rsidRPr="003C2C84" w:rsidRDefault="00987703" w:rsidP="00987703">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87703" w:rsidRPr="008F7898" w:rsidRDefault="00987703" w:rsidP="00987703">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87703" w:rsidRDefault="00987703" w:rsidP="00987703">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87703" w:rsidRDefault="00987703" w:rsidP="00987703">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5A7C36" w:rsidRPr="00EC64E4" w:rsidRDefault="005A7C36" w:rsidP="005A7C36">
      <w:pPr>
        <w:jc w:val="both"/>
        <w:rPr>
          <w:i w:val="0"/>
          <w:sz w:val="24"/>
          <w:szCs w:val="24"/>
          <w:lang w:val="kk-KZ"/>
        </w:rPr>
      </w:pPr>
      <w:r>
        <w:rPr>
          <w:i w:val="0"/>
          <w:lang w:val="kk-KZ"/>
        </w:rPr>
        <w:t xml:space="preserve">       </w:t>
      </w:r>
      <w:r w:rsidRPr="005A7C36">
        <w:rPr>
          <w:i w:val="0"/>
          <w:lang w:val="kk-KZ"/>
        </w:rPr>
        <w:t>4.</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sidR="007B3D85" w:rsidRPr="007B3D85">
        <w:rPr>
          <w:i w:val="0"/>
          <w:sz w:val="24"/>
          <w:szCs w:val="24"/>
          <w:lang w:val="kk-KZ"/>
        </w:rPr>
        <w:t>Таможенного поста «Ауежай-Актобе»</w:t>
      </w:r>
      <w:r w:rsidRPr="00987703">
        <w:rPr>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Pr>
          <w:i w:val="0"/>
          <w:sz w:val="24"/>
          <w:szCs w:val="24"/>
        </w:rPr>
        <w:t>№</w:t>
      </w:r>
      <w:r w:rsidRPr="0086000E">
        <w:rPr>
          <w:i w:val="0"/>
          <w:sz w:val="24"/>
          <w:szCs w:val="24"/>
          <w:lang w:val="kk-KZ"/>
        </w:rPr>
        <w:t>ДГД</w:t>
      </w:r>
      <w:r w:rsidRPr="0086000E">
        <w:rPr>
          <w:i w:val="0"/>
          <w:color w:val="000000"/>
          <w:sz w:val="24"/>
          <w:szCs w:val="24"/>
          <w:lang w:val="kk-KZ"/>
        </w:rPr>
        <w:t>-</w:t>
      </w:r>
      <w:r w:rsidR="007B3D85">
        <w:rPr>
          <w:i w:val="0"/>
          <w:color w:val="000000"/>
          <w:sz w:val="24"/>
          <w:szCs w:val="24"/>
          <w:lang w:val="kk-KZ"/>
        </w:rPr>
        <w:t>21</w:t>
      </w:r>
      <w:r w:rsidRPr="0086000E">
        <w:rPr>
          <w:i w:val="0"/>
          <w:color w:val="000000"/>
          <w:sz w:val="24"/>
          <w:szCs w:val="24"/>
          <w:lang w:val="kk-KZ"/>
        </w:rPr>
        <w:t>-2</w:t>
      </w:r>
      <w:r w:rsidRPr="00407784">
        <w:rPr>
          <w:i w:val="0"/>
          <w:sz w:val="24"/>
          <w:szCs w:val="24"/>
          <w:lang w:val="kk-KZ"/>
        </w:rPr>
        <w:t>, 1 ед.</w:t>
      </w:r>
    </w:p>
    <w:p w:rsidR="005A7C36" w:rsidRPr="00BE1697" w:rsidRDefault="005A7C36" w:rsidP="005A7C36">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w:t>
      </w:r>
      <w:r w:rsidR="00EA204D" w:rsidRPr="00EA204D">
        <w:rPr>
          <w:b w:val="0"/>
          <w:i w:val="0"/>
          <w:spacing w:val="4"/>
          <w:sz w:val="24"/>
          <w:szCs w:val="24"/>
        </w:rPr>
        <w:t>9</w:t>
      </w:r>
      <w:r>
        <w:rPr>
          <w:b w:val="0"/>
          <w:i w:val="0"/>
          <w:spacing w:val="4"/>
          <w:sz w:val="24"/>
          <w:szCs w:val="24"/>
          <w:lang w:val="kk-KZ"/>
        </w:rPr>
        <w:t xml:space="preserve"> </w:t>
      </w:r>
      <w:r w:rsidR="00EA204D" w:rsidRPr="00EA204D">
        <w:rPr>
          <w:b w:val="0"/>
          <w:i w:val="0"/>
          <w:spacing w:val="4"/>
          <w:sz w:val="24"/>
          <w:szCs w:val="24"/>
        </w:rPr>
        <w:t>898</w:t>
      </w:r>
      <w:r w:rsidRPr="00BE1697">
        <w:rPr>
          <w:b w:val="0"/>
          <w:i w:val="0"/>
          <w:spacing w:val="4"/>
          <w:sz w:val="24"/>
          <w:szCs w:val="24"/>
          <w:lang w:val="kk-KZ"/>
        </w:rPr>
        <w:t xml:space="preserve"> до </w:t>
      </w:r>
      <w:r w:rsidR="00EA204D">
        <w:rPr>
          <w:b w:val="0"/>
          <w:i w:val="0"/>
          <w:spacing w:val="4"/>
          <w:sz w:val="24"/>
          <w:szCs w:val="24"/>
          <w:lang w:val="kk-KZ"/>
        </w:rPr>
        <w:t>14</w:t>
      </w:r>
      <w:r w:rsidR="00EA204D" w:rsidRPr="00EA204D">
        <w:rPr>
          <w:b w:val="0"/>
          <w:i w:val="0"/>
          <w:spacing w:val="4"/>
          <w:sz w:val="24"/>
          <w:szCs w:val="24"/>
        </w:rPr>
        <w:t>8</w:t>
      </w:r>
      <w:r>
        <w:rPr>
          <w:b w:val="0"/>
          <w:i w:val="0"/>
          <w:spacing w:val="4"/>
          <w:sz w:val="24"/>
          <w:szCs w:val="24"/>
          <w:lang w:val="kk-KZ"/>
        </w:rPr>
        <w:t xml:space="preserve"> </w:t>
      </w:r>
      <w:r w:rsidR="00EA204D" w:rsidRPr="00EA204D">
        <w:rPr>
          <w:b w:val="0"/>
          <w:i w:val="0"/>
          <w:spacing w:val="4"/>
          <w:sz w:val="24"/>
          <w:szCs w:val="24"/>
        </w:rPr>
        <w:t>124</w:t>
      </w:r>
      <w:r w:rsidRPr="00BE1697">
        <w:rPr>
          <w:b w:val="0"/>
          <w:i w:val="0"/>
          <w:spacing w:val="4"/>
          <w:sz w:val="24"/>
          <w:szCs w:val="24"/>
          <w:lang w:val="kk-KZ"/>
        </w:rPr>
        <w:t xml:space="preserve"> тенге.</w:t>
      </w:r>
    </w:p>
    <w:p w:rsidR="005A7C36" w:rsidRDefault="005A7C36" w:rsidP="005A7C36">
      <w:pPr>
        <w:pStyle w:val="31"/>
        <w:spacing w:after="0"/>
        <w:ind w:firstLine="708"/>
        <w:jc w:val="both"/>
        <w:rPr>
          <w:rFonts w:eastAsia="Calibri"/>
          <w:b/>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037DB5" w:rsidRPr="007B3D85">
        <w:rPr>
          <w:rFonts w:eastAsia="Calibri"/>
          <w:sz w:val="24"/>
          <w:szCs w:val="24"/>
          <w:lang w:eastAsia="en-US"/>
        </w:rPr>
        <w:t xml:space="preserve">С внесением изменений и дополнений в таможенное оформление и декларирование товаров, включая предотвращение, временное, неполное, периодическое декларирование </w:t>
      </w:r>
      <w:r w:rsidR="00145CF5" w:rsidRPr="007B3D85">
        <w:rPr>
          <w:rFonts w:eastAsia="Calibri"/>
          <w:sz w:val="24"/>
          <w:szCs w:val="24"/>
          <w:lang w:eastAsia="en-US"/>
        </w:rPr>
        <w:t>и декларирование товаров виде несобранных или разобранных в том числе неагрегированных или не поврежденных декларации до выпуска товаров,  проведение таможенных операции с использованием информационных технологии. Принятие таможенно-тарифные меры и тарифные преференции. Осуществляет таможенное сопровождение товаров и транспортных средств.</w:t>
      </w:r>
      <w:r w:rsidR="00037DB5" w:rsidRPr="00145CF5">
        <w:rPr>
          <w:rFonts w:eastAsia="Calibri"/>
          <w:sz w:val="24"/>
          <w:szCs w:val="24"/>
          <w:lang w:eastAsia="en-US"/>
        </w:rPr>
        <w:t xml:space="preserve">  </w:t>
      </w:r>
    </w:p>
    <w:p w:rsidR="005A7C36" w:rsidRPr="003C2C84" w:rsidRDefault="005A7C36" w:rsidP="005A7C36">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5A7C36" w:rsidRPr="008F7898" w:rsidRDefault="005A7C36" w:rsidP="005A7C36">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5A7C36" w:rsidRDefault="005A7C36" w:rsidP="005A7C36">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5A7C36" w:rsidRPr="00AE7161" w:rsidRDefault="005A7C36" w:rsidP="005A7C36">
      <w:pPr>
        <w:pStyle w:val="a6"/>
        <w:spacing w:before="0" w:beforeAutospacing="0" w:after="0" w:afterAutospacing="0"/>
        <w:jc w:val="both"/>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0D3E10" w:rsidRPr="00EC64E4" w:rsidRDefault="000D3E10" w:rsidP="000D3E10">
      <w:pPr>
        <w:jc w:val="both"/>
        <w:rPr>
          <w:i w:val="0"/>
          <w:sz w:val="24"/>
          <w:szCs w:val="24"/>
          <w:lang w:val="kk-KZ"/>
        </w:rPr>
      </w:pPr>
      <w:r>
        <w:rPr>
          <w:i w:val="0"/>
          <w:lang w:val="kk-KZ"/>
        </w:rPr>
        <w:t xml:space="preserve">       </w:t>
      </w:r>
      <w:r w:rsidRPr="000D3E10">
        <w:rPr>
          <w:i w:val="0"/>
        </w:rPr>
        <w:t>5</w:t>
      </w:r>
      <w:r w:rsidRPr="005A7C36">
        <w:rPr>
          <w:i w:val="0"/>
          <w:lang w:val="kk-KZ"/>
        </w:rPr>
        <w:t>.</w:t>
      </w:r>
      <w:r>
        <w:rPr>
          <w:i w:val="0"/>
          <w:sz w:val="24"/>
          <w:szCs w:val="24"/>
          <w:lang w:val="kk-KZ"/>
        </w:rPr>
        <w:t>Главный специалист Юридического управления</w:t>
      </w:r>
      <w:r>
        <w:rPr>
          <w:bCs w:val="0"/>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w:t>
      </w:r>
      <w:r w:rsidRPr="000D3E10">
        <w:rPr>
          <w:i w:val="0"/>
          <w:sz w:val="24"/>
          <w:szCs w:val="24"/>
        </w:rPr>
        <w:t xml:space="preserve"> </w:t>
      </w:r>
      <w:r>
        <w:rPr>
          <w:i w:val="0"/>
          <w:sz w:val="24"/>
          <w:szCs w:val="24"/>
          <w:lang w:val="kk-KZ"/>
        </w:rPr>
        <w:t>временно, на период отпуска по уходу за ребенком основного работника до 0</w:t>
      </w:r>
      <w:r w:rsidR="005A26C7">
        <w:rPr>
          <w:i w:val="0"/>
          <w:sz w:val="24"/>
          <w:szCs w:val="24"/>
          <w:lang w:val="kk-KZ"/>
        </w:rPr>
        <w:t>1</w:t>
      </w:r>
      <w:r>
        <w:rPr>
          <w:i w:val="0"/>
          <w:sz w:val="24"/>
          <w:szCs w:val="24"/>
          <w:lang w:val="kk-KZ"/>
        </w:rPr>
        <w:t>.0</w:t>
      </w:r>
      <w:r w:rsidR="005A26C7">
        <w:rPr>
          <w:i w:val="0"/>
          <w:sz w:val="24"/>
          <w:szCs w:val="24"/>
          <w:lang w:val="kk-KZ"/>
        </w:rPr>
        <w:t>6</w:t>
      </w:r>
      <w:r>
        <w:rPr>
          <w:i w:val="0"/>
          <w:sz w:val="24"/>
          <w:szCs w:val="24"/>
          <w:lang w:val="kk-KZ"/>
        </w:rPr>
        <w:t>.20</w:t>
      </w:r>
      <w:r w:rsidR="005A26C7">
        <w:rPr>
          <w:i w:val="0"/>
          <w:sz w:val="24"/>
          <w:szCs w:val="24"/>
          <w:lang w:val="kk-KZ"/>
        </w:rPr>
        <w:t>20</w:t>
      </w:r>
      <w:r>
        <w:rPr>
          <w:i w:val="0"/>
          <w:sz w:val="24"/>
          <w:szCs w:val="24"/>
          <w:lang w:val="kk-KZ"/>
        </w:rPr>
        <w:t xml:space="preserve"> года,</w:t>
      </w:r>
      <w:r w:rsidRPr="00EC64E4">
        <w:rPr>
          <w:i w:val="0"/>
          <w:sz w:val="24"/>
          <w:szCs w:val="24"/>
        </w:rPr>
        <w:t xml:space="preserve">  № </w:t>
      </w:r>
      <w:r w:rsidRPr="00EC64E4">
        <w:rPr>
          <w:i w:val="0"/>
          <w:sz w:val="24"/>
          <w:szCs w:val="24"/>
          <w:lang w:val="kk-KZ"/>
        </w:rPr>
        <w:t>ДГД-</w:t>
      </w:r>
      <w:r>
        <w:rPr>
          <w:i w:val="0"/>
          <w:sz w:val="24"/>
          <w:szCs w:val="24"/>
          <w:lang w:val="kk-KZ"/>
        </w:rPr>
        <w:t>03</w:t>
      </w:r>
      <w:r w:rsidRPr="00EC64E4">
        <w:rPr>
          <w:i w:val="0"/>
          <w:sz w:val="24"/>
          <w:szCs w:val="24"/>
          <w:lang w:val="kk-KZ"/>
        </w:rPr>
        <w:t>-</w:t>
      </w:r>
      <w:r>
        <w:rPr>
          <w:i w:val="0"/>
          <w:sz w:val="24"/>
          <w:szCs w:val="24"/>
          <w:lang w:val="kk-KZ"/>
        </w:rPr>
        <w:t>2</w:t>
      </w:r>
      <w:r w:rsidRPr="00EC64E4">
        <w:rPr>
          <w:i w:val="0"/>
          <w:sz w:val="24"/>
          <w:szCs w:val="24"/>
          <w:lang w:val="kk-KZ"/>
        </w:rPr>
        <w:t>, 1 ед.</w:t>
      </w:r>
    </w:p>
    <w:p w:rsidR="000D3E10" w:rsidRPr="00BE1697" w:rsidRDefault="000D3E10" w:rsidP="000D3E10">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008568D6" w:rsidRPr="008568D6">
        <w:rPr>
          <w:b w:val="0"/>
          <w:i w:val="0"/>
          <w:spacing w:val="4"/>
          <w:sz w:val="24"/>
          <w:szCs w:val="24"/>
        </w:rPr>
        <w:t>108</w:t>
      </w:r>
      <w:r>
        <w:rPr>
          <w:b w:val="0"/>
          <w:i w:val="0"/>
          <w:spacing w:val="4"/>
          <w:sz w:val="24"/>
          <w:szCs w:val="24"/>
          <w:lang w:val="kk-KZ"/>
        </w:rPr>
        <w:t xml:space="preserve"> </w:t>
      </w:r>
      <w:r w:rsidR="008568D6"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008568D6" w:rsidRPr="008568D6">
        <w:rPr>
          <w:b w:val="0"/>
          <w:i w:val="0"/>
          <w:spacing w:val="4"/>
          <w:sz w:val="24"/>
          <w:szCs w:val="24"/>
        </w:rPr>
        <w:t>6</w:t>
      </w:r>
      <w:r>
        <w:rPr>
          <w:b w:val="0"/>
          <w:i w:val="0"/>
          <w:spacing w:val="4"/>
          <w:sz w:val="24"/>
          <w:szCs w:val="24"/>
          <w:lang w:val="kk-KZ"/>
        </w:rPr>
        <w:t xml:space="preserve"> </w:t>
      </w:r>
      <w:r w:rsidR="008568D6" w:rsidRPr="008568D6">
        <w:rPr>
          <w:b w:val="0"/>
          <w:i w:val="0"/>
          <w:spacing w:val="4"/>
          <w:sz w:val="24"/>
          <w:szCs w:val="24"/>
        </w:rPr>
        <w:t>089</w:t>
      </w:r>
      <w:r w:rsidRPr="00BE1697">
        <w:rPr>
          <w:b w:val="0"/>
          <w:i w:val="0"/>
          <w:spacing w:val="4"/>
          <w:sz w:val="24"/>
          <w:szCs w:val="24"/>
          <w:lang w:val="kk-KZ"/>
        </w:rPr>
        <w:t xml:space="preserve"> тенге.</w:t>
      </w:r>
    </w:p>
    <w:p w:rsidR="000D3E10" w:rsidRPr="00ED6AC1" w:rsidRDefault="000D3E10" w:rsidP="000D3E10">
      <w:pPr>
        <w:pStyle w:val="31"/>
        <w:spacing w:after="0"/>
        <w:ind w:firstLine="708"/>
        <w:jc w:val="both"/>
        <w:rPr>
          <w:sz w:val="24"/>
          <w:szCs w:val="24"/>
        </w:rPr>
      </w:pPr>
      <w:r w:rsidRPr="00DA315B">
        <w:rPr>
          <w:rFonts w:eastAsia="Calibri"/>
          <w:b/>
          <w:sz w:val="24"/>
          <w:szCs w:val="24"/>
          <w:lang w:eastAsia="en-US"/>
        </w:rPr>
        <w:lastRenderedPageBreak/>
        <w:t>Функциональные обязанности:</w:t>
      </w:r>
      <w:r>
        <w:rPr>
          <w:rFonts w:eastAsia="Calibri"/>
          <w:b/>
          <w:sz w:val="24"/>
          <w:szCs w:val="24"/>
          <w:lang w:eastAsia="en-US"/>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w:t>
      </w:r>
      <w:r>
        <w:rPr>
          <w:sz w:val="24"/>
          <w:szCs w:val="24"/>
        </w:rPr>
        <w:t xml:space="preserve"> </w:t>
      </w:r>
      <w:r w:rsidRPr="004C4CDF">
        <w:rPr>
          <w:sz w:val="24"/>
          <w:szCs w:val="24"/>
        </w:rPr>
        <w:t>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 xml:space="preserve">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w:t>
      </w:r>
      <w:r>
        <w:rPr>
          <w:sz w:val="24"/>
          <w:szCs w:val="24"/>
        </w:rPr>
        <w:t xml:space="preserve">                 </w:t>
      </w:r>
      <w:r w:rsidRPr="004C4CDF">
        <w:rPr>
          <w:sz w:val="24"/>
          <w:szCs w:val="24"/>
        </w:rPr>
        <w:t>и представлять отчет по административным штрафам.</w:t>
      </w:r>
    </w:p>
    <w:p w:rsidR="000D3E10" w:rsidRPr="003C2C84" w:rsidRDefault="000D3E10" w:rsidP="000D3E10">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0D3E10" w:rsidRPr="008F7898" w:rsidRDefault="000D3E10" w:rsidP="000D3E10">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sidRPr="00DA1A97">
        <w:rPr>
          <w:b w:val="0"/>
          <w:i w:val="0"/>
          <w:sz w:val="24"/>
          <w:szCs w:val="24"/>
          <w:lang w:val="kk-KZ"/>
        </w:rPr>
        <w:t>право</w:t>
      </w:r>
      <w:r w:rsidRPr="008F7898">
        <w:rPr>
          <w:b w:val="0"/>
          <w:i w:val="0"/>
          <w:color w:val="FF0000"/>
          <w:sz w:val="24"/>
          <w:szCs w:val="24"/>
        </w:rPr>
        <w:t xml:space="preserve">. </w:t>
      </w:r>
    </w:p>
    <w:p w:rsidR="000D3E10" w:rsidRDefault="000D3E10" w:rsidP="000D3E10">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0D3E10" w:rsidRDefault="000D3E10" w:rsidP="000D3E10">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5A7C36" w:rsidP="00E4230B">
      <w:pPr>
        <w:jc w:val="both"/>
        <w:rPr>
          <w:color w:val="000000"/>
          <w:lang w:val="kk-KZ"/>
        </w:rPr>
      </w:pPr>
      <w:r>
        <w:rPr>
          <w:i w:val="0"/>
          <w:sz w:val="24"/>
          <w:lang w:val="kk-KZ"/>
        </w:rPr>
        <w:t xml:space="preserve">   </w:t>
      </w:r>
      <w:r w:rsidR="0003209E">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lastRenderedPageBreak/>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A26C7">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Pr="004C4CDF" w:rsidRDefault="001E3FCE" w:rsidP="001E3FCE">
      <w:pPr>
        <w:pStyle w:val="ad"/>
        <w:spacing w:after="0"/>
        <w:ind w:firstLine="708"/>
        <w:jc w:val="both"/>
        <w:rPr>
          <w:rFonts w:eastAsia="Calibri"/>
          <w:b w:val="0"/>
          <w:iCs w:val="0"/>
          <w:lang w:val="kk-KZ" w:eastAsia="en-US"/>
        </w:rPr>
      </w:pPr>
      <w:r>
        <w:rPr>
          <w:i w:val="0"/>
          <w:sz w:val="24"/>
          <w:szCs w:val="24"/>
        </w:rPr>
        <w:t xml:space="preserve"> </w:t>
      </w: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5A7C36" w:rsidRDefault="005A7C36" w:rsidP="001E3FCE">
      <w:pPr>
        <w:ind w:left="4254"/>
        <w:jc w:val="right"/>
        <w:rPr>
          <w:b w:val="0"/>
          <w:i w:val="0"/>
          <w:color w:val="000000"/>
          <w:sz w:val="24"/>
          <w:szCs w:val="24"/>
          <w:lang w:val="kk-KZ"/>
        </w:rPr>
      </w:pPr>
    </w:p>
    <w:p w:rsidR="005A7C36" w:rsidRDefault="005A7C36"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4EF" w:rsidRPr="00345558" w:rsidRDefault="008E64EF" w:rsidP="00345558">
      <w:pPr>
        <w:rPr>
          <w:lang w:eastAsia="en-US"/>
        </w:rPr>
      </w:pPr>
      <w:r>
        <w:separator/>
      </w:r>
    </w:p>
  </w:endnote>
  <w:endnote w:type="continuationSeparator" w:id="0">
    <w:p w:rsidR="008E64EF" w:rsidRPr="00345558" w:rsidRDefault="008E64E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4EF" w:rsidRPr="00345558" w:rsidRDefault="008E64EF" w:rsidP="00345558">
      <w:pPr>
        <w:rPr>
          <w:lang w:eastAsia="en-US"/>
        </w:rPr>
      </w:pPr>
      <w:r>
        <w:separator/>
      </w:r>
    </w:p>
  </w:footnote>
  <w:footnote w:type="continuationSeparator" w:id="0">
    <w:p w:rsidR="008E64EF" w:rsidRPr="00345558" w:rsidRDefault="008E64E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3E1A59">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14690"/>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5CF5"/>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28AD"/>
    <w:rsid w:val="002A610B"/>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36A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1A59"/>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0C95"/>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77E3"/>
    <w:rsid w:val="007C7A35"/>
    <w:rsid w:val="007D1E0D"/>
    <w:rsid w:val="007D2FDD"/>
    <w:rsid w:val="007D5C07"/>
    <w:rsid w:val="007D7EC4"/>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E64EF"/>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E206F"/>
    <w:rsid w:val="00EE5C62"/>
    <w:rsid w:val="00EE5D1F"/>
    <w:rsid w:val="00EE63EC"/>
    <w:rsid w:val="00EE6A50"/>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B7528"/>
    <w:rsid w:val="00FC0540"/>
    <w:rsid w:val="00FC2E0B"/>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55A1-D9F3-47FA-B1A1-C2F1136C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2019-10-08T07:56:00Z</cp:lastPrinted>
  <dcterms:created xsi:type="dcterms:W3CDTF">2019-10-18T11:06:00Z</dcterms:created>
  <dcterms:modified xsi:type="dcterms:W3CDTF">2019-10-18T11:07:00Z</dcterms:modified>
</cp:coreProperties>
</file>