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8E" w:rsidRPr="00E627F9" w:rsidRDefault="00277712" w:rsidP="00F41A22">
      <w:pPr>
        <w:ind w:left="-567"/>
        <w:contextualSpacing/>
        <w:rPr>
          <w:bCs w:val="0"/>
          <w:i w:val="0"/>
          <w:iCs w:val="0"/>
          <w:sz w:val="24"/>
          <w:szCs w:val="24"/>
          <w:lang w:val="kk-KZ"/>
        </w:rPr>
      </w:pPr>
      <w:bookmarkStart w:id="0" w:name="_GoBack"/>
      <w:bookmarkEnd w:id="0"/>
      <w:r>
        <w:rPr>
          <w:bCs w:val="0"/>
          <w:i w:val="0"/>
          <w:iCs w:val="0"/>
          <w:sz w:val="24"/>
          <w:szCs w:val="24"/>
          <w:lang w:val="kk-KZ"/>
        </w:rPr>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1931C5">
        <w:fldChar w:fldCharType="begin"/>
      </w:r>
      <w:r w:rsidR="00FD0BB1">
        <w:instrText>HYPERLINK "mailto:k.tampisheva@kgd.gov.kz"</w:instrText>
      </w:r>
      <w:r w:rsidR="001931C5">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1931C5">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EF7DC1" w:rsidRPr="00674CC3" w:rsidRDefault="00EF7DC1" w:rsidP="00EF7DC1">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Хромтаускому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УГД-12,</w:t>
      </w:r>
      <w:r>
        <w:rPr>
          <w:i w:val="0"/>
          <w:sz w:val="24"/>
          <w:szCs w:val="24"/>
          <w:lang w:val="kk-KZ"/>
        </w:rPr>
        <w:t xml:space="preserve"> 1 ед.</w:t>
      </w:r>
    </w:p>
    <w:p w:rsidR="00EF7DC1" w:rsidRPr="00DA1A97" w:rsidRDefault="00EF7DC1" w:rsidP="00EF7DC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EF7DC1" w:rsidRPr="00034B1E" w:rsidRDefault="00EF7DC1" w:rsidP="00EF7DC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EF7DC1" w:rsidRDefault="00EF7DC1" w:rsidP="00EF7DC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F7DC1" w:rsidRPr="008F7898" w:rsidRDefault="00EF7DC1" w:rsidP="00EF7DC1">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Pr>
          <w:b w:val="0"/>
          <w:i w:val="0"/>
          <w:sz w:val="24"/>
          <w:szCs w:val="24"/>
          <w:lang w:val="kk-KZ"/>
        </w:rPr>
        <w:t>экономика и бизнес</w:t>
      </w:r>
      <w:r w:rsidRPr="00DA1A97">
        <w:rPr>
          <w:b w:val="0"/>
          <w:i w:val="0"/>
          <w:sz w:val="24"/>
          <w:szCs w:val="24"/>
          <w:lang w:val="kk-KZ"/>
        </w:rPr>
        <w:t>, право</w:t>
      </w:r>
      <w:r w:rsidRPr="008F7898">
        <w:rPr>
          <w:b w:val="0"/>
          <w:i w:val="0"/>
          <w:color w:val="FF0000"/>
          <w:sz w:val="24"/>
          <w:szCs w:val="24"/>
        </w:rPr>
        <w:t xml:space="preserve">. </w:t>
      </w:r>
    </w:p>
    <w:p w:rsidR="00EF7DC1" w:rsidRPr="00665B57" w:rsidRDefault="00EF7DC1" w:rsidP="00EF7DC1">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EF7DC1" w:rsidRPr="00DA1A97" w:rsidRDefault="00EF7DC1" w:rsidP="00EF7DC1">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F7DC1" w:rsidRPr="00DA1A97" w:rsidRDefault="00EF7DC1" w:rsidP="00EF7DC1">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F7DC1" w:rsidRPr="00DA1A97" w:rsidRDefault="00EF7DC1" w:rsidP="00EF7DC1">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proofErr w:type="gramStart"/>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proofErr w:type="gramEnd"/>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w:t>
      </w:r>
      <w:r w:rsidRPr="00DA1A97">
        <w:rPr>
          <w:rFonts w:eastAsiaTheme="minorHAnsi"/>
          <w:b w:val="0"/>
          <w:bCs w:val="0"/>
          <w:i w:val="0"/>
          <w:iCs w:val="0"/>
          <w:sz w:val="24"/>
          <w:szCs w:val="24"/>
          <w:lang w:eastAsia="en-US"/>
        </w:rPr>
        <w:lastRenderedPageBreak/>
        <w:t>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 международного служащего;</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
    <w:p w:rsidR="00EF7DC1" w:rsidRDefault="00EF7DC1" w:rsidP="00EF7DC1">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EF7DC1" w:rsidRPr="00674CC3" w:rsidRDefault="00EF7DC1" w:rsidP="00EF7DC1">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Каргалинскому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Pr="00665B57">
        <w:rPr>
          <w:i w:val="0"/>
          <w:sz w:val="24"/>
          <w:szCs w:val="24"/>
          <w:lang w:val="kk-KZ"/>
        </w:rPr>
        <w:t>УГД-</w:t>
      </w:r>
      <w:r>
        <w:rPr>
          <w:i w:val="0"/>
          <w:sz w:val="24"/>
          <w:szCs w:val="24"/>
          <w:lang w:val="kk-KZ"/>
        </w:rPr>
        <w:t>5</w:t>
      </w:r>
      <w:r w:rsidRPr="00665B57">
        <w:rPr>
          <w:i w:val="0"/>
          <w:sz w:val="24"/>
          <w:szCs w:val="24"/>
          <w:lang w:val="kk-KZ"/>
        </w:rPr>
        <w:t>,</w:t>
      </w:r>
      <w:r>
        <w:rPr>
          <w:i w:val="0"/>
          <w:sz w:val="24"/>
          <w:szCs w:val="24"/>
          <w:lang w:val="kk-KZ"/>
        </w:rPr>
        <w:t xml:space="preserve"> 1 ед.</w:t>
      </w:r>
    </w:p>
    <w:p w:rsidR="00EF7DC1" w:rsidRPr="00DA1A97" w:rsidRDefault="00EF7DC1" w:rsidP="00EF7DC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EF7DC1" w:rsidRPr="00034B1E" w:rsidRDefault="00EF7DC1" w:rsidP="00EF7DC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EF7DC1" w:rsidRDefault="00EF7DC1" w:rsidP="00EF7DC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F7DC1" w:rsidRPr="008F7898" w:rsidRDefault="00EF7DC1" w:rsidP="00EF7DC1">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Pr>
          <w:b w:val="0"/>
          <w:i w:val="0"/>
          <w:sz w:val="24"/>
          <w:szCs w:val="24"/>
          <w:lang w:val="kk-KZ"/>
        </w:rPr>
        <w:t>экономика и бизнес</w:t>
      </w:r>
      <w:r w:rsidRPr="00DA1A97">
        <w:rPr>
          <w:b w:val="0"/>
          <w:i w:val="0"/>
          <w:sz w:val="24"/>
          <w:szCs w:val="24"/>
          <w:lang w:val="kk-KZ"/>
        </w:rPr>
        <w:t>, право</w:t>
      </w:r>
      <w:r w:rsidRPr="008F7898">
        <w:rPr>
          <w:b w:val="0"/>
          <w:i w:val="0"/>
          <w:color w:val="FF0000"/>
          <w:sz w:val="24"/>
          <w:szCs w:val="24"/>
        </w:rPr>
        <w:t xml:space="preserve">. </w:t>
      </w:r>
    </w:p>
    <w:p w:rsidR="00EF7DC1" w:rsidRPr="00665B57" w:rsidRDefault="00EF7DC1" w:rsidP="00EF7DC1">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 xml:space="preserve">инициативность, </w:t>
      </w:r>
      <w:proofErr w:type="spellStart"/>
      <w:r w:rsidRPr="00665B57">
        <w:rPr>
          <w:rFonts w:eastAsiaTheme="minorHAnsi"/>
          <w:b w:val="0"/>
          <w:bCs w:val="0"/>
          <w:i w:val="0"/>
          <w:iCs w:val="0"/>
          <w:sz w:val="24"/>
          <w:szCs w:val="24"/>
          <w:lang w:eastAsia="en-US"/>
        </w:rPr>
        <w:t>коммуникативность</w:t>
      </w:r>
      <w:proofErr w:type="spellEnd"/>
      <w:r>
        <w:rPr>
          <w:rFonts w:eastAsiaTheme="minorHAnsi"/>
          <w:b w:val="0"/>
          <w:bCs w:val="0"/>
          <w:i w:val="0"/>
          <w:iCs w:val="0"/>
          <w:sz w:val="24"/>
          <w:szCs w:val="24"/>
          <w:lang w:val="kk-KZ" w:eastAsia="en-US"/>
        </w:rPr>
        <w:t xml:space="preserve">, </w:t>
      </w:r>
      <w:proofErr w:type="spellStart"/>
      <w:r w:rsidRPr="00665B57">
        <w:rPr>
          <w:rFonts w:eastAsiaTheme="minorHAnsi"/>
          <w:b w:val="0"/>
          <w:bCs w:val="0"/>
          <w:i w:val="0"/>
          <w:iCs w:val="0"/>
          <w:sz w:val="24"/>
          <w:szCs w:val="24"/>
          <w:lang w:eastAsia="en-US"/>
        </w:rPr>
        <w:t>аналитичность</w:t>
      </w:r>
      <w:proofErr w:type="spellEnd"/>
      <w:r w:rsidRPr="00665B57">
        <w:rPr>
          <w:rFonts w:eastAsiaTheme="minorHAnsi"/>
          <w:b w:val="0"/>
          <w:bCs w:val="0"/>
          <w:i w:val="0"/>
          <w:iCs w:val="0"/>
          <w:sz w:val="24"/>
          <w:szCs w:val="24"/>
          <w:lang w:eastAsia="en-US"/>
        </w:rPr>
        <w:t xml:space="preserve">, организованность, стратегическое мышление, </w:t>
      </w:r>
      <w:proofErr w:type="spellStart"/>
      <w:r w:rsidRPr="00665B57">
        <w:rPr>
          <w:rFonts w:eastAsiaTheme="minorHAnsi"/>
          <w:b w:val="0"/>
          <w:bCs w:val="0"/>
          <w:i w:val="0"/>
          <w:iCs w:val="0"/>
          <w:sz w:val="24"/>
          <w:szCs w:val="24"/>
          <w:lang w:eastAsia="en-US"/>
        </w:rPr>
        <w:t>лидерство,этичность</w:t>
      </w:r>
      <w:proofErr w:type="spellEnd"/>
      <w:r w:rsidRPr="00665B57">
        <w:rPr>
          <w:rFonts w:eastAsiaTheme="minorHAnsi"/>
          <w:b w:val="0"/>
          <w:bCs w:val="0"/>
          <w:i w:val="0"/>
          <w:iCs w:val="0"/>
          <w:sz w:val="24"/>
          <w:szCs w:val="24"/>
          <w:lang w:eastAsia="en-US"/>
        </w:rPr>
        <w:t>,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EF7DC1" w:rsidRPr="00DA1A97" w:rsidRDefault="00EF7DC1" w:rsidP="00EF7DC1">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F7DC1" w:rsidRPr="00DA1A97" w:rsidRDefault="00EF7DC1" w:rsidP="00EF7DC1">
      <w:pPr>
        <w:ind w:firstLine="708"/>
        <w:jc w:val="left"/>
        <w:rPr>
          <w:i w:val="0"/>
          <w:sz w:val="24"/>
          <w:szCs w:val="24"/>
        </w:rPr>
      </w:pPr>
      <w:r w:rsidRPr="00DA1A97">
        <w:rPr>
          <w:i w:val="0"/>
          <w:sz w:val="24"/>
          <w:szCs w:val="24"/>
          <w:lang w:val="kk-KZ"/>
        </w:rPr>
        <w:t>Т</w:t>
      </w:r>
      <w:proofErr w:type="spellStart"/>
      <w:r w:rsidRPr="00DA1A97">
        <w:rPr>
          <w:i w:val="0"/>
          <w:sz w:val="24"/>
          <w:szCs w:val="24"/>
        </w:rPr>
        <w:t>ребования</w:t>
      </w:r>
      <w:proofErr w:type="spellEnd"/>
      <w:r w:rsidRPr="00DA1A97">
        <w:rPr>
          <w:i w:val="0"/>
          <w:sz w:val="24"/>
          <w:szCs w:val="24"/>
        </w:rPr>
        <w:t xml:space="preserve">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F7DC1" w:rsidRPr="00DA1A97" w:rsidRDefault="00EF7DC1" w:rsidP="00EF7DC1">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proofErr w:type="gramStart"/>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proofErr w:type="gramEnd"/>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или на административных государственных </w:t>
      </w:r>
      <w:proofErr w:type="spellStart"/>
      <w:r w:rsidRPr="00DA1A97">
        <w:rPr>
          <w:rFonts w:eastAsiaTheme="minorHAnsi"/>
          <w:b w:val="0"/>
          <w:bCs w:val="0"/>
          <w:i w:val="0"/>
          <w:iCs w:val="0"/>
          <w:sz w:val="24"/>
          <w:szCs w:val="24"/>
          <w:lang w:eastAsia="en-US"/>
        </w:rPr>
        <w:t>должностяхкорпуса</w:t>
      </w:r>
      <w:proofErr w:type="spellEnd"/>
      <w:r w:rsidRPr="00DA1A97">
        <w:rPr>
          <w:rFonts w:eastAsiaTheme="minorHAnsi"/>
          <w:b w:val="0"/>
          <w:bCs w:val="0"/>
          <w:i w:val="0"/>
          <w:iCs w:val="0"/>
          <w:sz w:val="24"/>
          <w:szCs w:val="24"/>
          <w:lang w:eastAsia="en-US"/>
        </w:rPr>
        <w:t xml:space="preserve">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политических должностях, или в статусе </w:t>
      </w:r>
      <w:r w:rsidRPr="00DA1A97">
        <w:rPr>
          <w:rFonts w:eastAsiaTheme="minorHAnsi"/>
          <w:b w:val="0"/>
          <w:bCs w:val="0"/>
          <w:i w:val="0"/>
          <w:iCs w:val="0"/>
          <w:sz w:val="24"/>
          <w:szCs w:val="24"/>
          <w:lang w:eastAsia="en-US"/>
        </w:rPr>
        <w:lastRenderedPageBreak/>
        <w:t>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Казахстан или депутата </w:t>
      </w:r>
      <w:proofErr w:type="spellStart"/>
      <w:r w:rsidRPr="00DA1A97">
        <w:rPr>
          <w:rFonts w:eastAsiaTheme="minorHAnsi"/>
          <w:b w:val="0"/>
          <w:bCs w:val="0"/>
          <w:i w:val="0"/>
          <w:iCs w:val="0"/>
          <w:sz w:val="24"/>
          <w:szCs w:val="24"/>
          <w:lang w:eastAsia="en-US"/>
        </w:rPr>
        <w:t>маслихата</w:t>
      </w:r>
      <w:proofErr w:type="spellEnd"/>
      <w:r w:rsidRPr="00DA1A97">
        <w:rPr>
          <w:rFonts w:eastAsiaTheme="minorHAnsi"/>
          <w:b w:val="0"/>
          <w:bCs w:val="0"/>
          <w:i w:val="0"/>
          <w:iCs w:val="0"/>
          <w:sz w:val="24"/>
          <w:szCs w:val="24"/>
          <w:lang w:eastAsia="en-US"/>
        </w:rPr>
        <w:t xml:space="preserve"> области, города 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 международного служащего;</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
    <w:p w:rsidR="00EF7DC1" w:rsidRPr="00EF7DC1" w:rsidRDefault="00EF7DC1" w:rsidP="00EF7DC1">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утверждаемым Республиканской комиссией;</w:t>
      </w:r>
    </w:p>
    <w:p w:rsidR="00492DDF" w:rsidRDefault="00EF7DC1" w:rsidP="00492DDF">
      <w:pPr>
        <w:pStyle w:val="31"/>
        <w:spacing w:after="0"/>
        <w:ind w:firstLine="708"/>
        <w:jc w:val="both"/>
        <w:rPr>
          <w:b/>
          <w:sz w:val="24"/>
          <w:szCs w:val="24"/>
        </w:rPr>
      </w:pPr>
      <w:r>
        <w:rPr>
          <w:b/>
          <w:color w:val="000000"/>
          <w:sz w:val="24"/>
          <w:szCs w:val="24"/>
        </w:rPr>
        <w:t>3</w:t>
      </w:r>
      <w:r w:rsidRPr="004C4CDF">
        <w:rPr>
          <w:b/>
          <w:color w:val="000000"/>
          <w:sz w:val="24"/>
          <w:szCs w:val="24"/>
        </w:rPr>
        <w:t>.</w:t>
      </w:r>
      <w:r w:rsidR="00492DDF" w:rsidRPr="004C4CDF">
        <w:rPr>
          <w:b/>
          <w:sz w:val="24"/>
          <w:szCs w:val="24"/>
        </w:rPr>
        <w:t xml:space="preserve">Главный специалист </w:t>
      </w:r>
      <w:r w:rsidR="00492DDF">
        <w:rPr>
          <w:b/>
          <w:sz w:val="24"/>
          <w:szCs w:val="24"/>
        </w:rPr>
        <w:t>юридического</w:t>
      </w:r>
      <w:r w:rsidR="00492DDF" w:rsidRPr="004C4CDF">
        <w:rPr>
          <w:b/>
          <w:sz w:val="24"/>
          <w:szCs w:val="24"/>
        </w:rPr>
        <w:t xml:space="preserve"> управлени</w:t>
      </w:r>
      <w:r w:rsidR="00492DDF" w:rsidRPr="004C4CDF">
        <w:rPr>
          <w:b/>
          <w:sz w:val="24"/>
          <w:szCs w:val="24"/>
          <w:lang w:val="ru-RU"/>
        </w:rPr>
        <w:t xml:space="preserve">я </w:t>
      </w:r>
      <w:r w:rsidR="00492DDF" w:rsidRPr="004C4CDF">
        <w:rPr>
          <w:b/>
          <w:sz w:val="24"/>
          <w:szCs w:val="24"/>
        </w:rPr>
        <w:t xml:space="preserve">Департамента государственных доходов по Актюбинской области, </w:t>
      </w:r>
      <w:r w:rsidR="00492DDF">
        <w:rPr>
          <w:b/>
          <w:sz w:val="24"/>
          <w:szCs w:val="24"/>
        </w:rPr>
        <w:t xml:space="preserve">временно, на период отпуска по уходу за ребенком основного работника до 30.06.2020 года, </w:t>
      </w:r>
      <w:r w:rsidR="00492DDF" w:rsidRPr="004C4CDF">
        <w:rPr>
          <w:b/>
          <w:sz w:val="24"/>
          <w:szCs w:val="24"/>
        </w:rPr>
        <w:t>категория</w:t>
      </w:r>
      <w:r w:rsidR="00492DDF" w:rsidRPr="00D60EBB">
        <w:rPr>
          <w:b/>
          <w:sz w:val="24"/>
          <w:szCs w:val="24"/>
        </w:rPr>
        <w:t xml:space="preserve"> </w:t>
      </w:r>
      <w:r w:rsidR="00492DDF" w:rsidRPr="004C4CDF">
        <w:rPr>
          <w:b/>
          <w:sz w:val="24"/>
          <w:szCs w:val="24"/>
        </w:rPr>
        <w:t>С</w:t>
      </w:r>
      <w:r w:rsidR="00492DDF">
        <w:rPr>
          <w:b/>
          <w:sz w:val="24"/>
          <w:szCs w:val="24"/>
        </w:rPr>
        <w:t>-</w:t>
      </w:r>
      <w:r w:rsidR="00492DDF" w:rsidRPr="004C4CDF">
        <w:rPr>
          <w:b/>
          <w:sz w:val="24"/>
          <w:szCs w:val="24"/>
        </w:rPr>
        <w:t>О-</w:t>
      </w:r>
      <w:r w:rsidR="00492DDF" w:rsidRPr="004C4CDF">
        <w:rPr>
          <w:b/>
          <w:sz w:val="24"/>
          <w:szCs w:val="24"/>
          <w:lang w:val="ru-RU"/>
        </w:rPr>
        <w:t>5</w:t>
      </w:r>
      <w:r w:rsidR="00492DDF" w:rsidRPr="004C4CDF">
        <w:rPr>
          <w:b/>
          <w:sz w:val="24"/>
          <w:szCs w:val="24"/>
        </w:rPr>
        <w:t xml:space="preserve">, </w:t>
      </w:r>
      <w:r w:rsidR="00492DDF" w:rsidRPr="002456A6">
        <w:rPr>
          <w:b/>
          <w:sz w:val="24"/>
          <w:szCs w:val="24"/>
          <w:lang w:val="ru-RU"/>
        </w:rPr>
        <w:t>№</w:t>
      </w:r>
      <w:r w:rsidR="00492DDF" w:rsidRPr="002456A6">
        <w:rPr>
          <w:b/>
          <w:sz w:val="24"/>
          <w:szCs w:val="24"/>
        </w:rPr>
        <w:t>ДГД-03-</w:t>
      </w:r>
      <w:r w:rsidR="002456A6" w:rsidRPr="002456A6">
        <w:rPr>
          <w:b/>
          <w:sz w:val="24"/>
          <w:szCs w:val="24"/>
          <w:lang w:val="ru-RU"/>
        </w:rPr>
        <w:t>3</w:t>
      </w:r>
      <w:r w:rsidR="00492DDF">
        <w:rPr>
          <w:b/>
          <w:sz w:val="24"/>
          <w:szCs w:val="24"/>
        </w:rPr>
        <w:t>, 1 ед.</w:t>
      </w:r>
    </w:p>
    <w:p w:rsidR="00492DDF" w:rsidRPr="002B5C87" w:rsidRDefault="00492DDF" w:rsidP="00492DD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92DDF" w:rsidRPr="00ED6AC1" w:rsidRDefault="00492DDF" w:rsidP="00492DDF">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492DDF" w:rsidRDefault="00492DDF" w:rsidP="00492DD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92DDF" w:rsidRPr="004C4CDF" w:rsidRDefault="00492DDF" w:rsidP="00492DDF">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492DDF" w:rsidRPr="004C4CDF" w:rsidRDefault="00492DDF" w:rsidP="00492DD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92DDF" w:rsidRDefault="00492DDF" w:rsidP="00492DD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92DDF" w:rsidRDefault="00492DDF" w:rsidP="00492DD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492DDF" w:rsidRDefault="00492DDF" w:rsidP="00492DDF">
      <w:pPr>
        <w:pStyle w:val="31"/>
        <w:spacing w:after="0"/>
        <w:ind w:firstLine="708"/>
        <w:jc w:val="both"/>
        <w:rPr>
          <w:b/>
          <w:sz w:val="24"/>
          <w:szCs w:val="24"/>
        </w:rPr>
      </w:pPr>
      <w:r>
        <w:rPr>
          <w:b/>
          <w:color w:val="000000"/>
          <w:sz w:val="24"/>
          <w:szCs w:val="24"/>
          <w:lang w:val="ru-RU"/>
        </w:rPr>
        <w:t>4</w:t>
      </w:r>
      <w:r w:rsidRPr="004C4CDF">
        <w:rPr>
          <w:b/>
          <w:color w:val="000000"/>
          <w:sz w:val="24"/>
          <w:szCs w:val="24"/>
        </w:rPr>
        <w:t>.</w:t>
      </w: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w:t>
      </w:r>
      <w:r w:rsidR="00283EA9">
        <w:rPr>
          <w:b/>
          <w:sz w:val="24"/>
          <w:szCs w:val="24"/>
        </w:rPr>
        <w:t xml:space="preserve">учебного </w:t>
      </w:r>
      <w:r>
        <w:rPr>
          <w:b/>
          <w:sz w:val="24"/>
          <w:szCs w:val="24"/>
        </w:rPr>
        <w:t>отпуска основного работника до 30.06.20</w:t>
      </w:r>
      <w:r w:rsidR="002456A6" w:rsidRPr="002456A6">
        <w:rPr>
          <w:b/>
          <w:sz w:val="24"/>
          <w:szCs w:val="24"/>
          <w:lang w:val="ru-RU"/>
        </w:rPr>
        <w:t>19</w:t>
      </w:r>
      <w:r>
        <w:rPr>
          <w:b/>
          <w:sz w:val="24"/>
          <w:szCs w:val="24"/>
        </w:rPr>
        <w:t xml:space="preserve">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2456A6">
        <w:rPr>
          <w:b/>
          <w:sz w:val="24"/>
          <w:szCs w:val="24"/>
        </w:rPr>
        <w:t>ДГД-03-</w:t>
      </w:r>
      <w:r w:rsidR="002456A6">
        <w:rPr>
          <w:b/>
          <w:sz w:val="24"/>
          <w:szCs w:val="24"/>
        </w:rPr>
        <w:t>5</w:t>
      </w:r>
      <w:r>
        <w:rPr>
          <w:b/>
          <w:sz w:val="24"/>
          <w:szCs w:val="24"/>
        </w:rPr>
        <w:t>, 1 ед.</w:t>
      </w:r>
    </w:p>
    <w:p w:rsidR="00492DDF" w:rsidRPr="002B5C87" w:rsidRDefault="00492DDF" w:rsidP="00492DD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92DDF" w:rsidRPr="00ED6AC1" w:rsidRDefault="00492DDF" w:rsidP="00492DDF">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492DDF" w:rsidRDefault="00492DDF" w:rsidP="00492DD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492DDF" w:rsidRPr="004C4CDF" w:rsidRDefault="00492DDF" w:rsidP="00492DDF">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492DDF" w:rsidRPr="004C4CDF" w:rsidRDefault="00492DDF" w:rsidP="00492DD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492DDF" w:rsidRDefault="00492DDF" w:rsidP="00492DD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492DDF" w:rsidRDefault="00492DDF" w:rsidP="00492DD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492DDF" w:rsidRPr="006723DB" w:rsidRDefault="00492DDF" w:rsidP="00492DD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EA9" w:rsidRDefault="00283EA9" w:rsidP="00283EA9">
      <w:pPr>
        <w:pStyle w:val="31"/>
        <w:spacing w:after="0"/>
        <w:ind w:firstLine="708"/>
        <w:jc w:val="both"/>
        <w:rPr>
          <w:b/>
          <w:sz w:val="24"/>
          <w:szCs w:val="24"/>
        </w:rPr>
      </w:pPr>
      <w:r>
        <w:rPr>
          <w:b/>
          <w:color w:val="000000"/>
          <w:sz w:val="24"/>
          <w:szCs w:val="24"/>
          <w:lang w:val="ru-RU"/>
        </w:rPr>
        <w:t>5</w:t>
      </w:r>
      <w:r w:rsidRPr="004C4CDF">
        <w:rPr>
          <w:b/>
          <w:color w:val="000000"/>
          <w:sz w:val="24"/>
          <w:szCs w:val="24"/>
        </w:rPr>
        <w:t>.</w:t>
      </w:r>
      <w:r w:rsidRPr="004C4CDF">
        <w:rPr>
          <w:b/>
          <w:sz w:val="24"/>
          <w:szCs w:val="24"/>
        </w:rPr>
        <w:t xml:space="preserve">Главный специалист </w:t>
      </w:r>
      <w:r>
        <w:rPr>
          <w:b/>
          <w:sz w:val="24"/>
          <w:szCs w:val="24"/>
        </w:rPr>
        <w:t>отдела аудита №</w:t>
      </w:r>
      <w:r w:rsidR="00EB21E3">
        <w:rPr>
          <w:b/>
          <w:sz w:val="24"/>
          <w:szCs w:val="24"/>
        </w:rPr>
        <w:t>1</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w:t>
      </w:r>
      <w:r w:rsidR="002456A6" w:rsidRPr="00805EEC">
        <w:rPr>
          <w:b/>
          <w:sz w:val="24"/>
          <w:szCs w:val="24"/>
        </w:rPr>
        <w:t>7</w:t>
      </w:r>
      <w:r>
        <w:rPr>
          <w:b/>
          <w:sz w:val="24"/>
          <w:szCs w:val="24"/>
        </w:rPr>
        <w:t>-</w:t>
      </w:r>
      <w:r w:rsidR="00EB21E3">
        <w:rPr>
          <w:b/>
          <w:sz w:val="24"/>
          <w:szCs w:val="24"/>
        </w:rPr>
        <w:t>1</w:t>
      </w:r>
      <w:r w:rsidR="002456A6">
        <w:rPr>
          <w:b/>
          <w:sz w:val="24"/>
          <w:szCs w:val="24"/>
        </w:rPr>
        <w:t>-</w:t>
      </w:r>
      <w:r w:rsidR="00EB21E3">
        <w:rPr>
          <w:b/>
          <w:sz w:val="24"/>
          <w:szCs w:val="24"/>
        </w:rPr>
        <w:t>6</w:t>
      </w:r>
      <w:r>
        <w:rPr>
          <w:b/>
          <w:sz w:val="24"/>
          <w:szCs w:val="24"/>
        </w:rPr>
        <w:t>, 1 ед.</w:t>
      </w:r>
    </w:p>
    <w:p w:rsidR="00283EA9" w:rsidRPr="002B5C87" w:rsidRDefault="00283EA9" w:rsidP="00283EA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42A2E" w:rsidRPr="00251D7A" w:rsidRDefault="00283EA9" w:rsidP="00442A2E">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442A2E"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283EA9" w:rsidRDefault="00283EA9" w:rsidP="00283EA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EA9" w:rsidRPr="004C4CDF" w:rsidRDefault="00283EA9" w:rsidP="00283EA9">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83EA9" w:rsidRPr="004C4CDF" w:rsidRDefault="00283EA9" w:rsidP="00283EA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83EA9" w:rsidRDefault="00283EA9" w:rsidP="00283EA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EA9" w:rsidRDefault="00283EA9" w:rsidP="00283EA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EA9" w:rsidRDefault="00283EA9" w:rsidP="00283EA9">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EB21E3" w:rsidRDefault="00EB21E3" w:rsidP="00EB21E3">
      <w:pPr>
        <w:pStyle w:val="31"/>
        <w:spacing w:after="0"/>
        <w:ind w:firstLine="708"/>
        <w:jc w:val="both"/>
        <w:rPr>
          <w:b/>
          <w:sz w:val="24"/>
          <w:szCs w:val="24"/>
        </w:rPr>
      </w:pPr>
      <w:r>
        <w:rPr>
          <w:b/>
          <w:color w:val="000000"/>
          <w:sz w:val="24"/>
          <w:szCs w:val="24"/>
          <w:lang w:val="ru-RU"/>
        </w:rPr>
        <w:t>6</w:t>
      </w:r>
      <w:r w:rsidRPr="004C4CDF">
        <w:rPr>
          <w:b/>
          <w:color w:val="000000"/>
          <w:sz w:val="24"/>
          <w:szCs w:val="24"/>
        </w:rPr>
        <w:t>.</w:t>
      </w:r>
      <w:r w:rsidRPr="004C4CDF">
        <w:rPr>
          <w:b/>
          <w:sz w:val="24"/>
          <w:szCs w:val="24"/>
        </w:rPr>
        <w:t xml:space="preserve">Главный специалист </w:t>
      </w:r>
      <w:r>
        <w:rPr>
          <w:b/>
          <w:sz w:val="24"/>
          <w:szCs w:val="24"/>
        </w:rPr>
        <w:t>отдела аудита №2</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основного работника до 17.07.2020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ДГД-07</w:t>
      </w:r>
      <w:r>
        <w:rPr>
          <w:b/>
          <w:sz w:val="24"/>
          <w:szCs w:val="24"/>
        </w:rPr>
        <w:t>-2-8, 1 ед.</w:t>
      </w:r>
    </w:p>
    <w:p w:rsidR="00EB21E3" w:rsidRPr="002B5C87" w:rsidRDefault="00EB21E3" w:rsidP="00EB21E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B21E3" w:rsidRPr="00251D7A" w:rsidRDefault="00EB21E3" w:rsidP="00EB21E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EB21E3" w:rsidRDefault="00EB21E3" w:rsidP="00EB21E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EB21E3" w:rsidRPr="004C4CDF" w:rsidRDefault="00EB21E3" w:rsidP="00EB21E3">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EB21E3" w:rsidRPr="004C4CDF" w:rsidRDefault="00EB21E3" w:rsidP="00EB21E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EB21E3" w:rsidRDefault="00EB21E3" w:rsidP="00EB21E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EB21E3" w:rsidRDefault="00EB21E3" w:rsidP="00EB21E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должностях следующей нижестоящей </w:t>
      </w:r>
      <w:r w:rsidRPr="006723DB">
        <w:rPr>
          <w:rFonts w:eastAsiaTheme="minorHAnsi"/>
          <w:b w:val="0"/>
          <w:bCs w:val="0"/>
          <w:i w:val="0"/>
          <w:iCs w:val="0"/>
          <w:sz w:val="24"/>
          <w:szCs w:val="24"/>
          <w:lang w:eastAsia="en-US"/>
        </w:rPr>
        <w:lastRenderedPageBreak/>
        <w:t>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EB21E3" w:rsidRPr="006723DB" w:rsidRDefault="00EB21E3" w:rsidP="00EB21E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EB21E3" w:rsidRPr="00EB21E3" w:rsidRDefault="00EB21E3" w:rsidP="00EB21E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EA9" w:rsidRDefault="00EB21E3" w:rsidP="00283EA9">
      <w:pPr>
        <w:pStyle w:val="31"/>
        <w:spacing w:after="0"/>
        <w:ind w:firstLine="708"/>
        <w:jc w:val="both"/>
        <w:rPr>
          <w:b/>
          <w:sz w:val="24"/>
          <w:szCs w:val="24"/>
        </w:rPr>
      </w:pPr>
      <w:r>
        <w:rPr>
          <w:b/>
          <w:color w:val="000000"/>
          <w:sz w:val="24"/>
          <w:szCs w:val="24"/>
          <w:lang w:val="ru-RU"/>
        </w:rPr>
        <w:t>7</w:t>
      </w:r>
      <w:r w:rsidR="00283EA9" w:rsidRPr="004C4CDF">
        <w:rPr>
          <w:b/>
          <w:color w:val="000000"/>
          <w:sz w:val="24"/>
          <w:szCs w:val="24"/>
        </w:rPr>
        <w:t>.</w:t>
      </w:r>
      <w:r w:rsidR="00283EA9" w:rsidRPr="004C4CDF">
        <w:rPr>
          <w:b/>
          <w:sz w:val="24"/>
          <w:szCs w:val="24"/>
        </w:rPr>
        <w:t xml:space="preserve">Главный специалист </w:t>
      </w:r>
      <w:r w:rsidR="00283EA9">
        <w:rPr>
          <w:b/>
          <w:sz w:val="24"/>
          <w:szCs w:val="24"/>
        </w:rPr>
        <w:t>отдела аудита №2</w:t>
      </w:r>
      <w:r w:rsidR="00283EA9" w:rsidRPr="004C4CDF">
        <w:rPr>
          <w:b/>
          <w:sz w:val="24"/>
          <w:szCs w:val="24"/>
        </w:rPr>
        <w:t xml:space="preserve"> управлени</w:t>
      </w:r>
      <w:r w:rsidR="00283EA9" w:rsidRPr="004C4CDF">
        <w:rPr>
          <w:b/>
          <w:sz w:val="24"/>
          <w:szCs w:val="24"/>
          <w:lang w:val="ru-RU"/>
        </w:rPr>
        <w:t xml:space="preserve">я </w:t>
      </w:r>
      <w:r w:rsidR="00283EA9">
        <w:rPr>
          <w:b/>
          <w:sz w:val="24"/>
          <w:szCs w:val="24"/>
          <w:lang w:val="ru-RU"/>
        </w:rPr>
        <w:t xml:space="preserve">аудита </w:t>
      </w:r>
      <w:r w:rsidR="00283EA9" w:rsidRPr="004C4CDF">
        <w:rPr>
          <w:b/>
          <w:sz w:val="24"/>
          <w:szCs w:val="24"/>
        </w:rPr>
        <w:t>Департамента государственных доходов по Актюбинской области, категория</w:t>
      </w:r>
      <w:r w:rsidR="00283EA9" w:rsidRPr="00D60EBB">
        <w:rPr>
          <w:b/>
          <w:sz w:val="24"/>
          <w:szCs w:val="24"/>
        </w:rPr>
        <w:t xml:space="preserve"> </w:t>
      </w:r>
      <w:r w:rsidR="00283EA9" w:rsidRPr="004C4CDF">
        <w:rPr>
          <w:b/>
          <w:sz w:val="24"/>
          <w:szCs w:val="24"/>
        </w:rPr>
        <w:t>С</w:t>
      </w:r>
      <w:r w:rsidR="00283EA9">
        <w:rPr>
          <w:b/>
          <w:sz w:val="24"/>
          <w:szCs w:val="24"/>
        </w:rPr>
        <w:t>-</w:t>
      </w:r>
      <w:r w:rsidR="00283EA9" w:rsidRPr="004C4CDF">
        <w:rPr>
          <w:b/>
          <w:sz w:val="24"/>
          <w:szCs w:val="24"/>
        </w:rPr>
        <w:t>О-</w:t>
      </w:r>
      <w:r w:rsidR="00283EA9" w:rsidRPr="004C4CDF">
        <w:rPr>
          <w:b/>
          <w:sz w:val="24"/>
          <w:szCs w:val="24"/>
          <w:lang w:val="ru-RU"/>
        </w:rPr>
        <w:t>5</w:t>
      </w:r>
      <w:r w:rsidR="00283EA9" w:rsidRPr="004C4CDF">
        <w:rPr>
          <w:b/>
          <w:sz w:val="24"/>
          <w:szCs w:val="24"/>
        </w:rPr>
        <w:t xml:space="preserve">, </w:t>
      </w:r>
      <w:r w:rsidR="00283EA9" w:rsidRPr="009726D2">
        <w:rPr>
          <w:b/>
          <w:sz w:val="24"/>
          <w:szCs w:val="24"/>
          <w:lang w:val="ru-RU"/>
        </w:rPr>
        <w:t>№</w:t>
      </w:r>
      <w:r w:rsidR="00283EA9" w:rsidRPr="009726D2">
        <w:rPr>
          <w:b/>
          <w:sz w:val="24"/>
          <w:szCs w:val="24"/>
        </w:rPr>
        <w:t>ДГД-0</w:t>
      </w:r>
      <w:r w:rsidR="009726D2" w:rsidRPr="009726D2">
        <w:rPr>
          <w:b/>
          <w:sz w:val="24"/>
          <w:szCs w:val="24"/>
        </w:rPr>
        <w:t>7-2</w:t>
      </w:r>
      <w:r w:rsidR="00283EA9">
        <w:rPr>
          <w:b/>
          <w:sz w:val="24"/>
          <w:szCs w:val="24"/>
        </w:rPr>
        <w:t>-1, 1 ед.</w:t>
      </w:r>
    </w:p>
    <w:p w:rsidR="00283EA9" w:rsidRPr="002B5C87" w:rsidRDefault="00283EA9" w:rsidP="00283EA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42A2E" w:rsidRPr="00251D7A" w:rsidRDefault="00283EA9" w:rsidP="00442A2E">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442A2E"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283EA9" w:rsidRDefault="00283EA9" w:rsidP="00283EA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EA9" w:rsidRPr="004C4CDF" w:rsidRDefault="00283EA9" w:rsidP="00283EA9">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83EA9" w:rsidRPr="004C4CDF" w:rsidRDefault="00283EA9" w:rsidP="00283EA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83EA9" w:rsidRDefault="00283EA9" w:rsidP="00283EA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EA9" w:rsidRDefault="00283EA9" w:rsidP="00283EA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должностях следующей нижестоящей </w:t>
      </w:r>
      <w:r w:rsidRPr="006723DB">
        <w:rPr>
          <w:rFonts w:eastAsiaTheme="minorHAnsi"/>
          <w:b w:val="0"/>
          <w:bCs w:val="0"/>
          <w:i w:val="0"/>
          <w:iCs w:val="0"/>
          <w:sz w:val="24"/>
          <w:szCs w:val="24"/>
          <w:lang w:eastAsia="en-US"/>
        </w:rPr>
        <w:lastRenderedPageBreak/>
        <w:t>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EA9" w:rsidRDefault="00EB21E3" w:rsidP="00283EA9">
      <w:pPr>
        <w:pStyle w:val="31"/>
        <w:spacing w:after="0"/>
        <w:ind w:firstLine="708"/>
        <w:jc w:val="both"/>
        <w:rPr>
          <w:b/>
          <w:sz w:val="24"/>
          <w:szCs w:val="24"/>
        </w:rPr>
      </w:pPr>
      <w:r>
        <w:rPr>
          <w:b/>
          <w:color w:val="000000"/>
          <w:sz w:val="24"/>
          <w:szCs w:val="24"/>
        </w:rPr>
        <w:t>8</w:t>
      </w:r>
      <w:r w:rsidR="00283EA9" w:rsidRPr="004C4CDF">
        <w:rPr>
          <w:b/>
          <w:color w:val="000000"/>
          <w:sz w:val="24"/>
          <w:szCs w:val="24"/>
        </w:rPr>
        <w:t>.</w:t>
      </w:r>
      <w:r w:rsidR="00283EA9" w:rsidRPr="004C4CDF">
        <w:rPr>
          <w:b/>
          <w:sz w:val="24"/>
          <w:szCs w:val="24"/>
        </w:rPr>
        <w:t>Главный специалист управлени</w:t>
      </w:r>
      <w:r w:rsidR="00283EA9" w:rsidRPr="004C4CDF">
        <w:rPr>
          <w:b/>
          <w:sz w:val="24"/>
          <w:szCs w:val="24"/>
          <w:lang w:val="ru-RU"/>
        </w:rPr>
        <w:t xml:space="preserve">я </w:t>
      </w:r>
      <w:r w:rsidR="00283EA9">
        <w:rPr>
          <w:b/>
          <w:sz w:val="24"/>
          <w:szCs w:val="24"/>
          <w:lang w:val="ru-RU"/>
        </w:rPr>
        <w:t xml:space="preserve">разъяснительной работы </w:t>
      </w:r>
      <w:r w:rsidR="00283EA9" w:rsidRPr="004C4CDF">
        <w:rPr>
          <w:b/>
          <w:sz w:val="24"/>
          <w:szCs w:val="24"/>
        </w:rPr>
        <w:t xml:space="preserve">Департамента государственных доходов по Актюбинской области, </w:t>
      </w:r>
      <w:r w:rsidR="00283EA9">
        <w:rPr>
          <w:b/>
          <w:sz w:val="24"/>
          <w:szCs w:val="24"/>
        </w:rPr>
        <w:t xml:space="preserve">временно, на период отпуска по уходу за ребенком основного работника до 11.01.2018 года, </w:t>
      </w:r>
      <w:r w:rsidR="00283EA9" w:rsidRPr="004C4CDF">
        <w:rPr>
          <w:b/>
          <w:sz w:val="24"/>
          <w:szCs w:val="24"/>
        </w:rPr>
        <w:t>категория</w:t>
      </w:r>
      <w:r w:rsidR="00283EA9" w:rsidRPr="00D60EBB">
        <w:rPr>
          <w:b/>
          <w:sz w:val="24"/>
          <w:szCs w:val="24"/>
        </w:rPr>
        <w:t xml:space="preserve"> </w:t>
      </w:r>
      <w:r w:rsidR="00283EA9" w:rsidRPr="004C4CDF">
        <w:rPr>
          <w:b/>
          <w:sz w:val="24"/>
          <w:szCs w:val="24"/>
        </w:rPr>
        <w:t>С</w:t>
      </w:r>
      <w:r w:rsidR="00283EA9">
        <w:rPr>
          <w:b/>
          <w:sz w:val="24"/>
          <w:szCs w:val="24"/>
        </w:rPr>
        <w:t>-</w:t>
      </w:r>
      <w:r w:rsidR="00283EA9" w:rsidRPr="004C4CDF">
        <w:rPr>
          <w:b/>
          <w:sz w:val="24"/>
          <w:szCs w:val="24"/>
        </w:rPr>
        <w:t>О-</w:t>
      </w:r>
      <w:r w:rsidR="00283EA9" w:rsidRPr="004C4CDF">
        <w:rPr>
          <w:b/>
          <w:sz w:val="24"/>
          <w:szCs w:val="24"/>
          <w:lang w:val="ru-RU"/>
        </w:rPr>
        <w:t>5</w:t>
      </w:r>
      <w:r w:rsidR="00283EA9" w:rsidRPr="004C4CDF">
        <w:rPr>
          <w:b/>
          <w:sz w:val="24"/>
          <w:szCs w:val="24"/>
        </w:rPr>
        <w:t xml:space="preserve">, </w:t>
      </w:r>
      <w:r w:rsidR="00283EA9" w:rsidRPr="009726D2">
        <w:rPr>
          <w:b/>
          <w:sz w:val="24"/>
          <w:szCs w:val="24"/>
          <w:lang w:val="ru-RU"/>
        </w:rPr>
        <w:t>№</w:t>
      </w:r>
      <w:r w:rsidR="00283EA9" w:rsidRPr="009726D2">
        <w:rPr>
          <w:b/>
          <w:sz w:val="24"/>
          <w:szCs w:val="24"/>
        </w:rPr>
        <w:t>ДГД-</w:t>
      </w:r>
      <w:r w:rsidR="009726D2" w:rsidRPr="009726D2">
        <w:rPr>
          <w:b/>
          <w:sz w:val="24"/>
          <w:szCs w:val="24"/>
        </w:rPr>
        <w:t>12</w:t>
      </w:r>
      <w:r w:rsidR="00283EA9">
        <w:rPr>
          <w:b/>
          <w:sz w:val="24"/>
          <w:szCs w:val="24"/>
        </w:rPr>
        <w:t>-1, 1 ед.</w:t>
      </w:r>
    </w:p>
    <w:p w:rsidR="00283EA9" w:rsidRPr="002B5C87" w:rsidRDefault="00283EA9" w:rsidP="00283EA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442A2E" w:rsidRPr="007A27DD" w:rsidRDefault="00283EA9" w:rsidP="00442A2E">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442A2E" w:rsidRPr="007A27DD">
        <w:rPr>
          <w:sz w:val="24"/>
          <w:szCs w:val="24"/>
        </w:rPr>
        <w:t>Разъяснять нормы налогового законодателсьвта налогоплательщикам и структурным подразделениям.Подготовливать и исполнять в установленные сроки сведений, информаций в Комитет государственных доходов Республики Казахстан и руководству департамента государственных доходов.Вести делопроизводство на государственном языке.Подготавливать и исполнять в установленном сроки отчетности по Медиа-плану, АУ-1.</w:t>
      </w:r>
    </w:p>
    <w:p w:rsidR="00283EA9" w:rsidRDefault="00283EA9" w:rsidP="00283EA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EA9" w:rsidRPr="004C4CDF" w:rsidRDefault="00283EA9" w:rsidP="00283EA9">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83EA9" w:rsidRPr="004C4CDF" w:rsidRDefault="00283EA9" w:rsidP="00283EA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83EA9" w:rsidRDefault="00283EA9" w:rsidP="00283EA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EA9" w:rsidRDefault="00283EA9" w:rsidP="00283EA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283EA9" w:rsidRDefault="00EB21E3" w:rsidP="00283EA9">
      <w:pPr>
        <w:pStyle w:val="31"/>
        <w:spacing w:after="0"/>
        <w:ind w:firstLine="708"/>
        <w:jc w:val="both"/>
        <w:rPr>
          <w:b/>
          <w:sz w:val="24"/>
          <w:szCs w:val="24"/>
        </w:rPr>
      </w:pPr>
      <w:r>
        <w:rPr>
          <w:b/>
          <w:color w:val="000000"/>
          <w:sz w:val="24"/>
          <w:szCs w:val="24"/>
          <w:lang w:val="ru-RU"/>
        </w:rPr>
        <w:t>9</w:t>
      </w:r>
      <w:r w:rsidR="00283EA9" w:rsidRPr="004C4CDF">
        <w:rPr>
          <w:b/>
          <w:color w:val="000000"/>
          <w:sz w:val="24"/>
          <w:szCs w:val="24"/>
        </w:rPr>
        <w:t>.</w:t>
      </w:r>
      <w:r w:rsidR="00283EA9" w:rsidRPr="004C4CDF">
        <w:rPr>
          <w:b/>
          <w:sz w:val="24"/>
          <w:szCs w:val="24"/>
        </w:rPr>
        <w:t>Главный специалист управлени</w:t>
      </w:r>
      <w:r w:rsidR="00283EA9" w:rsidRPr="004C4CDF">
        <w:rPr>
          <w:b/>
          <w:sz w:val="24"/>
          <w:szCs w:val="24"/>
          <w:lang w:val="ru-RU"/>
        </w:rPr>
        <w:t xml:space="preserve">я </w:t>
      </w:r>
      <w:r w:rsidR="00283EA9">
        <w:rPr>
          <w:b/>
          <w:sz w:val="24"/>
          <w:szCs w:val="24"/>
          <w:lang w:val="ru-RU"/>
        </w:rPr>
        <w:t xml:space="preserve">таможенного контроля </w:t>
      </w:r>
      <w:r w:rsidR="00283EA9" w:rsidRPr="004C4CDF">
        <w:rPr>
          <w:b/>
          <w:sz w:val="24"/>
          <w:szCs w:val="24"/>
        </w:rPr>
        <w:t>Департамента государственных доходов по Актюбинской области, категория</w:t>
      </w:r>
      <w:r w:rsidR="00283EA9" w:rsidRPr="00D60EBB">
        <w:rPr>
          <w:b/>
          <w:sz w:val="24"/>
          <w:szCs w:val="24"/>
        </w:rPr>
        <w:t xml:space="preserve"> </w:t>
      </w:r>
      <w:r w:rsidR="00283EA9" w:rsidRPr="004C4CDF">
        <w:rPr>
          <w:b/>
          <w:sz w:val="24"/>
          <w:szCs w:val="24"/>
        </w:rPr>
        <w:t>С</w:t>
      </w:r>
      <w:r w:rsidR="00283EA9">
        <w:rPr>
          <w:b/>
          <w:sz w:val="24"/>
          <w:szCs w:val="24"/>
        </w:rPr>
        <w:t>-</w:t>
      </w:r>
      <w:r w:rsidR="00283EA9" w:rsidRPr="004C4CDF">
        <w:rPr>
          <w:b/>
          <w:sz w:val="24"/>
          <w:szCs w:val="24"/>
        </w:rPr>
        <w:t>О-</w:t>
      </w:r>
      <w:r w:rsidR="00283EA9" w:rsidRPr="004C4CDF">
        <w:rPr>
          <w:b/>
          <w:sz w:val="24"/>
          <w:szCs w:val="24"/>
          <w:lang w:val="ru-RU"/>
        </w:rPr>
        <w:t>5</w:t>
      </w:r>
      <w:r w:rsidR="00283EA9" w:rsidRPr="004C4CDF">
        <w:rPr>
          <w:b/>
          <w:sz w:val="24"/>
          <w:szCs w:val="24"/>
        </w:rPr>
        <w:t xml:space="preserve">, </w:t>
      </w:r>
      <w:r w:rsidR="00283EA9" w:rsidRPr="009726D2">
        <w:rPr>
          <w:b/>
          <w:sz w:val="24"/>
          <w:szCs w:val="24"/>
          <w:lang w:val="ru-RU"/>
        </w:rPr>
        <w:t>№</w:t>
      </w:r>
      <w:r w:rsidR="00283EA9" w:rsidRPr="009726D2">
        <w:rPr>
          <w:b/>
          <w:sz w:val="24"/>
          <w:szCs w:val="24"/>
        </w:rPr>
        <w:t>ДГД-</w:t>
      </w:r>
      <w:r w:rsidR="009726D2" w:rsidRPr="009726D2">
        <w:rPr>
          <w:b/>
          <w:sz w:val="24"/>
          <w:szCs w:val="24"/>
        </w:rPr>
        <w:t>13-</w:t>
      </w:r>
      <w:r w:rsidR="00CB2618">
        <w:rPr>
          <w:b/>
          <w:sz w:val="24"/>
          <w:szCs w:val="24"/>
        </w:rPr>
        <w:t>8</w:t>
      </w:r>
      <w:r w:rsidR="00283EA9">
        <w:rPr>
          <w:b/>
          <w:sz w:val="24"/>
          <w:szCs w:val="24"/>
        </w:rPr>
        <w:t>, 1 ед.</w:t>
      </w:r>
    </w:p>
    <w:p w:rsidR="00283EA9" w:rsidRPr="002B5C87" w:rsidRDefault="00283EA9" w:rsidP="00283EA9">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05EEC" w:rsidRPr="00805EEC" w:rsidRDefault="00283EA9" w:rsidP="00283EA9">
      <w:pPr>
        <w:pStyle w:val="31"/>
        <w:spacing w:after="0"/>
        <w:jc w:val="both"/>
        <w:rPr>
          <w:color w:val="FF0000"/>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805EEC" w:rsidRPr="00805EEC">
        <w:rPr>
          <w:rFonts w:eastAsia="Calibri"/>
          <w:iCs/>
          <w:sz w:val="24"/>
          <w:szCs w:val="24"/>
          <w:lang w:eastAsia="en-US"/>
        </w:rPr>
        <w:t>В пределах своей компетенции осуществляет соблюдение экол</w:t>
      </w:r>
      <w:r w:rsidR="00805EEC">
        <w:rPr>
          <w:rFonts w:eastAsia="Calibri"/>
          <w:iCs/>
          <w:sz w:val="24"/>
          <w:szCs w:val="24"/>
          <w:lang w:eastAsia="en-US"/>
        </w:rPr>
        <w:t>о</w:t>
      </w:r>
      <w:r w:rsidR="00805EEC" w:rsidRPr="00805EEC">
        <w:rPr>
          <w:rFonts w:eastAsia="Calibri"/>
          <w:iCs/>
          <w:sz w:val="24"/>
          <w:szCs w:val="24"/>
          <w:lang w:eastAsia="en-US"/>
        </w:rPr>
        <w:t>гической безопасности</w:t>
      </w:r>
      <w:r w:rsidR="00805EEC">
        <w:rPr>
          <w:rFonts w:eastAsia="Calibri"/>
          <w:iCs/>
          <w:sz w:val="24"/>
          <w:szCs w:val="24"/>
          <w:lang w:eastAsia="en-US"/>
        </w:rPr>
        <w:t xml:space="preserve"> Республики Казахстан, в</w:t>
      </w:r>
      <w:r w:rsidR="00C176AF">
        <w:rPr>
          <w:rFonts w:eastAsia="Calibri"/>
          <w:iCs/>
          <w:sz w:val="24"/>
          <w:szCs w:val="24"/>
          <w:lang w:eastAsia="en-US"/>
        </w:rPr>
        <w:t xml:space="preserve"> </w:t>
      </w:r>
      <w:r w:rsidR="00805EEC">
        <w:rPr>
          <w:rFonts w:eastAsia="Calibri"/>
          <w:iCs/>
          <w:sz w:val="24"/>
          <w:szCs w:val="24"/>
          <w:lang w:eastAsia="en-US"/>
        </w:rPr>
        <w:t>части контроля за ввозом-вывозом на территорию Республики озоноразрушающих веществ и продукции их содержащей.Вносит в установленном порядке предложения по разработке законодательных и нормативных документов, регламентирующих порядок проведения радиационного контроля товаров и транспортных средств.</w:t>
      </w:r>
      <w:r w:rsidR="006C2979">
        <w:rPr>
          <w:rFonts w:eastAsia="Calibri"/>
          <w:iCs/>
          <w:sz w:val="24"/>
          <w:szCs w:val="24"/>
          <w:lang w:eastAsia="en-US"/>
        </w:rPr>
        <w:t>Организует осуществление таможенными постами контроля за экспортом/импортом, транзитом и таможенным оформлением радиоактивных материалов в соответствии с санитарными правилами НРБ-99, правилами безопасности при транспортировании</w:t>
      </w:r>
      <w:r w:rsidR="00FB2501">
        <w:rPr>
          <w:rFonts w:eastAsia="Calibri"/>
          <w:iCs/>
          <w:sz w:val="24"/>
          <w:szCs w:val="24"/>
          <w:lang w:eastAsia="en-US"/>
        </w:rPr>
        <w:t xml:space="preserve"> радиоактивных веществ и основными правилами безопасности и физической защиты при перевозке ядерных материалов.</w:t>
      </w:r>
      <w:r w:rsidR="00C93B75">
        <w:rPr>
          <w:rFonts w:eastAsia="Calibri"/>
          <w:iCs/>
          <w:sz w:val="24"/>
          <w:szCs w:val="24"/>
          <w:lang w:eastAsia="en-US"/>
        </w:rPr>
        <w:t>Контролирует соблюдение техники безопасности при проведении дозиметрического контроля товаров и транспортных средств, с повышенным уровнем ионизирующего излучения.</w:t>
      </w:r>
    </w:p>
    <w:p w:rsidR="00283EA9" w:rsidRDefault="00283EA9" w:rsidP="00283EA9">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283EA9" w:rsidRPr="004C4CDF" w:rsidRDefault="00283EA9" w:rsidP="00283EA9">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283EA9" w:rsidRPr="004C4CDF" w:rsidRDefault="00283EA9" w:rsidP="00283EA9">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283EA9" w:rsidRDefault="00283EA9" w:rsidP="00283EA9">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83EA9" w:rsidRDefault="00283EA9" w:rsidP="00283EA9">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283EA9" w:rsidRPr="006723DB" w:rsidRDefault="00283EA9" w:rsidP="00283EA9">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9726D2" w:rsidRDefault="00EB21E3" w:rsidP="009726D2">
      <w:pPr>
        <w:pStyle w:val="31"/>
        <w:spacing w:after="0"/>
        <w:ind w:firstLine="708"/>
        <w:jc w:val="both"/>
        <w:rPr>
          <w:b/>
          <w:sz w:val="24"/>
          <w:szCs w:val="24"/>
        </w:rPr>
      </w:pPr>
      <w:r>
        <w:rPr>
          <w:b/>
          <w:color w:val="000000"/>
          <w:sz w:val="24"/>
          <w:szCs w:val="24"/>
          <w:lang w:val="ru-RU"/>
        </w:rPr>
        <w:t>10</w:t>
      </w:r>
      <w:r w:rsidR="00AE3018" w:rsidRPr="004C4CDF">
        <w:rPr>
          <w:b/>
          <w:color w:val="000000"/>
          <w:sz w:val="24"/>
          <w:szCs w:val="24"/>
        </w:rPr>
        <w:t>.</w:t>
      </w:r>
      <w:r w:rsidR="00AE3018" w:rsidRPr="004C4CDF">
        <w:rPr>
          <w:b/>
          <w:sz w:val="24"/>
          <w:szCs w:val="24"/>
        </w:rPr>
        <w:t xml:space="preserve">Главный специалист </w:t>
      </w:r>
      <w:r w:rsidR="00AE3018">
        <w:rPr>
          <w:b/>
          <w:sz w:val="24"/>
          <w:szCs w:val="24"/>
          <w:lang w:val="ru-RU"/>
        </w:rPr>
        <w:t>таможенного поста «</w:t>
      </w:r>
      <w:proofErr w:type="spellStart"/>
      <w:r w:rsidR="00AE3018">
        <w:rPr>
          <w:b/>
          <w:sz w:val="24"/>
          <w:szCs w:val="24"/>
          <w:lang w:val="ru-RU"/>
        </w:rPr>
        <w:t>Ауежай-Актобе</w:t>
      </w:r>
      <w:proofErr w:type="spellEnd"/>
      <w:r w:rsidR="00AE3018">
        <w:rPr>
          <w:b/>
          <w:sz w:val="24"/>
          <w:szCs w:val="24"/>
          <w:lang w:val="ru-RU"/>
        </w:rPr>
        <w:t xml:space="preserve">» </w:t>
      </w:r>
      <w:r w:rsidR="00AE3018" w:rsidRPr="004C4CDF">
        <w:rPr>
          <w:b/>
          <w:sz w:val="24"/>
          <w:szCs w:val="24"/>
        </w:rPr>
        <w:t xml:space="preserve">Департамента государственных доходов по Актюбинской области, </w:t>
      </w:r>
      <w:r w:rsidR="009726D2">
        <w:rPr>
          <w:b/>
          <w:sz w:val="24"/>
          <w:szCs w:val="24"/>
        </w:rPr>
        <w:t xml:space="preserve">временно, на период отпуска по уходу за ребенком основного работника до 26.04.2019 года, </w:t>
      </w:r>
      <w:r w:rsidR="009726D2" w:rsidRPr="004C4CDF">
        <w:rPr>
          <w:b/>
          <w:sz w:val="24"/>
          <w:szCs w:val="24"/>
        </w:rPr>
        <w:t>категория</w:t>
      </w:r>
      <w:r w:rsidR="009726D2" w:rsidRPr="00D60EBB">
        <w:rPr>
          <w:b/>
          <w:sz w:val="24"/>
          <w:szCs w:val="24"/>
        </w:rPr>
        <w:t xml:space="preserve"> </w:t>
      </w:r>
      <w:r w:rsidR="009726D2" w:rsidRPr="004C4CDF">
        <w:rPr>
          <w:b/>
          <w:sz w:val="24"/>
          <w:szCs w:val="24"/>
        </w:rPr>
        <w:t>С</w:t>
      </w:r>
      <w:r w:rsidR="009726D2">
        <w:rPr>
          <w:b/>
          <w:sz w:val="24"/>
          <w:szCs w:val="24"/>
        </w:rPr>
        <w:t>-</w:t>
      </w:r>
      <w:r w:rsidR="009726D2" w:rsidRPr="004C4CDF">
        <w:rPr>
          <w:b/>
          <w:sz w:val="24"/>
          <w:szCs w:val="24"/>
        </w:rPr>
        <w:t>О-</w:t>
      </w:r>
      <w:r w:rsidR="009726D2" w:rsidRPr="004C4CDF">
        <w:rPr>
          <w:b/>
          <w:sz w:val="24"/>
          <w:szCs w:val="24"/>
          <w:lang w:val="ru-RU"/>
        </w:rPr>
        <w:t>5</w:t>
      </w:r>
      <w:r w:rsidR="009726D2" w:rsidRPr="004C4CDF">
        <w:rPr>
          <w:b/>
          <w:sz w:val="24"/>
          <w:szCs w:val="24"/>
        </w:rPr>
        <w:t xml:space="preserve">, </w:t>
      </w:r>
      <w:r w:rsidR="009726D2" w:rsidRPr="009726D2">
        <w:rPr>
          <w:b/>
          <w:sz w:val="24"/>
          <w:szCs w:val="24"/>
          <w:lang w:val="ru-RU"/>
        </w:rPr>
        <w:t>№</w:t>
      </w:r>
      <w:r w:rsidR="009726D2" w:rsidRPr="009726D2">
        <w:rPr>
          <w:b/>
          <w:sz w:val="24"/>
          <w:szCs w:val="24"/>
        </w:rPr>
        <w:t>ДГД-1</w:t>
      </w:r>
      <w:r w:rsidR="009726D2">
        <w:rPr>
          <w:b/>
          <w:sz w:val="24"/>
          <w:szCs w:val="24"/>
        </w:rPr>
        <w:t>7-1, 1 ед.</w:t>
      </w:r>
    </w:p>
    <w:p w:rsidR="00AE3018" w:rsidRPr="009726D2" w:rsidRDefault="009726D2" w:rsidP="009726D2">
      <w:pPr>
        <w:pStyle w:val="31"/>
        <w:spacing w:after="0"/>
        <w:jc w:val="both"/>
        <w:rPr>
          <w:b/>
          <w:sz w:val="24"/>
          <w:szCs w:val="24"/>
        </w:rPr>
      </w:pPr>
      <w:r>
        <w:rPr>
          <w:b/>
          <w:sz w:val="24"/>
          <w:szCs w:val="24"/>
        </w:rPr>
        <w:t xml:space="preserve">       </w:t>
      </w:r>
      <w:r w:rsidR="00AE3018">
        <w:rPr>
          <w:spacing w:val="4"/>
          <w:sz w:val="24"/>
          <w:szCs w:val="24"/>
        </w:rPr>
        <w:t xml:space="preserve"> </w:t>
      </w:r>
      <w:r w:rsidR="00AE3018" w:rsidRPr="009726D2">
        <w:rPr>
          <w:b/>
          <w:spacing w:val="4"/>
          <w:sz w:val="24"/>
          <w:szCs w:val="24"/>
        </w:rPr>
        <w:t>Должностной оклад в зависимости от выслуги лет - от 83282 до 112430 тенге.</w:t>
      </w:r>
    </w:p>
    <w:p w:rsidR="00AE3018" w:rsidRPr="000B508E" w:rsidRDefault="00AE3018" w:rsidP="00AE3018">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000B508E" w:rsidRPr="000B508E">
        <w:rPr>
          <w:sz w:val="24"/>
          <w:szCs w:val="24"/>
        </w:rPr>
        <w:t>Производит таможенные операции, связанные с таможенной очисткой и декларированием товаров, в том числе предварительным, временным, неполным, периодическим декларированием и декларированием товара в несобранном или разобранном виде, в некомплектном</w:t>
      </w:r>
      <w:r w:rsidR="000B508E">
        <w:rPr>
          <w:sz w:val="24"/>
          <w:szCs w:val="24"/>
        </w:rPr>
        <w:t xml:space="preserve"> или незавершонном виде, а также внесением изменений и дополнений в сведения, заявленные в таможенной декларации до выпуска </w:t>
      </w:r>
      <w:r w:rsidR="00615802">
        <w:rPr>
          <w:sz w:val="24"/>
          <w:szCs w:val="24"/>
        </w:rPr>
        <w:t>товаров, в том числе с использованием информационных технологий.</w:t>
      </w:r>
      <w:r w:rsidR="00D724E0">
        <w:rPr>
          <w:sz w:val="24"/>
          <w:szCs w:val="24"/>
        </w:rPr>
        <w:t>Применяет меры таможенно-тарифного регулирования и предоставляет тарифные преференции.Осуществляет таможенное сопровождение товаров и транспортных средств.Контролирует помещение товаров на временное хранение и сроки временного хранения, регистрирует документы, подтверждающие помещение товаров на временное хранение.</w:t>
      </w:r>
      <w:r w:rsidR="00082221">
        <w:rPr>
          <w:sz w:val="24"/>
          <w:szCs w:val="24"/>
        </w:rPr>
        <w:t>Участвует в мероприятиях по пресечению контрабанды радиоактивных материалов, товаров и транспортных средств через таможенную границу.</w:t>
      </w:r>
    </w:p>
    <w:p w:rsidR="00AE3018" w:rsidRPr="000B508E" w:rsidRDefault="00AE3018" w:rsidP="00AE3018">
      <w:pPr>
        <w:pStyle w:val="31"/>
        <w:spacing w:after="0"/>
        <w:jc w:val="both"/>
        <w:rPr>
          <w:sz w:val="24"/>
          <w:szCs w:val="24"/>
        </w:rPr>
      </w:pPr>
      <w:r w:rsidRPr="000B508E">
        <w:rPr>
          <w:rFonts w:eastAsia="Calibri"/>
          <w:sz w:val="24"/>
          <w:szCs w:val="24"/>
          <w:lang w:eastAsia="en-US"/>
        </w:rPr>
        <w:t xml:space="preserve">          </w:t>
      </w:r>
      <w:r w:rsidRPr="000B508E">
        <w:rPr>
          <w:rFonts w:eastAsia="Calibri"/>
          <w:b/>
          <w:sz w:val="24"/>
          <w:szCs w:val="24"/>
          <w:lang w:eastAsia="en-US"/>
        </w:rPr>
        <w:t>Требования к участникам конкурса:</w:t>
      </w:r>
      <w:r w:rsidRPr="000B508E">
        <w:rPr>
          <w:sz w:val="24"/>
          <w:szCs w:val="24"/>
        </w:rPr>
        <w:t xml:space="preserve"> </w:t>
      </w:r>
    </w:p>
    <w:p w:rsidR="00AE3018" w:rsidRPr="004C4CDF" w:rsidRDefault="00AE3018" w:rsidP="00AE3018">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AE3018" w:rsidRPr="004C4CDF" w:rsidRDefault="00AE3018" w:rsidP="00AE3018">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AE3018" w:rsidRDefault="00AE3018" w:rsidP="00AE3018">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AE3018" w:rsidRDefault="00AE3018" w:rsidP="00AE301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AE3018" w:rsidRDefault="00AE3018" w:rsidP="00AE3018">
      <w:pPr>
        <w:pStyle w:val="31"/>
        <w:spacing w:after="0"/>
        <w:ind w:firstLine="708"/>
        <w:jc w:val="both"/>
        <w:rPr>
          <w:b/>
          <w:sz w:val="24"/>
          <w:szCs w:val="24"/>
        </w:rPr>
      </w:pPr>
      <w:r>
        <w:rPr>
          <w:b/>
          <w:color w:val="000000"/>
          <w:sz w:val="24"/>
          <w:szCs w:val="24"/>
          <w:lang w:val="ru-RU"/>
        </w:rPr>
        <w:t>1</w:t>
      </w:r>
      <w:r w:rsidR="00EB21E3">
        <w:rPr>
          <w:b/>
          <w:color w:val="000000"/>
          <w:sz w:val="24"/>
          <w:szCs w:val="24"/>
          <w:lang w:val="ru-RU"/>
        </w:rPr>
        <w:t>1</w:t>
      </w:r>
      <w:r w:rsidRPr="004C4CDF">
        <w:rPr>
          <w:b/>
          <w:color w:val="000000"/>
          <w:sz w:val="24"/>
          <w:szCs w:val="24"/>
        </w:rPr>
        <w:t>.</w:t>
      </w:r>
      <w:r w:rsidRPr="004C4CDF">
        <w:rPr>
          <w:b/>
          <w:sz w:val="24"/>
          <w:szCs w:val="24"/>
        </w:rPr>
        <w:t xml:space="preserve">Главный специалист </w:t>
      </w:r>
      <w:r>
        <w:rPr>
          <w:b/>
          <w:sz w:val="24"/>
          <w:szCs w:val="24"/>
          <w:lang w:val="ru-RU"/>
        </w:rPr>
        <w:t xml:space="preserve">отдела по защите государственных секретов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9726D2">
        <w:rPr>
          <w:b/>
          <w:sz w:val="24"/>
          <w:szCs w:val="24"/>
          <w:lang w:val="ru-RU"/>
        </w:rPr>
        <w:t>№</w:t>
      </w:r>
      <w:r w:rsidRPr="009726D2">
        <w:rPr>
          <w:b/>
          <w:sz w:val="24"/>
          <w:szCs w:val="24"/>
        </w:rPr>
        <w:t>ДГД-0</w:t>
      </w:r>
      <w:r w:rsidR="009726D2" w:rsidRPr="009726D2">
        <w:rPr>
          <w:b/>
          <w:sz w:val="24"/>
          <w:szCs w:val="24"/>
        </w:rPr>
        <w:t>1</w:t>
      </w:r>
      <w:r>
        <w:rPr>
          <w:b/>
          <w:sz w:val="24"/>
          <w:szCs w:val="24"/>
        </w:rPr>
        <w:t>-</w:t>
      </w:r>
      <w:r w:rsidR="009726D2">
        <w:rPr>
          <w:b/>
          <w:sz w:val="24"/>
          <w:szCs w:val="24"/>
        </w:rPr>
        <w:t>2</w:t>
      </w:r>
      <w:r>
        <w:rPr>
          <w:b/>
          <w:sz w:val="24"/>
          <w:szCs w:val="24"/>
        </w:rPr>
        <w:t>, 1 ед.</w:t>
      </w:r>
    </w:p>
    <w:p w:rsidR="00AE3018" w:rsidRPr="002B5C87" w:rsidRDefault="00AE3018" w:rsidP="00AE3018">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AE3018" w:rsidRPr="009726D2" w:rsidRDefault="00AE3018" w:rsidP="00AE3018">
      <w:pPr>
        <w:pStyle w:val="ad"/>
        <w:spacing w:after="0"/>
        <w:jc w:val="both"/>
        <w:rPr>
          <w:i w:val="0"/>
          <w:sz w:val="24"/>
          <w:szCs w:val="24"/>
          <w:lang w:val="kk-KZ"/>
        </w:rPr>
      </w:pPr>
      <w:r w:rsidRPr="009726D2">
        <w:rPr>
          <w:rFonts w:eastAsia="Calibri"/>
          <w:szCs w:val="24"/>
          <w:lang w:eastAsia="en-US"/>
        </w:rPr>
        <w:t xml:space="preserve">          </w:t>
      </w:r>
      <w:r w:rsidRPr="009726D2">
        <w:rPr>
          <w:rFonts w:eastAsia="Calibri"/>
          <w:i w:val="0"/>
          <w:sz w:val="24"/>
          <w:szCs w:val="24"/>
          <w:lang w:eastAsia="en-US"/>
        </w:rPr>
        <w:t xml:space="preserve">Функциональные обязанности: </w:t>
      </w:r>
      <w:r w:rsidRPr="009726D2">
        <w:rPr>
          <w:b w:val="0"/>
          <w:i w:val="0"/>
          <w:spacing w:val="4"/>
          <w:sz w:val="24"/>
          <w:szCs w:val="24"/>
          <w:lang w:val="kk-KZ"/>
        </w:rPr>
        <w:t>Запрашивать с других отделов и управлений необходимые сведения в отдел по защите информации.  Осуществление мероприятий по обеспечению режима секретности при проведении всех видов секретных работ.Организация технической защиты государственных секретов, проведение инструктажа сотрудников Департамента.Осуществляет контроль над исполнением поступивших в отдел по защите информации секретных документов.Информирует органы национальной безопасности и уполномоченный орган по защите государственных секретов о случаях утраты секретных документов и изделий, а также разглашении секретных сведений.Разрабатывает перспективные и текущие планы, а также планы мероприятий по решению отдельных вопросов обеспечения режима секретности.Принимает меры по предотвращению разглашения и утечки секретных сведений при ведении секретного делопроизводства, а также при осуществлении несекретной служебной переписки, в том числе с пометкой «Для служебного пользования».</w:t>
      </w:r>
    </w:p>
    <w:p w:rsidR="00AE3018" w:rsidRDefault="00AE3018" w:rsidP="00AE3018">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AE3018" w:rsidRPr="004C4CDF" w:rsidRDefault="00AE3018" w:rsidP="00AE3018">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AE3018" w:rsidRPr="004C4CDF" w:rsidRDefault="00AE3018" w:rsidP="00AE3018">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AE3018" w:rsidRDefault="00AE3018" w:rsidP="00AE3018">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AE3018" w:rsidRDefault="00AE3018" w:rsidP="00AE301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w:t>
      </w:r>
      <w:r w:rsidRPr="006723DB">
        <w:rPr>
          <w:rFonts w:eastAsiaTheme="minorHAnsi"/>
          <w:b w:val="0"/>
          <w:bCs w:val="0"/>
          <w:i w:val="0"/>
          <w:iCs w:val="0"/>
          <w:sz w:val="24"/>
          <w:szCs w:val="24"/>
          <w:lang w:eastAsia="en-US"/>
        </w:rPr>
        <w:lastRenderedPageBreak/>
        <w:t>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AE3018" w:rsidRPr="006723DB" w:rsidRDefault="00AE3018" w:rsidP="00AE3018">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7347DE" w:rsidRPr="00AE3018" w:rsidRDefault="00AE3018" w:rsidP="00AE3018">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r w:rsidR="007347DE" w:rsidRPr="00EF7DC1">
        <w:rPr>
          <w:rFonts w:eastAsia="Calibri"/>
          <w:i w:val="0"/>
          <w:color w:val="FF0000"/>
          <w:szCs w:val="24"/>
          <w:lang w:eastAsia="en-US"/>
        </w:rPr>
        <w:t xml:space="preserve">  </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BF4A4B">
        <w:rPr>
          <w:rFonts w:eastAsiaTheme="minorEastAsia"/>
          <w:b w:val="0"/>
          <w:i w:val="0"/>
          <w:color w:val="000000"/>
          <w:sz w:val="24"/>
        </w:rPr>
        <w:lastRenderedPageBreak/>
        <w:t>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1"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1"/>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3CCB"/>
    <w:rsid w:val="000B44FF"/>
    <w:rsid w:val="000B508E"/>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27D07"/>
    <w:rsid w:val="0093747C"/>
    <w:rsid w:val="009375C4"/>
    <w:rsid w:val="0095362C"/>
    <w:rsid w:val="00957966"/>
    <w:rsid w:val="009619C8"/>
    <w:rsid w:val="0096231E"/>
    <w:rsid w:val="0097157C"/>
    <w:rsid w:val="00971EC4"/>
    <w:rsid w:val="009726D2"/>
    <w:rsid w:val="00974F89"/>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176AF"/>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A7065"/>
    <w:rsid w:val="00FB09DD"/>
    <w:rsid w:val="00FB2501"/>
    <w:rsid w:val="00FB4CEE"/>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06E68-B34C-49C2-A0C3-D4EB67C8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Заголовок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14</Pages>
  <Words>7512</Words>
  <Characters>42825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Картмагамбетов Айбек Камилович</cp:lastModifiedBy>
  <cp:revision>37</cp:revision>
  <cp:lastPrinted>2017-10-03T04:58:00Z</cp:lastPrinted>
  <dcterms:created xsi:type="dcterms:W3CDTF">2017-09-29T06:52:00Z</dcterms:created>
  <dcterms:modified xsi:type="dcterms:W3CDTF">2017-10-06T11:17:00Z</dcterms:modified>
</cp:coreProperties>
</file>