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 xml:space="preserve">бос мемлекеттік әкімшілік лауаздарға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8F0F47" w:rsidRPr="004C4CDF">
        <w:rPr>
          <w:b/>
          <w:lang w:val="kk-KZ"/>
        </w:rPr>
        <w:fldChar w:fldCharType="begin"/>
      </w:r>
      <w:r w:rsidRPr="004C4CDF">
        <w:rPr>
          <w:b/>
          <w:lang w:val="kk-KZ"/>
        </w:rPr>
        <w:instrText xml:space="preserve"> HYPERLINK "mailto: taxaktub@mgd.kz" </w:instrText>
      </w:r>
      <w:r w:rsidR="008F0F47" w:rsidRPr="004C4CDF">
        <w:rPr>
          <w:b/>
          <w:lang w:val="kk-KZ"/>
        </w:rPr>
        <w:fldChar w:fldCharType="separate"/>
      </w:r>
      <w:r w:rsidRPr="004C4CDF">
        <w:rPr>
          <w:rStyle w:val="a8"/>
          <w:rFonts w:ascii="Times New Roman" w:hAnsi="Times New Roman" w:cs="Times New Roman"/>
          <w:b/>
          <w:color w:val="auto"/>
          <w:sz w:val="24"/>
          <w:szCs w:val="24"/>
          <w:u w:val="none"/>
          <w:lang w:val="kk-KZ"/>
        </w:rPr>
        <w:t xml:space="preserve"> taxaktub@mgd.kz</w:t>
      </w:r>
      <w:r w:rsidR="008F0F47" w:rsidRPr="004C4CDF">
        <w:rPr>
          <w:b/>
          <w:lang w:val="kk-KZ"/>
        </w:rPr>
        <w:fldChar w:fldCharType="end"/>
      </w:r>
      <w:r w:rsidRPr="004C4CDF">
        <w:rPr>
          <w:b/>
          <w:lang w:val="kk-KZ"/>
        </w:rPr>
        <w:t xml:space="preserve"> және </w:t>
      </w:r>
      <w:r w:rsidR="008F0F47">
        <w:fldChar w:fldCharType="begin"/>
      </w:r>
      <w:r w:rsidR="006610CE" w:rsidRPr="00C02A9B">
        <w:rPr>
          <w:lang w:val="kk-KZ"/>
        </w:rPr>
        <w:instrText>HYPERLINK "mailto:k.tampisheva@kgd.gov.kz"</w:instrText>
      </w:r>
      <w:r w:rsidR="008F0F47">
        <w:fldChar w:fldCharType="separate"/>
      </w:r>
      <w:r w:rsidRPr="004C4CDF">
        <w:rPr>
          <w:rStyle w:val="a8"/>
          <w:rFonts w:ascii="Times New Roman" w:hAnsi="Times New Roman" w:cs="Times New Roman"/>
          <w:b/>
          <w:sz w:val="24"/>
          <w:szCs w:val="24"/>
          <w:u w:val="none"/>
          <w:lang w:val="kk-KZ"/>
        </w:rPr>
        <w:t>k.tampisheva@kgd.gov.kz</w:t>
      </w:r>
      <w:r w:rsidR="008F0F47">
        <w:fldChar w:fldCharType="end"/>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5F6139" w:rsidRDefault="005F6139" w:rsidP="005F6139">
      <w:pPr>
        <w:shd w:val="clear" w:color="auto" w:fill="FFFFFF"/>
        <w:ind w:firstLine="708"/>
        <w:jc w:val="both"/>
        <w:rPr>
          <w:i w:val="0"/>
          <w:sz w:val="24"/>
          <w:szCs w:val="24"/>
          <w:lang w:val="kk-KZ"/>
        </w:rPr>
      </w:pPr>
      <w:r w:rsidRPr="00726448">
        <w:rPr>
          <w:i w:val="0"/>
          <w:sz w:val="24"/>
          <w:szCs w:val="24"/>
          <w:lang w:val="kk-KZ"/>
        </w:rPr>
        <w:t xml:space="preserve">1.Ақтөбе облысы бойынша Мемлекеттік кірістер департаментінің  </w:t>
      </w:r>
      <w:r w:rsidR="00611C7E">
        <w:rPr>
          <w:i w:val="0"/>
          <w:sz w:val="24"/>
          <w:szCs w:val="24"/>
          <w:lang w:val="kk-KZ"/>
        </w:rPr>
        <w:t>ұйымдастыру-қаржы</w:t>
      </w:r>
      <w:r w:rsidR="00415EDE">
        <w:rPr>
          <w:i w:val="0"/>
          <w:sz w:val="24"/>
          <w:szCs w:val="24"/>
          <w:lang w:val="kk-KZ"/>
        </w:rPr>
        <w:t xml:space="preserve"> </w:t>
      </w:r>
      <w:r w:rsidRPr="00726448">
        <w:rPr>
          <w:i w:val="0"/>
          <w:sz w:val="24"/>
          <w:szCs w:val="24"/>
          <w:lang w:val="kk-KZ"/>
        </w:rPr>
        <w:t>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№ДГД-</w:t>
      </w:r>
      <w:r w:rsidR="00611C7E">
        <w:rPr>
          <w:i w:val="0"/>
          <w:sz w:val="24"/>
          <w:szCs w:val="24"/>
          <w:lang w:val="kk-KZ"/>
        </w:rPr>
        <w:t>05</w:t>
      </w:r>
      <w:r>
        <w:rPr>
          <w:i w:val="0"/>
          <w:sz w:val="24"/>
          <w:szCs w:val="24"/>
          <w:lang w:val="kk-KZ"/>
        </w:rPr>
        <w:t>, 1 бірлік</w:t>
      </w:r>
      <w:r w:rsidRPr="00726448">
        <w:rPr>
          <w:i w:val="0"/>
          <w:sz w:val="24"/>
          <w:szCs w:val="24"/>
          <w:lang w:val="kk-KZ"/>
        </w:rPr>
        <w:t xml:space="preserve">. </w:t>
      </w:r>
    </w:p>
    <w:p w:rsidR="000A71E3" w:rsidRPr="00207FB2" w:rsidRDefault="000A71E3" w:rsidP="005F6139">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w:t>
      </w:r>
      <w:r w:rsidR="00207FB2" w:rsidRPr="00207FB2">
        <w:rPr>
          <w:i w:val="0"/>
          <w:sz w:val="24"/>
          <w:szCs w:val="24"/>
          <w:lang w:val="kk-KZ"/>
        </w:rPr>
        <w:t xml:space="preserve"> теңгеге дейін.</w:t>
      </w:r>
    </w:p>
    <w:p w:rsidR="008A0CE0" w:rsidRPr="008A0CE0" w:rsidRDefault="005F6139" w:rsidP="008A0CE0">
      <w:pPr>
        <w:jc w:val="both"/>
        <w:rPr>
          <w:b w:val="0"/>
          <w:lang w:val="kk-KZ"/>
        </w:rPr>
      </w:pPr>
      <w:r w:rsidRPr="004C4CDF">
        <w:rPr>
          <w:i w:val="0"/>
          <w:sz w:val="24"/>
          <w:szCs w:val="24"/>
          <w:lang w:val="kk-KZ"/>
        </w:rPr>
        <w:t xml:space="preserve">           </w:t>
      </w:r>
      <w:r w:rsidR="00207FB2">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8A0CE0" w:rsidRPr="008A0CE0">
        <w:rPr>
          <w:b w:val="0"/>
          <w:i w:val="0"/>
          <w:sz w:val="24"/>
          <w:szCs w:val="24"/>
          <w:lang w:val="kk-KZ"/>
        </w:rPr>
        <w:t>Басқарманың ұйымдастырушылық бөлімі мен бухгалтерлік есеп және мемлекеттік сатып алу бөлімдеріне жалпы басшылық ету, бөлімдердің жұмыстарын жоспарлау және бақылау,  Департаменттің перспективалық және ағымдағы жұмыс жоспарларының, Комитет пен Департамент хаттамаларының, тапсырмаларының орындалуын жалпы бақылау, Департаменттің ресми хаттамалық іс-шараларын ұйымдастыру, Департамент басшылығының баяндамаларын, ресми ақпаратты дайындау, бухгалтерлік есеп және мемлекеттік сатып алу бөлімінің құжаттарының және жүргізілетін операцияларының дұрыс және заңды болуын бақылайды, бекітілген қаржыландыру жоспарына сәйкес ашылған лимитке сәйкес бөлінген қаражаттың тиімді және мақсатқа сай жұмсалуын қадағалайды, жеке және заңды тұлғалардың өтініштерінің мерзімдерін қадағалайды, жеке және заңды тұлғалардан келіп түскен өтініштерді қарайды, Департамент басшысының тапсырмасы бойынша өзге де міндеттерді атқарады</w:t>
      </w:r>
      <w:r w:rsidR="008A0CE0" w:rsidRPr="008A0CE0">
        <w:rPr>
          <w:b w:val="0"/>
          <w:lang w:val="kk-KZ"/>
        </w:rPr>
        <w:t>.</w:t>
      </w:r>
    </w:p>
    <w:p w:rsidR="00207FB2" w:rsidRDefault="005F6139" w:rsidP="008A0CE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207FB2" w:rsidP="00207FB2">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005F6139" w:rsidRPr="004C4CDF">
        <w:rPr>
          <w:b w:val="0"/>
          <w:i w:val="0"/>
          <w:sz w:val="24"/>
          <w:szCs w:val="24"/>
          <w:lang w:val="kk-KZ"/>
        </w:rPr>
        <w:t xml:space="preserve">экономикалық, </w:t>
      </w:r>
      <w:r w:rsidR="005F6139">
        <w:rPr>
          <w:b w:val="0"/>
          <w:i w:val="0"/>
          <w:sz w:val="24"/>
          <w:szCs w:val="24"/>
          <w:lang w:val="kk-KZ"/>
        </w:rPr>
        <w:t>құқықтық.</w:t>
      </w:r>
    </w:p>
    <w:p w:rsidR="005F6139" w:rsidRPr="004C4CDF" w:rsidRDefault="005F6139" w:rsidP="005F6139">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00207FB2" w:rsidRPr="00207FB2">
        <w:rPr>
          <w:i w:val="0"/>
          <w:sz w:val="24"/>
          <w:szCs w:val="24"/>
          <w:lang w:val="kk-KZ"/>
        </w:rPr>
        <w:t>Қажетті құзыреттер бойынша талаптар:</w:t>
      </w:r>
      <w:r w:rsidR="00207FB2">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F6139" w:rsidRPr="00A43239" w:rsidRDefault="005F6139" w:rsidP="00207FB2">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07FB2" w:rsidRPr="00207FB2" w:rsidRDefault="00207FB2" w:rsidP="00207FB2">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1A542E" w:rsidRPr="001A542E" w:rsidRDefault="001A542E"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A542E">
        <w:rPr>
          <w:rFonts w:eastAsiaTheme="minorHAnsi"/>
          <w:b w:val="0"/>
          <w:bCs w:val="0"/>
          <w:i w:val="0"/>
          <w:iCs w:val="0"/>
          <w:sz w:val="24"/>
          <w:szCs w:val="24"/>
          <w:lang w:val="kk-KZ" w:eastAsia="en-US"/>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w:t>
      </w:r>
      <w:r w:rsidR="00611C7E">
        <w:rPr>
          <w:rFonts w:eastAsiaTheme="minorHAnsi"/>
          <w:b w:val="0"/>
          <w:bCs w:val="0"/>
          <w:i w:val="0"/>
          <w:iCs w:val="0"/>
          <w:sz w:val="24"/>
          <w:szCs w:val="24"/>
          <w:lang w:val="kk-KZ" w:eastAsia="en-US"/>
        </w:rPr>
        <w:t xml:space="preserve"> </w:t>
      </w:r>
      <w:r w:rsidRPr="001A542E">
        <w:rPr>
          <w:rFonts w:eastAsiaTheme="minorHAnsi"/>
          <w:b w:val="0"/>
          <w:bCs w:val="0"/>
          <w:i w:val="0"/>
          <w:iCs w:val="0"/>
          <w:sz w:val="24"/>
          <w:szCs w:val="24"/>
          <w:lang w:val="kk-KZ" w:eastAsia="en-US"/>
        </w:rPr>
        <w:t>санаттарынан төмен емес лауазымдарда немесе Тізіліммен айқындалған «А»корпусының мемлекеттік әкімшілік лауазымдарында немесе саяси мемлекеттік лауазымдарда мемлекеттік қызмет өтілі бір жылдан кем емес;</w:t>
      </w:r>
    </w:p>
    <w:p w:rsidR="001A542E" w:rsidRPr="001A542E" w:rsidRDefault="001A542E"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A542E">
        <w:rPr>
          <w:rFonts w:eastAsiaTheme="minorHAnsi"/>
          <w:b w:val="0"/>
          <w:bCs w:val="0"/>
          <w:i w:val="0"/>
          <w:iCs w:val="0"/>
          <w:sz w:val="24"/>
          <w:szCs w:val="24"/>
          <w:lang w:val="kk-KZ" w:eastAsia="en-US"/>
        </w:rPr>
        <w:t>2) осы санаттағы нақты лауазымның функционалдық бағыттарына сәйкессалаларда үш жарым жылдан кем емес, оның ішінде мемлекеттік органның штаткестесінде көзделген келесі төменгі санаттағылауазымдарда немесе А-5, B-5, C-4,C-O-4,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A542E" w:rsidRPr="001A542E" w:rsidRDefault="001A542E"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A542E">
        <w:rPr>
          <w:rFonts w:eastAsiaTheme="minorHAnsi"/>
          <w:b w:val="0"/>
          <w:bCs w:val="0"/>
          <w:i w:val="0"/>
          <w:iCs w:val="0"/>
          <w:sz w:val="24"/>
          <w:szCs w:val="24"/>
          <w:lang w:val="kk-KZ" w:eastAsia="en-US"/>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1A542E" w:rsidRPr="001A542E" w:rsidRDefault="001A542E"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A542E">
        <w:rPr>
          <w:rFonts w:eastAsiaTheme="minorHAnsi"/>
          <w:b w:val="0"/>
          <w:bCs w:val="0"/>
          <w:i w:val="0"/>
          <w:iCs w:val="0"/>
          <w:sz w:val="24"/>
          <w:szCs w:val="24"/>
          <w:lang w:val="kk-KZ" w:eastAsia="en-US"/>
        </w:rPr>
        <w:lastRenderedPageBreak/>
        <w:t>4) өкiлеттiктерiн теріс себептермен тоқтатқан судьяларды қоспағанда, судья лауазымында қызмет өтілі бір жылдан кем емес;</w:t>
      </w:r>
    </w:p>
    <w:p w:rsidR="001A542E" w:rsidRPr="001A542E" w:rsidRDefault="001A542E"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A542E">
        <w:rPr>
          <w:rFonts w:eastAsiaTheme="minorHAnsi"/>
          <w:b w:val="0"/>
          <w:bCs w:val="0"/>
          <w:i w:val="0"/>
          <w:iCs w:val="0"/>
          <w:sz w:val="24"/>
          <w:szCs w:val="24"/>
          <w:lang w:val="kk-KZ" w:eastAsia="en-US"/>
        </w:rPr>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A542E" w:rsidRDefault="006D5B09"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6D5B09">
        <w:rPr>
          <w:rFonts w:eastAsiaTheme="minorHAnsi"/>
          <w:b w:val="0"/>
          <w:bCs w:val="0"/>
          <w:i w:val="0"/>
          <w:iCs w:val="0"/>
          <w:sz w:val="24"/>
          <w:szCs w:val="24"/>
          <w:lang w:val="kk-KZ" w:eastAsia="en-US"/>
        </w:rPr>
        <w:t>6</w:t>
      </w:r>
      <w:r w:rsidR="001A542E" w:rsidRPr="001A542E">
        <w:rPr>
          <w:rFonts w:eastAsiaTheme="minorHAnsi"/>
          <w:b w:val="0"/>
          <w:bCs w:val="0"/>
          <w:i w:val="0"/>
          <w:iCs w:val="0"/>
          <w:sz w:val="24"/>
          <w:szCs w:val="24"/>
          <w:lang w:val="kk-KZ" w:eastAsia="en-US"/>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E0167" w:rsidRDefault="001E0167" w:rsidP="001E0167">
      <w:pPr>
        <w:tabs>
          <w:tab w:val="left" w:pos="709"/>
          <w:tab w:val="left" w:pos="851"/>
        </w:tabs>
        <w:jc w:val="both"/>
        <w:rPr>
          <w:i w:val="0"/>
          <w:sz w:val="24"/>
          <w:szCs w:val="24"/>
          <w:lang w:val="kk-KZ"/>
        </w:rPr>
      </w:pPr>
      <w:r>
        <w:rPr>
          <w:rFonts w:eastAsiaTheme="minorHAnsi"/>
          <w:b w:val="0"/>
          <w:bCs w:val="0"/>
          <w:i w:val="0"/>
          <w:iCs w:val="0"/>
          <w:sz w:val="24"/>
          <w:szCs w:val="24"/>
          <w:lang w:val="kk-KZ" w:eastAsia="en-US"/>
        </w:rPr>
        <w:tab/>
      </w:r>
      <w:r>
        <w:rPr>
          <w:i w:val="0"/>
          <w:sz w:val="24"/>
          <w:szCs w:val="24"/>
          <w:lang w:val="kk-KZ"/>
        </w:rPr>
        <w:t>2.</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мемлекеттік көрсетілетін қызмет басқармасының мемлекеттік көрсетілетін қызметтің сапасын бақылау </w:t>
      </w:r>
      <w:r w:rsidRPr="00353EA2">
        <w:rPr>
          <w:i w:val="0"/>
          <w:sz w:val="24"/>
          <w:szCs w:val="24"/>
          <w:lang w:val="kk-KZ"/>
        </w:rPr>
        <w:t xml:space="preserve"> бөлім</w:t>
      </w:r>
      <w:r>
        <w:rPr>
          <w:i w:val="0"/>
          <w:sz w:val="24"/>
          <w:szCs w:val="24"/>
          <w:lang w:val="kk-KZ"/>
        </w:rPr>
        <w:t xml:space="preserve">інің </w:t>
      </w:r>
      <w:r w:rsidRPr="00353EA2">
        <w:rPr>
          <w:i w:val="0"/>
          <w:sz w:val="24"/>
          <w:szCs w:val="24"/>
          <w:lang w:val="kk-KZ"/>
        </w:rPr>
        <w:t xml:space="preserve"> бас</w:t>
      </w:r>
      <w:r>
        <w:rPr>
          <w:i w:val="0"/>
          <w:sz w:val="24"/>
          <w:szCs w:val="24"/>
          <w:lang w:val="kk-KZ"/>
        </w:rPr>
        <w:t>шысы,</w:t>
      </w:r>
      <w:r w:rsidRPr="004C4CDF">
        <w:rPr>
          <w:i w:val="0"/>
          <w:sz w:val="24"/>
          <w:szCs w:val="24"/>
          <w:lang w:val="kk-KZ"/>
        </w:rPr>
        <w:t xml:space="preserve"> С-О-</w:t>
      </w:r>
      <w:r>
        <w:rPr>
          <w:i w:val="0"/>
          <w:sz w:val="24"/>
          <w:szCs w:val="24"/>
          <w:lang w:val="kk-KZ"/>
        </w:rPr>
        <w:t>4</w:t>
      </w:r>
      <w:r w:rsidRPr="004C4CDF">
        <w:rPr>
          <w:i w:val="0"/>
          <w:sz w:val="24"/>
          <w:szCs w:val="24"/>
          <w:lang w:val="kk-KZ"/>
        </w:rPr>
        <w:t xml:space="preserve"> санаты, №ДГД-</w:t>
      </w:r>
      <w:r>
        <w:rPr>
          <w:i w:val="0"/>
          <w:sz w:val="24"/>
          <w:szCs w:val="24"/>
          <w:lang w:val="kk-KZ"/>
        </w:rPr>
        <w:t>09-1, 1 бірлік</w:t>
      </w:r>
      <w:r w:rsidRPr="004C4CDF">
        <w:rPr>
          <w:i w:val="0"/>
          <w:sz w:val="24"/>
          <w:szCs w:val="24"/>
          <w:lang w:val="kk-KZ"/>
        </w:rPr>
        <w:t>.</w:t>
      </w:r>
    </w:p>
    <w:p w:rsidR="001E0167" w:rsidRPr="004C4CDF" w:rsidRDefault="001E0167" w:rsidP="001E0167">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8A0CE0" w:rsidRDefault="001E0167" w:rsidP="001E0167">
      <w:pPr>
        <w:jc w:val="both"/>
        <w:rPr>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2716F6" w:rsidRPr="002716F6">
        <w:rPr>
          <w:b w:val="0"/>
          <w:i w:val="0"/>
          <w:sz w:val="24"/>
          <w:szCs w:val="24"/>
          <w:lang w:val="kk-KZ"/>
        </w:rPr>
        <w:t>Өз құзыры аясында жұмысына бөлімге жалпы басшылық жасау, бөлім қызметкерлерінің міндеттері мен өкілеттіктерін бөлу. Ақтөбе облысы бойынша Мемлекеттік кірістер департаменті және Мемлекеттік кірістер комитетінен түскен тапсырмалардың уақытында орындалуын ұйымдастыру және қамтамасыз ету.Аудандық және Ақтөбе қаласы бойынша мемлекеттік кірістер басқармаларынан қажетті деректерді алуды қамтамасыз ету. Заңды тұлғалар, жеке тұлғалар, жеке кәсіпкерлерді тіркеу бойынша мәселелерге бақылауды жүзеге асыру. Департаменттіғң құрылымдық бөлімшелерімен өзара қатынасты жүзеге асыру. Бөлім қызметкерлерінің біліктілігін арттыруға ықпал жасау, бөлім жұмысын ұйымдастыру, басқа да жүктелген міндеттерді орындау.</w:t>
      </w:r>
      <w:r w:rsidRPr="002716F6">
        <w:rPr>
          <w:b w:val="0"/>
          <w:i w:val="0"/>
          <w:color w:val="000000"/>
          <w:sz w:val="24"/>
          <w:szCs w:val="24"/>
          <w:lang w:val="kk-KZ"/>
        </w:rPr>
        <w:t xml:space="preserve">      </w:t>
      </w:r>
      <w:r w:rsidRPr="002716F6">
        <w:rPr>
          <w:b w:val="0"/>
          <w:i w:val="0"/>
          <w:color w:val="000000"/>
          <w:sz w:val="24"/>
          <w:szCs w:val="24"/>
          <w:lang w:val="kk-KZ"/>
        </w:rPr>
        <w:tab/>
      </w:r>
    </w:p>
    <w:p w:rsidR="001E0167" w:rsidRDefault="001E0167" w:rsidP="008A0CE0">
      <w:pPr>
        <w:ind w:firstLine="708"/>
        <w:jc w:val="both"/>
        <w:rPr>
          <w:i w:val="0"/>
          <w:color w:val="000000"/>
          <w:sz w:val="24"/>
          <w:szCs w:val="24"/>
          <w:lang w:val="kk-KZ"/>
        </w:rPr>
      </w:pPr>
      <w:r w:rsidRPr="004C4CDF">
        <w:rPr>
          <w:i w:val="0"/>
          <w:color w:val="000000"/>
          <w:sz w:val="24"/>
          <w:szCs w:val="24"/>
          <w:lang w:val="kk-KZ"/>
        </w:rPr>
        <w:t>Конкурсқа қатысушыларға қойылатын талаптар:</w:t>
      </w:r>
    </w:p>
    <w:p w:rsidR="001E0167" w:rsidRPr="004C4CDF" w:rsidRDefault="001E0167" w:rsidP="001E0167">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Pr>
          <w:b w:val="0"/>
          <w:i w:val="0"/>
          <w:sz w:val="24"/>
          <w:szCs w:val="24"/>
          <w:lang w:val="kk-KZ"/>
        </w:rPr>
        <w:t>экономикалық, құқықтық.</w:t>
      </w:r>
      <w:r w:rsidRPr="004C4CDF">
        <w:rPr>
          <w:b w:val="0"/>
          <w:i w:val="0"/>
          <w:sz w:val="24"/>
          <w:szCs w:val="24"/>
          <w:lang w:val="kk-KZ"/>
        </w:rPr>
        <w:t xml:space="preserve">  </w:t>
      </w:r>
    </w:p>
    <w:p w:rsidR="001E0167" w:rsidRPr="004C4CDF" w:rsidRDefault="001E0167" w:rsidP="001E0167">
      <w:pPr>
        <w:spacing w:line="276" w:lineRule="auto"/>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E0167" w:rsidRDefault="001E0167" w:rsidP="001E0167">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E0167" w:rsidRPr="00272952" w:rsidRDefault="001E0167" w:rsidP="001E0167">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78"/>
      <w:bookmarkEnd w:id="0"/>
      <w:r w:rsidRPr="00EC4268">
        <w:rPr>
          <w:b w:val="0"/>
          <w:i w:val="0"/>
          <w:spacing w:val="2"/>
          <w:sz w:val="24"/>
          <w:szCs w:val="24"/>
          <w:lang w:val="kk-KZ"/>
        </w:rPr>
        <w:t xml:space="preserve"> </w:t>
      </w:r>
      <w:bookmarkStart w:id="1" w:name="z483"/>
      <w:bookmarkEnd w:id="1"/>
      <w:r w:rsidRPr="00EC4268">
        <w:rPr>
          <w:b w:val="0"/>
          <w:i w:val="0"/>
          <w:sz w:val="24"/>
          <w:szCs w:val="24"/>
          <w:lang w:val="kk-KZ"/>
        </w:rPr>
        <w:t xml:space="preserve">      </w:t>
      </w:r>
    </w:p>
    <w:p w:rsidR="001E0167" w:rsidRPr="00971EC4" w:rsidRDefault="001E0167" w:rsidP="001E0167">
      <w:pPr>
        <w:pStyle w:val="af3"/>
        <w:jc w:val="both"/>
        <w:rPr>
          <w:b w:val="0"/>
          <w:i w:val="0"/>
          <w:sz w:val="24"/>
          <w:szCs w:val="24"/>
          <w:lang w:val="kk-KZ"/>
        </w:rPr>
      </w:pPr>
      <w:r w:rsidRPr="00971EC4">
        <w:rPr>
          <w:b w:val="0"/>
          <w:i w:val="0"/>
          <w:sz w:val="24"/>
          <w:szCs w:val="24"/>
          <w:lang w:val="kk-KZ"/>
        </w:rPr>
        <w:t xml:space="preserve">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1E0167" w:rsidRPr="00971EC4" w:rsidRDefault="001E0167" w:rsidP="001E0167">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1E0167" w:rsidRPr="00971EC4" w:rsidRDefault="001E0167" w:rsidP="001E0167">
      <w:pPr>
        <w:pStyle w:val="af3"/>
        <w:jc w:val="both"/>
        <w:rPr>
          <w:b w:val="0"/>
          <w:i w:val="0"/>
          <w:sz w:val="24"/>
          <w:szCs w:val="24"/>
          <w:lang w:val="kk-KZ"/>
        </w:rPr>
      </w:pPr>
      <w:r w:rsidRPr="00971EC4">
        <w:rPr>
          <w:b w:val="0"/>
          <w:i w:val="0"/>
          <w:sz w:val="24"/>
          <w:szCs w:val="24"/>
          <w:lang w:val="kk-KZ"/>
        </w:rPr>
        <w:t>      3) А-4, В-4, С-4,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E0167" w:rsidRPr="00971EC4" w:rsidRDefault="001E0167" w:rsidP="001E0167">
      <w:pPr>
        <w:pStyle w:val="af3"/>
        <w:jc w:val="both"/>
        <w:rPr>
          <w:b w:val="0"/>
          <w:i w:val="0"/>
          <w:sz w:val="24"/>
          <w:szCs w:val="24"/>
          <w:lang w:val="kk-KZ"/>
        </w:rPr>
      </w:pPr>
      <w:r w:rsidRPr="00971EC4">
        <w:rPr>
          <w:b w:val="0"/>
          <w:i w:val="0"/>
          <w:sz w:val="24"/>
          <w:szCs w:val="24"/>
          <w:lang w:val="kk-KZ"/>
        </w:rPr>
        <w:t xml:space="preserve">      4) өкiлеттiктерiн теріс себептермен тоқтатқан судьяларды қоспағанда, судья лауазымында </w:t>
      </w:r>
      <w:r w:rsidRPr="00971EC4">
        <w:rPr>
          <w:b w:val="0"/>
          <w:i w:val="0"/>
          <w:sz w:val="24"/>
          <w:szCs w:val="24"/>
          <w:lang w:val="kk-KZ"/>
        </w:rPr>
        <w:lastRenderedPageBreak/>
        <w:t>қызмет өтілі алты айдан кем емес;</w:t>
      </w:r>
    </w:p>
    <w:p w:rsidR="001E0167" w:rsidRPr="00971EC4" w:rsidRDefault="001E0167" w:rsidP="001E0167">
      <w:pPr>
        <w:pStyle w:val="af3"/>
        <w:jc w:val="both"/>
        <w:rPr>
          <w:b w:val="0"/>
          <w:i w:val="0"/>
          <w:sz w:val="24"/>
          <w:szCs w:val="24"/>
          <w:lang w:val="kk-KZ"/>
        </w:rPr>
      </w:pPr>
      <w:r w:rsidRPr="00971EC4">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1E0167" w:rsidRPr="00971EC4" w:rsidRDefault="001E0167" w:rsidP="001E0167">
      <w:pPr>
        <w:pStyle w:val="af3"/>
        <w:jc w:val="both"/>
        <w:rPr>
          <w:b w:val="0"/>
          <w:i w:val="0"/>
          <w:sz w:val="24"/>
          <w:szCs w:val="24"/>
          <w:lang w:val="kk-KZ"/>
        </w:rPr>
      </w:pPr>
      <w:r w:rsidRPr="00971EC4">
        <w:rPr>
          <w:b w:val="0"/>
          <w:i w:val="0"/>
          <w:sz w:val="24"/>
          <w:szCs w:val="24"/>
          <w:lang w:val="kk-KZ"/>
        </w:rPr>
        <w:t>      </w:t>
      </w:r>
      <w:r>
        <w:rPr>
          <w:b w:val="0"/>
          <w:i w:val="0"/>
          <w:sz w:val="24"/>
          <w:szCs w:val="24"/>
          <w:lang w:val="kk-KZ"/>
        </w:rPr>
        <w:t>6</w:t>
      </w:r>
      <w:r w:rsidRPr="00971EC4">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E0167" w:rsidRPr="007347DE" w:rsidRDefault="001E0167" w:rsidP="00B1405C">
      <w:pPr>
        <w:pStyle w:val="af3"/>
        <w:jc w:val="both"/>
        <w:rPr>
          <w:b w:val="0"/>
          <w:i w:val="0"/>
          <w:sz w:val="24"/>
          <w:szCs w:val="24"/>
          <w:lang w:val="kk-KZ"/>
        </w:rPr>
      </w:pPr>
      <w:r w:rsidRPr="00971EC4">
        <w:rPr>
          <w:b w:val="0"/>
          <w:i w:val="0"/>
          <w:sz w:val="24"/>
          <w:szCs w:val="24"/>
          <w:lang w:val="kk-KZ"/>
        </w:rPr>
        <w:t>      </w:t>
      </w:r>
      <w:r>
        <w:rPr>
          <w:b w:val="0"/>
          <w:i w:val="0"/>
          <w:sz w:val="24"/>
          <w:szCs w:val="24"/>
          <w:lang w:val="kk-KZ"/>
        </w:rPr>
        <w:t>7</w:t>
      </w:r>
      <w:r w:rsidRPr="00971EC4">
        <w:rPr>
          <w:b w:val="0"/>
          <w:i w:val="0"/>
          <w:sz w:val="24"/>
          <w:szCs w:val="24"/>
          <w:lang w:val="kk-KZ"/>
        </w:rPr>
        <w:t>) сот орындаушысы лауазымына жұмыс тәжірибесі талаптары қолданылмайды.</w:t>
      </w:r>
    </w:p>
    <w:p w:rsidR="007347DE" w:rsidRDefault="007347DE" w:rsidP="007347DE">
      <w:pPr>
        <w:tabs>
          <w:tab w:val="left" w:pos="709"/>
          <w:tab w:val="left" w:pos="851"/>
        </w:tabs>
        <w:jc w:val="both"/>
        <w:rPr>
          <w:i w:val="0"/>
          <w:sz w:val="24"/>
          <w:szCs w:val="24"/>
          <w:lang w:val="kk-KZ"/>
        </w:rPr>
      </w:pPr>
      <w:r w:rsidRPr="00637C21">
        <w:rPr>
          <w:i w:val="0"/>
          <w:sz w:val="24"/>
          <w:szCs w:val="24"/>
          <w:lang w:val="kk-KZ"/>
        </w:rPr>
        <w:tab/>
      </w:r>
      <w:r>
        <w:rPr>
          <w:i w:val="0"/>
          <w:sz w:val="24"/>
          <w:szCs w:val="24"/>
          <w:lang w:val="en-US"/>
        </w:rPr>
        <w:t>3</w:t>
      </w:r>
      <w:r>
        <w:rPr>
          <w:i w:val="0"/>
          <w:sz w:val="24"/>
          <w:szCs w:val="24"/>
          <w:lang w:val="kk-KZ"/>
        </w:rPr>
        <w:t>.</w:t>
      </w:r>
      <w:r w:rsidRPr="00726448">
        <w:rPr>
          <w:i w:val="0"/>
          <w:sz w:val="24"/>
          <w:szCs w:val="24"/>
          <w:lang w:val="kk-KZ"/>
        </w:rPr>
        <w:t xml:space="preserve">Ақтөбе облысы бойынша Мемлекеттік кірістер </w:t>
      </w:r>
      <w:proofErr w:type="gramStart"/>
      <w:r w:rsidRPr="00726448">
        <w:rPr>
          <w:i w:val="0"/>
          <w:sz w:val="24"/>
          <w:szCs w:val="24"/>
          <w:lang w:val="kk-KZ"/>
        </w:rPr>
        <w:t xml:space="preserve">департаментінің  </w:t>
      </w:r>
      <w:r>
        <w:rPr>
          <w:i w:val="0"/>
          <w:sz w:val="24"/>
          <w:szCs w:val="24"/>
          <w:lang w:val="kk-KZ"/>
        </w:rPr>
        <w:t>мемлекеттік</w:t>
      </w:r>
      <w:proofErr w:type="gramEnd"/>
      <w:r>
        <w:rPr>
          <w:i w:val="0"/>
          <w:sz w:val="24"/>
          <w:szCs w:val="24"/>
          <w:lang w:val="kk-KZ"/>
        </w:rPr>
        <w:t xml:space="preserve"> </w:t>
      </w:r>
      <w:r w:rsidR="009B2F0C">
        <w:rPr>
          <w:i w:val="0"/>
          <w:sz w:val="24"/>
          <w:szCs w:val="24"/>
          <w:lang w:val="kk-KZ"/>
        </w:rPr>
        <w:t>құпияларды қорғау</w:t>
      </w:r>
      <w:r>
        <w:rPr>
          <w:i w:val="0"/>
          <w:sz w:val="24"/>
          <w:szCs w:val="24"/>
          <w:lang w:val="kk-KZ"/>
        </w:rPr>
        <w:t xml:space="preserve"> </w:t>
      </w:r>
      <w:r w:rsidRPr="00353EA2">
        <w:rPr>
          <w:i w:val="0"/>
          <w:sz w:val="24"/>
          <w:szCs w:val="24"/>
          <w:lang w:val="kk-KZ"/>
        </w:rPr>
        <w:t xml:space="preserve"> бөлім</w:t>
      </w:r>
      <w:r>
        <w:rPr>
          <w:i w:val="0"/>
          <w:sz w:val="24"/>
          <w:szCs w:val="24"/>
          <w:lang w:val="kk-KZ"/>
        </w:rPr>
        <w:t xml:space="preserve">інің </w:t>
      </w:r>
      <w:r w:rsidRPr="00353EA2">
        <w:rPr>
          <w:i w:val="0"/>
          <w:sz w:val="24"/>
          <w:szCs w:val="24"/>
          <w:lang w:val="kk-KZ"/>
        </w:rPr>
        <w:t xml:space="preserve"> бас</w:t>
      </w:r>
      <w:r>
        <w:rPr>
          <w:i w:val="0"/>
          <w:sz w:val="24"/>
          <w:szCs w:val="24"/>
          <w:lang w:val="kk-KZ"/>
        </w:rPr>
        <w:t>шысы,</w:t>
      </w:r>
      <w:r w:rsidRPr="004C4CDF">
        <w:rPr>
          <w:i w:val="0"/>
          <w:sz w:val="24"/>
          <w:szCs w:val="24"/>
          <w:lang w:val="kk-KZ"/>
        </w:rPr>
        <w:t xml:space="preserve"> С-О-</w:t>
      </w:r>
      <w:r>
        <w:rPr>
          <w:i w:val="0"/>
          <w:sz w:val="24"/>
          <w:szCs w:val="24"/>
          <w:lang w:val="kk-KZ"/>
        </w:rPr>
        <w:t>4</w:t>
      </w:r>
      <w:r w:rsidRPr="004C4CDF">
        <w:rPr>
          <w:i w:val="0"/>
          <w:sz w:val="24"/>
          <w:szCs w:val="24"/>
          <w:lang w:val="kk-KZ"/>
        </w:rPr>
        <w:t xml:space="preserve"> санаты, №ДГД-</w:t>
      </w:r>
      <w:r w:rsidR="009B2F0C">
        <w:rPr>
          <w:i w:val="0"/>
          <w:sz w:val="24"/>
          <w:szCs w:val="24"/>
          <w:lang w:val="kk-KZ"/>
        </w:rPr>
        <w:t>0</w:t>
      </w:r>
      <w:r>
        <w:rPr>
          <w:i w:val="0"/>
          <w:sz w:val="24"/>
          <w:szCs w:val="24"/>
          <w:lang w:val="kk-KZ"/>
        </w:rPr>
        <w:t>1, 1 бірлік</w:t>
      </w:r>
      <w:r w:rsidRPr="004C4CDF">
        <w:rPr>
          <w:i w:val="0"/>
          <w:sz w:val="24"/>
          <w:szCs w:val="24"/>
          <w:lang w:val="kk-KZ"/>
        </w:rPr>
        <w:t>.</w:t>
      </w:r>
    </w:p>
    <w:p w:rsidR="007347DE" w:rsidRPr="004C4CDF" w:rsidRDefault="007347DE" w:rsidP="007347DE">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FA5D82" w:rsidRPr="00FA5D82" w:rsidRDefault="007347DE" w:rsidP="00FA5D82">
      <w:pPr>
        <w:pStyle w:val="af3"/>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FA5D82" w:rsidRPr="00FA5D82">
        <w:rPr>
          <w:b w:val="0"/>
          <w:i w:val="0"/>
          <w:sz w:val="24"/>
          <w:szCs w:val="24"/>
          <w:lang w:val="kk-KZ"/>
        </w:rPr>
        <w:t>Департамент бөлімдерінен, қызметкерлерден, ақпаратты қорғау бөліміне керекті құжарға сұраныс жасау және алу.Ұйымның барлық қызметкерлерінен берілген тапсырмалардың құпиялық режимін қамтамасыз етіп, дәл орындауды талап ету.Ұйым бөлімшелерінің және оларға ведомствалық бағыныстағы құрылымдардың басшыларына құпиялық режимін қамтамасыз ету мәселелері бойынша ұсынымдар мен орындау үшін міндетті нұсқаулар беру. Түскен құпия құжаттардың орындалуын бақылауды жүзеге асыру.Тапсырысшыға, ұлттық қауіпсіздік органдары мен мемлекеттік құпияларды қорғау жөніндегі уәкілетті органға құпия құжаттар мен бұйымдардың жоғалу жағдайы туралы, сондай- ақ құпия мәліметтердің жария болуы туралы хабарлайды.Құпия мәліметтеді жария ету және құпиялылық режимінің басқа да бұзу фактілері бойынша қызметтік тергеулер жүргізуге қатысады. Перспективалық және ағымдағы жоспарларды, сондай- ақ құпиялылық режимін қамтамасыз етудің жекелеген мәселелерін шешу жөніндегі іс- шаралар жоспарларын әзірлейді. Құпия іс жүргізу кезінде, сондай- ақ құпия емес, оның ішінде «Қызмет бабында пайдалану үшін» деген белгісі бар қызметтік хат алмасуды жүзеге асыру кезінде құпия мәліметтердің жария болуын және жасырын таралуын болдырмауға шаралар қабылдайды.Құпия құжаттармен мен жұмыс істеу ережесінің сақталуын және оларды Мемлекеттік құпия бөліміне уақытылы қайтаруды бақылайды.</w:t>
      </w:r>
    </w:p>
    <w:p w:rsidR="007347DE" w:rsidRDefault="007347DE" w:rsidP="00FA5D82">
      <w:pPr>
        <w:ind w:firstLine="708"/>
        <w:jc w:val="both"/>
        <w:rPr>
          <w:i w:val="0"/>
          <w:color w:val="000000"/>
          <w:sz w:val="24"/>
          <w:szCs w:val="24"/>
          <w:lang w:val="kk-KZ"/>
        </w:rPr>
      </w:pPr>
      <w:r w:rsidRPr="004C4CDF">
        <w:rPr>
          <w:i w:val="0"/>
          <w:color w:val="000000"/>
          <w:sz w:val="24"/>
          <w:szCs w:val="24"/>
          <w:lang w:val="kk-KZ"/>
        </w:rPr>
        <w:t>Конкурсқа қатысушыларға қойылатын талаптар:</w:t>
      </w:r>
    </w:p>
    <w:p w:rsidR="007347DE" w:rsidRPr="004C4CDF" w:rsidRDefault="007347DE" w:rsidP="007347DE">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Pr>
          <w:b w:val="0"/>
          <w:i w:val="0"/>
          <w:sz w:val="24"/>
          <w:szCs w:val="24"/>
          <w:lang w:val="kk-KZ"/>
        </w:rPr>
        <w:t>экономикалық, құқықтық.</w:t>
      </w:r>
      <w:r w:rsidRPr="004C4CDF">
        <w:rPr>
          <w:b w:val="0"/>
          <w:i w:val="0"/>
          <w:sz w:val="24"/>
          <w:szCs w:val="24"/>
          <w:lang w:val="kk-KZ"/>
        </w:rPr>
        <w:t xml:space="preserve">  </w:t>
      </w:r>
    </w:p>
    <w:p w:rsidR="007347DE" w:rsidRPr="004C4CDF" w:rsidRDefault="007347DE" w:rsidP="007347DE">
      <w:pPr>
        <w:spacing w:line="276" w:lineRule="auto"/>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347DE" w:rsidRDefault="007347DE" w:rsidP="007347DE">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7347DE" w:rsidRPr="00272952" w:rsidRDefault="007347DE" w:rsidP="007347DE">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r w:rsidRPr="00EC4268">
        <w:rPr>
          <w:b w:val="0"/>
          <w:i w:val="0"/>
          <w:sz w:val="24"/>
          <w:szCs w:val="24"/>
          <w:lang w:val="kk-KZ"/>
        </w:rPr>
        <w:t xml:space="preserve">      </w:t>
      </w:r>
    </w:p>
    <w:p w:rsidR="007347DE" w:rsidRPr="00971EC4" w:rsidRDefault="007347DE" w:rsidP="007347DE">
      <w:pPr>
        <w:pStyle w:val="af3"/>
        <w:jc w:val="both"/>
        <w:rPr>
          <w:b w:val="0"/>
          <w:i w:val="0"/>
          <w:sz w:val="24"/>
          <w:szCs w:val="24"/>
          <w:lang w:val="kk-KZ"/>
        </w:rPr>
      </w:pPr>
      <w:r w:rsidRPr="00971EC4">
        <w:rPr>
          <w:b w:val="0"/>
          <w:i w:val="0"/>
          <w:sz w:val="24"/>
          <w:szCs w:val="24"/>
          <w:lang w:val="kk-KZ"/>
        </w:rPr>
        <w:t xml:space="preserve">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7347DE" w:rsidRPr="00971EC4" w:rsidRDefault="007347DE" w:rsidP="007347DE">
      <w:pPr>
        <w:pStyle w:val="af3"/>
        <w:jc w:val="both"/>
        <w:rPr>
          <w:b w:val="0"/>
          <w:i w:val="0"/>
          <w:sz w:val="24"/>
          <w:szCs w:val="24"/>
          <w:lang w:val="kk-KZ"/>
        </w:rPr>
      </w:pPr>
      <w:r w:rsidRPr="00971EC4">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7347DE" w:rsidRPr="00971EC4" w:rsidRDefault="007347DE" w:rsidP="007347DE">
      <w:pPr>
        <w:pStyle w:val="af3"/>
        <w:jc w:val="both"/>
        <w:rPr>
          <w:b w:val="0"/>
          <w:i w:val="0"/>
          <w:sz w:val="24"/>
          <w:szCs w:val="24"/>
          <w:lang w:val="kk-KZ"/>
        </w:rPr>
      </w:pPr>
      <w:r w:rsidRPr="00971EC4">
        <w:rPr>
          <w:b w:val="0"/>
          <w:i w:val="0"/>
          <w:sz w:val="24"/>
          <w:szCs w:val="24"/>
          <w:lang w:val="kk-KZ"/>
        </w:rPr>
        <w:lastRenderedPageBreak/>
        <w:t>      3) А-4, В-4, С-4,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347DE" w:rsidRPr="00971EC4" w:rsidRDefault="007347DE" w:rsidP="007347DE">
      <w:pPr>
        <w:pStyle w:val="af3"/>
        <w:jc w:val="both"/>
        <w:rPr>
          <w:b w:val="0"/>
          <w:i w:val="0"/>
          <w:sz w:val="24"/>
          <w:szCs w:val="24"/>
          <w:lang w:val="kk-KZ"/>
        </w:rPr>
      </w:pPr>
      <w:r w:rsidRPr="00971EC4">
        <w:rPr>
          <w:b w:val="0"/>
          <w:i w:val="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7347DE" w:rsidRPr="00971EC4" w:rsidRDefault="007347DE" w:rsidP="007347DE">
      <w:pPr>
        <w:pStyle w:val="af3"/>
        <w:jc w:val="both"/>
        <w:rPr>
          <w:b w:val="0"/>
          <w:i w:val="0"/>
          <w:sz w:val="24"/>
          <w:szCs w:val="24"/>
          <w:lang w:val="kk-KZ"/>
        </w:rPr>
      </w:pPr>
      <w:r w:rsidRPr="00971EC4">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7347DE" w:rsidRPr="00971EC4" w:rsidRDefault="007347DE" w:rsidP="007347DE">
      <w:pPr>
        <w:pStyle w:val="af3"/>
        <w:jc w:val="both"/>
        <w:rPr>
          <w:b w:val="0"/>
          <w:i w:val="0"/>
          <w:sz w:val="24"/>
          <w:szCs w:val="24"/>
          <w:lang w:val="kk-KZ"/>
        </w:rPr>
      </w:pPr>
      <w:r w:rsidRPr="00971EC4">
        <w:rPr>
          <w:b w:val="0"/>
          <w:i w:val="0"/>
          <w:sz w:val="24"/>
          <w:szCs w:val="24"/>
          <w:lang w:val="kk-KZ"/>
        </w:rPr>
        <w:t>      </w:t>
      </w:r>
      <w:r>
        <w:rPr>
          <w:b w:val="0"/>
          <w:i w:val="0"/>
          <w:sz w:val="24"/>
          <w:szCs w:val="24"/>
          <w:lang w:val="kk-KZ"/>
        </w:rPr>
        <w:t>6</w:t>
      </w:r>
      <w:r w:rsidRPr="00971EC4">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347DE" w:rsidRPr="007347DE" w:rsidRDefault="007347DE" w:rsidP="00B1405C">
      <w:pPr>
        <w:pStyle w:val="af3"/>
        <w:jc w:val="both"/>
        <w:rPr>
          <w:b w:val="0"/>
          <w:i w:val="0"/>
          <w:sz w:val="24"/>
          <w:szCs w:val="24"/>
          <w:lang w:val="kk-KZ"/>
        </w:rPr>
      </w:pPr>
      <w:r w:rsidRPr="00971EC4">
        <w:rPr>
          <w:b w:val="0"/>
          <w:i w:val="0"/>
          <w:sz w:val="24"/>
          <w:szCs w:val="24"/>
          <w:lang w:val="kk-KZ"/>
        </w:rPr>
        <w:t>      </w:t>
      </w:r>
      <w:r>
        <w:rPr>
          <w:b w:val="0"/>
          <w:i w:val="0"/>
          <w:sz w:val="24"/>
          <w:szCs w:val="24"/>
          <w:lang w:val="kk-KZ"/>
        </w:rPr>
        <w:t>7</w:t>
      </w:r>
      <w:r w:rsidRPr="00971EC4">
        <w:rPr>
          <w:b w:val="0"/>
          <w:i w:val="0"/>
          <w:sz w:val="24"/>
          <w:szCs w:val="24"/>
          <w:lang w:val="kk-KZ"/>
        </w:rPr>
        <w:t>) сот орындаушысы лауазымына жұмыс тәжірибесі талаптары қолданылмайды.</w:t>
      </w:r>
    </w:p>
    <w:p w:rsidR="005F6139" w:rsidRDefault="00CC14E2" w:rsidP="001A542E">
      <w:pPr>
        <w:tabs>
          <w:tab w:val="left" w:pos="851"/>
        </w:tabs>
        <w:jc w:val="both"/>
        <w:rPr>
          <w:i w:val="0"/>
          <w:sz w:val="24"/>
          <w:szCs w:val="24"/>
          <w:lang w:val="kk-KZ"/>
        </w:rPr>
      </w:pPr>
      <w:r>
        <w:rPr>
          <w:i w:val="0"/>
          <w:sz w:val="24"/>
          <w:szCs w:val="24"/>
          <w:lang w:val="kk-KZ"/>
        </w:rPr>
        <w:tab/>
      </w:r>
      <w:r w:rsidR="007347DE" w:rsidRPr="007347DE">
        <w:rPr>
          <w:i w:val="0"/>
          <w:sz w:val="24"/>
          <w:szCs w:val="24"/>
          <w:lang w:val="kk-KZ"/>
        </w:rPr>
        <w:t>4</w:t>
      </w:r>
      <w:r w:rsidR="005F6139">
        <w:rPr>
          <w:i w:val="0"/>
          <w:sz w:val="24"/>
          <w:szCs w:val="24"/>
          <w:lang w:val="kk-KZ"/>
        </w:rPr>
        <w:t>.</w:t>
      </w:r>
      <w:r w:rsidR="005F6139" w:rsidRPr="00726448">
        <w:rPr>
          <w:i w:val="0"/>
          <w:sz w:val="24"/>
          <w:szCs w:val="24"/>
          <w:lang w:val="kk-KZ"/>
        </w:rPr>
        <w:t xml:space="preserve">Ақтөбе облысы бойынша Мемлекеттік кірістер департаментінің  </w:t>
      </w:r>
      <w:r w:rsidR="007C3AB6">
        <w:rPr>
          <w:i w:val="0"/>
          <w:sz w:val="24"/>
          <w:szCs w:val="24"/>
          <w:lang w:val="kk-KZ"/>
        </w:rPr>
        <w:t>талдау және тәуекелдер</w:t>
      </w:r>
      <w:r w:rsidR="00415EDE">
        <w:rPr>
          <w:i w:val="0"/>
          <w:sz w:val="24"/>
          <w:szCs w:val="24"/>
          <w:lang w:val="kk-KZ"/>
        </w:rPr>
        <w:t xml:space="preserve"> </w:t>
      </w:r>
      <w:r w:rsidR="005F6139" w:rsidRPr="004C4CDF">
        <w:rPr>
          <w:i w:val="0"/>
          <w:sz w:val="24"/>
          <w:szCs w:val="24"/>
          <w:lang w:val="kk-KZ"/>
        </w:rPr>
        <w:t>басқармасы</w:t>
      </w:r>
      <w:r w:rsidR="005F6139">
        <w:rPr>
          <w:i w:val="0"/>
          <w:sz w:val="24"/>
          <w:szCs w:val="24"/>
          <w:lang w:val="kk-KZ"/>
        </w:rPr>
        <w:t>ның</w:t>
      </w:r>
      <w:r w:rsidR="005F6139" w:rsidRPr="004C4CDF">
        <w:rPr>
          <w:i w:val="0"/>
          <w:sz w:val="24"/>
          <w:szCs w:val="24"/>
          <w:lang w:val="kk-KZ"/>
        </w:rPr>
        <w:t xml:space="preserve"> </w:t>
      </w:r>
      <w:r w:rsidR="007C3AB6">
        <w:rPr>
          <w:i w:val="0"/>
          <w:sz w:val="24"/>
          <w:szCs w:val="24"/>
          <w:lang w:val="kk-KZ"/>
        </w:rPr>
        <w:t>тәуекелдер</w:t>
      </w:r>
      <w:r w:rsidR="005F6139" w:rsidRPr="004C4CDF">
        <w:rPr>
          <w:i w:val="0"/>
          <w:sz w:val="24"/>
          <w:szCs w:val="24"/>
          <w:lang w:val="kk-KZ"/>
        </w:rPr>
        <w:t xml:space="preserve"> бөлімінің бас маманы, С-О-5  санаты,   №ДГД-</w:t>
      </w:r>
      <w:r w:rsidR="007C3AB6">
        <w:rPr>
          <w:i w:val="0"/>
          <w:sz w:val="24"/>
          <w:szCs w:val="24"/>
          <w:lang w:val="kk-KZ"/>
        </w:rPr>
        <w:t>02-1-1</w:t>
      </w:r>
      <w:r w:rsidR="00E22C69">
        <w:rPr>
          <w:i w:val="0"/>
          <w:sz w:val="24"/>
          <w:szCs w:val="24"/>
          <w:lang w:val="kk-KZ"/>
        </w:rPr>
        <w:t>, 1 бірлік</w:t>
      </w:r>
    </w:p>
    <w:p w:rsidR="00E22C69" w:rsidRPr="004C4CDF" w:rsidRDefault="000358F0" w:rsidP="005F6139">
      <w:pPr>
        <w:tabs>
          <w:tab w:val="left" w:pos="851"/>
        </w:tabs>
        <w:jc w:val="both"/>
        <w:rPr>
          <w:i w:val="0"/>
          <w:sz w:val="24"/>
          <w:szCs w:val="24"/>
          <w:lang w:val="kk-KZ" w:eastAsia="ko-KR"/>
        </w:rPr>
      </w:pPr>
      <w:r>
        <w:rPr>
          <w:i w:val="0"/>
          <w:sz w:val="24"/>
          <w:szCs w:val="24"/>
          <w:lang w:val="kk-KZ"/>
        </w:rPr>
        <w:tab/>
      </w:r>
      <w:r w:rsidR="00E22C69">
        <w:rPr>
          <w:i w:val="0"/>
          <w:sz w:val="24"/>
          <w:szCs w:val="24"/>
          <w:lang w:val="kk-KZ"/>
        </w:rPr>
        <w:t>Лауазымдық жалақысы еңбек сіңірген жылдарына байланысты 83282</w:t>
      </w:r>
      <w:r>
        <w:rPr>
          <w:i w:val="0"/>
          <w:sz w:val="24"/>
          <w:szCs w:val="24"/>
          <w:lang w:val="kk-KZ"/>
        </w:rPr>
        <w:t xml:space="preserve"> теңгеден 112430 теңгеге дейін.</w:t>
      </w:r>
    </w:p>
    <w:p w:rsidR="008A0CE0" w:rsidRDefault="005F6139" w:rsidP="005F6139">
      <w:pPr>
        <w:ind w:firstLine="708"/>
        <w:jc w:val="both"/>
        <w:rPr>
          <w:lang w:val="kk-KZ"/>
        </w:rPr>
      </w:pPr>
      <w:r w:rsidRPr="004C4CDF">
        <w:rPr>
          <w:i w:val="0"/>
          <w:sz w:val="24"/>
          <w:szCs w:val="24"/>
          <w:lang w:val="kk-KZ"/>
        </w:rPr>
        <w:t xml:space="preserve"> </w:t>
      </w:r>
      <w:r w:rsidR="000358F0">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8A0CE0" w:rsidRPr="008A0CE0">
        <w:rPr>
          <w:b w:val="0"/>
          <w:i w:val="0"/>
          <w:sz w:val="24"/>
          <w:szCs w:val="24"/>
          <w:lang w:val="kk-KZ"/>
        </w:rPr>
        <w:t>Бөлім басшысынан түскен тапсырмаларды уақытында және белгіленген тәртіппен орындалуын қамтамасыз ету. Департаменттің бөлімшелері жетілдірілген тәуекел бейіндерін құрастыру, жалпылау және үйлестіру. «Қыран» камералдық бақылауының тізбесіне қосу үшін камералды бақылау нәтижелері бойынша ұсыныстарды жинақтау, талдау және өңдеу.Департаменттің а</w:t>
      </w:r>
      <w:r w:rsidR="003C2537">
        <w:rPr>
          <w:b w:val="0"/>
          <w:i w:val="0"/>
          <w:sz w:val="24"/>
          <w:szCs w:val="24"/>
          <w:lang w:val="kk-KZ"/>
        </w:rPr>
        <w:t>у</w:t>
      </w:r>
      <w:r w:rsidR="008A0CE0" w:rsidRPr="008A0CE0">
        <w:rPr>
          <w:b w:val="0"/>
          <w:i w:val="0"/>
          <w:sz w:val="24"/>
          <w:szCs w:val="24"/>
          <w:lang w:val="kk-KZ"/>
        </w:rPr>
        <w:t>мақтық органдарының қызметін салық еесптіліктеріне автоматтандырылған камералдық бақылау жасау бойынша бөлімнің құзыры шегінде ұйымдастыру және үйлестіру.Бөлімнің құзыреті шегінде камералдық бақылау жасау бойынша мәселе сұраулар болғанда ұсыныстар дайындау.Тәуекелдерді басқару жүйесін қолдануға мониторинг жүргізу. Салық және кедендік бақылау кезінде тәуекелдерді басқару жүйесін қолданудың тиімділігін бағалау.Анықталған және әлеуетті тәуекелдер туралы жедел және объективті мәліметтерді алу. «1-УАРС-1» есебін ай сайын құрастыру.</w:t>
      </w:r>
      <w:r w:rsidR="008A0CE0">
        <w:rPr>
          <w:lang w:val="kk-KZ"/>
        </w:rPr>
        <w:t xml:space="preserve"> </w:t>
      </w:r>
    </w:p>
    <w:p w:rsidR="002F0925" w:rsidRDefault="005F6139" w:rsidP="005F613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2F0925" w:rsidP="005F6139">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5F6139" w:rsidRPr="004C4CDF">
        <w:rPr>
          <w:b w:val="0"/>
          <w:i w:val="0"/>
          <w:color w:val="000000"/>
          <w:sz w:val="24"/>
          <w:szCs w:val="24"/>
          <w:lang w:val="kk-KZ"/>
        </w:rPr>
        <w:t xml:space="preserve">экономикалық, </w:t>
      </w:r>
      <w:r w:rsidR="005F6139">
        <w:rPr>
          <w:b w:val="0"/>
          <w:i w:val="0"/>
          <w:color w:val="000000"/>
          <w:sz w:val="24"/>
          <w:szCs w:val="24"/>
          <w:lang w:val="kk-KZ"/>
        </w:rPr>
        <w:t>құқықтық</w:t>
      </w:r>
      <w:r w:rsidR="005F6139" w:rsidRPr="004C4CDF">
        <w:rPr>
          <w:b w:val="0"/>
          <w:i w:val="0"/>
          <w:color w:val="000000"/>
          <w:sz w:val="24"/>
          <w:szCs w:val="24"/>
          <w:lang w:val="kk-KZ"/>
        </w:rPr>
        <w:t>.</w:t>
      </w:r>
    </w:p>
    <w:p w:rsidR="005F6139" w:rsidRPr="004C4CDF" w:rsidRDefault="005F6139" w:rsidP="005F6139">
      <w:pPr>
        <w:jc w:val="both"/>
        <w:rPr>
          <w:b w:val="0"/>
          <w:i w:val="0"/>
          <w:sz w:val="24"/>
          <w:szCs w:val="24"/>
          <w:lang w:val="kk-KZ"/>
        </w:rPr>
      </w:pPr>
      <w:r w:rsidRPr="004C4CDF">
        <w:rPr>
          <w:b w:val="0"/>
          <w:i w:val="0"/>
          <w:sz w:val="24"/>
          <w:szCs w:val="24"/>
          <w:lang w:val="kk-KZ"/>
        </w:rPr>
        <w:t xml:space="preserve">           </w:t>
      </w:r>
      <w:r w:rsidR="002F0925" w:rsidRPr="002F0925">
        <w:rPr>
          <w:i w:val="0"/>
          <w:sz w:val="24"/>
          <w:szCs w:val="24"/>
          <w:lang w:val="kk-KZ"/>
        </w:rPr>
        <w:t>Қажетті құзыреттер бойынша талаптар:</w:t>
      </w:r>
      <w:r w:rsidR="002F0925">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5973C8" w:rsidRPr="005973C8" w:rsidRDefault="002F0925" w:rsidP="005973C8">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2" w:name="z497"/>
      <w:bookmarkEnd w:id="2"/>
      <w:r w:rsidRPr="00EC4268">
        <w:rPr>
          <w:b w:val="0"/>
          <w:i w:val="0"/>
          <w:spacing w:val="2"/>
          <w:sz w:val="24"/>
          <w:szCs w:val="24"/>
          <w:lang w:val="kk-KZ"/>
        </w:rPr>
        <w:t xml:space="preserve">  </w:t>
      </w:r>
      <w:bookmarkStart w:id="3" w:name="z147"/>
      <w:bookmarkEnd w:id="3"/>
    </w:p>
    <w:p w:rsidR="005973C8" w:rsidRPr="005973C8" w:rsidRDefault="005973C8" w:rsidP="00B8361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973C8" w:rsidRPr="005973C8" w:rsidRDefault="005973C8"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5973C8">
        <w:rPr>
          <w:rFonts w:eastAsiaTheme="minorHAnsi"/>
          <w:b w:val="0"/>
          <w:bCs w:val="0"/>
          <w:i w:val="0"/>
          <w:iCs w:val="0"/>
          <w:sz w:val="24"/>
          <w:szCs w:val="24"/>
          <w:lang w:val="kk-KZ" w:eastAsia="en-US"/>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5973C8" w:rsidRPr="00F81DE1" w:rsidRDefault="005973C8"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3) В-6, С-5, C-O-6, C-R-4, D-5, D-O-6, Е-5, E-R-4, E-G-3 санаттарынан төмен</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sidR="00F81DE1" w:rsidRPr="00F81DE1">
        <w:rPr>
          <w:rFonts w:eastAsiaTheme="minorHAnsi"/>
          <w:b w:val="0"/>
          <w:bCs w:val="0"/>
          <w:i w:val="0"/>
          <w:iCs w:val="0"/>
          <w:sz w:val="24"/>
          <w:szCs w:val="24"/>
          <w:lang w:val="kk-KZ" w:eastAsia="en-US"/>
        </w:rPr>
        <w:t xml:space="preserve"> </w:t>
      </w:r>
      <w:r w:rsidR="00F81DE1">
        <w:rPr>
          <w:rFonts w:eastAsiaTheme="minorHAnsi"/>
          <w:b w:val="0"/>
          <w:bCs w:val="0"/>
          <w:i w:val="0"/>
          <w:iCs w:val="0"/>
          <w:sz w:val="24"/>
          <w:szCs w:val="24"/>
          <w:lang w:val="kk-KZ" w:eastAsia="en-US"/>
        </w:rPr>
        <w:t>корпусының</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мемлекеттік әкімшілік лауазымдарында немесе саяси мемлекеттік</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лауазымдарда немесе Қазақстан Республикасы Парламентінің депутаты</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мәртебесінде немесе тұрақты негізде қызмет ететін облыс, республикалықмаңызы бар қала, астана, аудан (облыстық маңызы бар қала) мәслихатының</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бір жарым жылдан кем емес;</w:t>
      </w:r>
    </w:p>
    <w:p w:rsidR="005973C8" w:rsidRPr="00F81DE1" w:rsidRDefault="005973C8"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құқық қорғау органдарының немесе арнайы мемлекеттік органдарының</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лауазымдарында немесе Қарулы Күштер әскери басқару органдарының</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тактикалық деңгейінен төмен емес, жергілікті әскери басқару органдарының</w:t>
      </w:r>
      <w:r w:rsidR="00F81DE1" w:rsidRPr="00F81DE1">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немесе әскери оқу орындарының лауазымдарында екі жылдан кем емес;</w:t>
      </w:r>
    </w:p>
    <w:p w:rsidR="005973C8" w:rsidRPr="00751496" w:rsidRDefault="00154DCD"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005973C8"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w:t>
      </w:r>
      <w:r w:rsidR="00F81DE1" w:rsidRPr="00F81DE1">
        <w:rPr>
          <w:rFonts w:eastAsiaTheme="minorHAnsi"/>
          <w:b w:val="0"/>
          <w:bCs w:val="0"/>
          <w:i w:val="0"/>
          <w:iCs w:val="0"/>
          <w:sz w:val="24"/>
          <w:szCs w:val="24"/>
          <w:lang w:val="kk-KZ" w:eastAsia="en-US"/>
        </w:rPr>
        <w:t xml:space="preserve"> </w:t>
      </w:r>
      <w:r w:rsidR="005973C8" w:rsidRPr="00F81DE1">
        <w:rPr>
          <w:rFonts w:eastAsiaTheme="minorHAnsi"/>
          <w:b w:val="0"/>
          <w:bCs w:val="0"/>
          <w:i w:val="0"/>
          <w:iCs w:val="0"/>
          <w:sz w:val="24"/>
          <w:szCs w:val="24"/>
          <w:lang w:val="kk-KZ" w:eastAsia="en-US"/>
        </w:rPr>
        <w:t>бойынша Қазақстан Республикасының Президенті жанындағы білім беру</w:t>
      </w:r>
      <w:r w:rsidR="00F81DE1" w:rsidRPr="00F81DE1">
        <w:rPr>
          <w:rFonts w:eastAsiaTheme="minorHAnsi"/>
          <w:b w:val="0"/>
          <w:bCs w:val="0"/>
          <w:i w:val="0"/>
          <w:iCs w:val="0"/>
          <w:sz w:val="24"/>
          <w:szCs w:val="24"/>
          <w:lang w:val="kk-KZ" w:eastAsia="en-US"/>
        </w:rPr>
        <w:t xml:space="preserve"> </w:t>
      </w:r>
      <w:r w:rsidR="005973C8" w:rsidRPr="00F81DE1">
        <w:rPr>
          <w:rFonts w:eastAsiaTheme="minorHAnsi"/>
          <w:b w:val="0"/>
          <w:bCs w:val="0"/>
          <w:i w:val="0"/>
          <w:iCs w:val="0"/>
          <w:sz w:val="24"/>
          <w:szCs w:val="24"/>
          <w:lang w:val="kk-KZ" w:eastAsia="en-US"/>
        </w:rPr>
        <w:t>ұйымдарында мемлекеттік тапсырыс негізінде немесе шетелдің жоғары оқу</w:t>
      </w:r>
      <w:r w:rsidR="00F81DE1" w:rsidRPr="00F81DE1">
        <w:rPr>
          <w:rFonts w:eastAsiaTheme="minorHAnsi"/>
          <w:b w:val="0"/>
          <w:bCs w:val="0"/>
          <w:i w:val="0"/>
          <w:iCs w:val="0"/>
          <w:sz w:val="24"/>
          <w:szCs w:val="24"/>
          <w:lang w:val="kk-KZ" w:eastAsia="en-US"/>
        </w:rPr>
        <w:t xml:space="preserve"> </w:t>
      </w:r>
      <w:r w:rsidR="005973C8" w:rsidRPr="00F81DE1">
        <w:rPr>
          <w:rFonts w:eastAsiaTheme="minorHAnsi"/>
          <w:b w:val="0"/>
          <w:bCs w:val="0"/>
          <w:i w:val="0"/>
          <w:iCs w:val="0"/>
          <w:sz w:val="24"/>
          <w:szCs w:val="24"/>
          <w:lang w:val="kk-KZ" w:eastAsia="en-US"/>
        </w:rPr>
        <w:t>орындарында Республикалық комиссия бекітетін басым мамандықтар бойынша</w:t>
      </w:r>
      <w:r w:rsidR="00F81DE1" w:rsidRPr="00F81DE1">
        <w:rPr>
          <w:rFonts w:eastAsiaTheme="minorHAnsi"/>
          <w:b w:val="0"/>
          <w:bCs w:val="0"/>
          <w:i w:val="0"/>
          <w:iCs w:val="0"/>
          <w:sz w:val="24"/>
          <w:szCs w:val="24"/>
          <w:lang w:val="kk-KZ" w:eastAsia="en-US"/>
        </w:rPr>
        <w:t xml:space="preserve"> </w:t>
      </w:r>
      <w:r w:rsidR="005973C8" w:rsidRPr="00F81DE1">
        <w:rPr>
          <w:rFonts w:eastAsiaTheme="minorHAnsi"/>
          <w:b w:val="0"/>
          <w:bCs w:val="0"/>
          <w:i w:val="0"/>
          <w:iCs w:val="0"/>
          <w:sz w:val="24"/>
          <w:szCs w:val="24"/>
          <w:lang w:val="kk-KZ" w:eastAsia="en-US"/>
        </w:rPr>
        <w:t>оқуды аяқтауы;</w:t>
      </w:r>
    </w:p>
    <w:p w:rsidR="00B1405C" w:rsidRDefault="00B1405C" w:rsidP="00B1405C">
      <w:pPr>
        <w:tabs>
          <w:tab w:val="left" w:pos="709"/>
          <w:tab w:val="left" w:pos="851"/>
        </w:tabs>
        <w:jc w:val="both"/>
        <w:rPr>
          <w:i w:val="0"/>
          <w:sz w:val="24"/>
          <w:szCs w:val="24"/>
          <w:lang w:val="kk-KZ"/>
        </w:rPr>
      </w:pPr>
      <w:r>
        <w:rPr>
          <w:i w:val="0"/>
          <w:sz w:val="24"/>
          <w:szCs w:val="24"/>
          <w:lang w:val="kk-KZ"/>
        </w:rPr>
        <w:tab/>
      </w:r>
      <w:r w:rsidR="007347DE" w:rsidRPr="007347DE">
        <w:rPr>
          <w:i w:val="0"/>
          <w:sz w:val="24"/>
          <w:szCs w:val="24"/>
          <w:lang w:val="kk-KZ"/>
        </w:rPr>
        <w:t>5</w:t>
      </w:r>
      <w:r w:rsidR="005F6139">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заң</w:t>
      </w:r>
      <w:r w:rsidRPr="00353EA2">
        <w:rPr>
          <w:i w:val="0"/>
          <w:sz w:val="24"/>
          <w:szCs w:val="24"/>
          <w:lang w:val="kk-KZ"/>
        </w:rPr>
        <w:t xml:space="preserve"> басқармасының  </w:t>
      </w:r>
      <w:r>
        <w:rPr>
          <w:i w:val="0"/>
          <w:sz w:val="24"/>
          <w:szCs w:val="24"/>
          <w:lang w:val="kk-KZ"/>
        </w:rPr>
        <w:t xml:space="preserve"> </w:t>
      </w:r>
      <w:r w:rsidRPr="00353EA2">
        <w:rPr>
          <w:i w:val="0"/>
          <w:sz w:val="24"/>
          <w:szCs w:val="24"/>
          <w:lang w:val="kk-KZ"/>
        </w:rPr>
        <w:t xml:space="preserve"> 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бала күтімі бойынша демалыс кезеңіне 02.01.2019 жылға дейін </w:t>
      </w:r>
      <w:r w:rsidRPr="004C4CDF">
        <w:rPr>
          <w:i w:val="0"/>
          <w:sz w:val="24"/>
          <w:szCs w:val="24"/>
          <w:lang w:val="kk-KZ"/>
        </w:rPr>
        <w:t>С-О-5 санаты, №ДГД-</w:t>
      </w:r>
      <w:r>
        <w:rPr>
          <w:i w:val="0"/>
          <w:sz w:val="24"/>
          <w:szCs w:val="24"/>
          <w:lang w:val="kk-KZ"/>
        </w:rPr>
        <w:t>03-1, 1 бірлік</w:t>
      </w:r>
      <w:r w:rsidRPr="004C4CDF">
        <w:rPr>
          <w:i w:val="0"/>
          <w:sz w:val="24"/>
          <w:szCs w:val="24"/>
          <w:lang w:val="kk-KZ"/>
        </w:rPr>
        <w:t>.</w:t>
      </w:r>
    </w:p>
    <w:p w:rsidR="00B1405C" w:rsidRPr="004C4CDF" w:rsidRDefault="00B1405C" w:rsidP="00B1405C">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B1405C" w:rsidRPr="009B5429" w:rsidRDefault="00B1405C" w:rsidP="00B1405C">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B1405C" w:rsidRDefault="00B1405C" w:rsidP="00B1405C">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B1405C" w:rsidRPr="004C4CDF" w:rsidRDefault="00B1405C" w:rsidP="00B1405C">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Pr>
          <w:b w:val="0"/>
          <w:i w:val="0"/>
          <w:sz w:val="24"/>
          <w:szCs w:val="24"/>
          <w:lang w:val="kk-KZ"/>
        </w:rPr>
        <w:t>құқықтық.</w:t>
      </w:r>
      <w:r w:rsidRPr="004C4CDF">
        <w:rPr>
          <w:b w:val="0"/>
          <w:i w:val="0"/>
          <w:sz w:val="24"/>
          <w:szCs w:val="24"/>
          <w:lang w:val="kk-KZ"/>
        </w:rPr>
        <w:t xml:space="preserve">  </w:t>
      </w:r>
    </w:p>
    <w:p w:rsidR="00B1405C" w:rsidRPr="004C4CDF" w:rsidRDefault="00B1405C" w:rsidP="00B1405C">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1405C" w:rsidRDefault="00B1405C" w:rsidP="00B1405C">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B1405C" w:rsidRDefault="00B1405C" w:rsidP="00B1405C">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B1405C" w:rsidRPr="005973C8" w:rsidRDefault="00B1405C" w:rsidP="00B1405C">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1405C" w:rsidRPr="005973C8" w:rsidRDefault="00B1405C" w:rsidP="00B1405C">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w:t>
      </w:r>
      <w:r w:rsidRPr="005973C8">
        <w:rPr>
          <w:rFonts w:eastAsiaTheme="minorHAnsi"/>
          <w:b w:val="0"/>
          <w:bCs w:val="0"/>
          <w:i w:val="0"/>
          <w:iCs w:val="0"/>
          <w:sz w:val="24"/>
          <w:szCs w:val="24"/>
          <w:lang w:val="kk-KZ" w:eastAsia="en-US"/>
        </w:rPr>
        <w:lastRenderedPageBreak/>
        <w:t>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1405C" w:rsidRPr="00F81DE1" w:rsidRDefault="00B1405C" w:rsidP="00B1405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1405C" w:rsidRPr="00F81DE1" w:rsidRDefault="00B1405C" w:rsidP="00B1405C">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1405C" w:rsidRPr="00B1405C" w:rsidRDefault="00B1405C" w:rsidP="00B1405C">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7347DE" w:rsidP="00CC14E2">
      <w:pPr>
        <w:pStyle w:val="af3"/>
        <w:ind w:firstLine="708"/>
        <w:jc w:val="both"/>
        <w:rPr>
          <w:i w:val="0"/>
          <w:sz w:val="24"/>
          <w:szCs w:val="24"/>
          <w:lang w:val="kk-KZ"/>
        </w:rPr>
      </w:pPr>
      <w:r w:rsidRPr="007347DE">
        <w:rPr>
          <w:i w:val="0"/>
          <w:sz w:val="24"/>
          <w:szCs w:val="24"/>
          <w:lang w:val="kk-KZ"/>
        </w:rPr>
        <w:t>6</w:t>
      </w:r>
      <w:r w:rsidR="00B1405C">
        <w:rPr>
          <w:i w:val="0"/>
          <w:sz w:val="24"/>
          <w:szCs w:val="24"/>
          <w:lang w:val="kk-KZ"/>
        </w:rPr>
        <w:t>.</w:t>
      </w:r>
      <w:r w:rsidR="005F6139" w:rsidRPr="00726448">
        <w:rPr>
          <w:i w:val="0"/>
          <w:sz w:val="24"/>
          <w:szCs w:val="24"/>
          <w:lang w:val="kk-KZ"/>
        </w:rPr>
        <w:t xml:space="preserve">Ақтөбе облысы бойынша Мемлекеттік кірістер департаментінің  </w:t>
      </w:r>
      <w:r w:rsidR="007C3AB6">
        <w:rPr>
          <w:i w:val="0"/>
          <w:sz w:val="24"/>
          <w:szCs w:val="24"/>
          <w:lang w:val="kk-KZ"/>
        </w:rPr>
        <w:t>ұйымдастыру-қаржы</w:t>
      </w:r>
      <w:r w:rsidR="005F6139">
        <w:rPr>
          <w:i w:val="0"/>
          <w:sz w:val="24"/>
          <w:szCs w:val="24"/>
          <w:lang w:val="kk-KZ"/>
        </w:rPr>
        <w:t xml:space="preserve"> басқармасының  </w:t>
      </w:r>
      <w:r w:rsidR="0040676B">
        <w:rPr>
          <w:i w:val="0"/>
          <w:sz w:val="24"/>
          <w:szCs w:val="24"/>
          <w:lang w:val="kk-KZ"/>
        </w:rPr>
        <w:t>бухгалтерлік есеп және мемлекеттік сатып алу</w:t>
      </w:r>
      <w:r w:rsidR="005F6139" w:rsidRPr="00353EA2">
        <w:rPr>
          <w:i w:val="0"/>
          <w:sz w:val="24"/>
          <w:szCs w:val="24"/>
          <w:lang w:val="kk-KZ"/>
        </w:rPr>
        <w:t xml:space="preserve"> бөлімінің бас</w:t>
      </w:r>
      <w:r w:rsidR="005F6139">
        <w:rPr>
          <w:i w:val="0"/>
          <w:sz w:val="24"/>
          <w:szCs w:val="24"/>
          <w:lang w:val="kk-KZ"/>
        </w:rPr>
        <w:t xml:space="preserve"> маманы,</w:t>
      </w:r>
      <w:r w:rsidR="005F6139" w:rsidRPr="004C4CDF">
        <w:rPr>
          <w:i w:val="0"/>
          <w:sz w:val="24"/>
          <w:szCs w:val="24"/>
          <w:lang w:val="kk-KZ"/>
        </w:rPr>
        <w:t xml:space="preserve"> С-О-5 санаты, №ДГД-</w:t>
      </w:r>
      <w:r w:rsidR="0040676B">
        <w:rPr>
          <w:i w:val="0"/>
          <w:sz w:val="24"/>
          <w:szCs w:val="24"/>
          <w:lang w:val="kk-KZ"/>
        </w:rPr>
        <w:t>05-1-2</w:t>
      </w:r>
      <w:r w:rsidR="00740E2B">
        <w:rPr>
          <w:i w:val="0"/>
          <w:sz w:val="24"/>
          <w:szCs w:val="24"/>
          <w:lang w:val="kk-KZ"/>
        </w:rPr>
        <w:t>, 1 бірлік</w:t>
      </w:r>
      <w:r w:rsidR="005F6139" w:rsidRPr="004C4CDF">
        <w:rPr>
          <w:i w:val="0"/>
          <w:sz w:val="24"/>
          <w:szCs w:val="24"/>
          <w:lang w:val="kk-KZ"/>
        </w:rPr>
        <w:t>.</w:t>
      </w:r>
    </w:p>
    <w:p w:rsidR="00740E2B" w:rsidRPr="004C4CDF" w:rsidRDefault="00740E2B" w:rsidP="00740E2B">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A0CE0" w:rsidRDefault="005F6139" w:rsidP="005F6139">
      <w:pPr>
        <w:jc w:val="both"/>
        <w:rPr>
          <w:i w:val="0"/>
          <w:color w:val="000000"/>
          <w:sz w:val="24"/>
          <w:szCs w:val="24"/>
          <w:lang w:val="kk-KZ"/>
        </w:rPr>
      </w:pPr>
      <w:r w:rsidRPr="004C4CDF">
        <w:rPr>
          <w:i w:val="0"/>
          <w:sz w:val="24"/>
          <w:szCs w:val="24"/>
          <w:lang w:val="kk-KZ"/>
        </w:rPr>
        <w:t xml:space="preserve">            </w:t>
      </w:r>
      <w:r w:rsidR="00740E2B">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8A0CE0" w:rsidRPr="008A0CE0">
        <w:rPr>
          <w:rFonts w:eastAsia="Calibri"/>
          <w:b w:val="0"/>
          <w:i w:val="0"/>
          <w:sz w:val="24"/>
          <w:szCs w:val="24"/>
          <w:lang w:val="kk-KZ"/>
        </w:rPr>
        <w:t>Бухгалтерлік есеп және есептіліктің орталықтандыру жүйесін қамтамасыз ету. Материалдық қүндылықтар қосалқы шотының есебін жүргізу. Материалдық құндылықтарды жылма жыл есеп өткізу, оның қортындысын дұрыс әрі уақытылы шығару, оларды есепке көрсету. Шот фактура келісіммен есептеме жүргізу. Машиналарға қосалқы бөлшектермен құралдар қосалқы шоттарын жүргізу. Қазынашылық органдарын тауар, жұмыс және қызмет берушілермен келісім-шоттарды тіркеуге қатысты құжаттар дайындау.  Бекітілген штат кестесі бойынша қызметкерлер мен жұмысшыларға бекітілген еңбек ақыны есептеу, бұйрықтар мен жұмыс уақытының табелі есебін жүргізу, сондай-ақ еңбек демалысы мен жұмыстан босаған қызметкерлермен, жұмысшылармен есептесу. Талап еткен жерге тапсыру үшін еңбек ақы туралы анықтамалар жасау. Еңбек жөніндегі есепті құру және табыс салығы, жинақтаушы зейнетақы қорына жарна, әлеуметтік салық жөніндегі есепті құру. «ИС Бухгалтерлік есеп», «ИС Кадры» жүйесі деректерінің түсірілуін жүргізу.</w:t>
      </w:r>
      <w:r w:rsidRPr="004C4CDF">
        <w:rPr>
          <w:i w:val="0"/>
          <w:color w:val="000000"/>
          <w:sz w:val="24"/>
          <w:szCs w:val="24"/>
          <w:lang w:val="kk-KZ"/>
        </w:rPr>
        <w:tab/>
      </w:r>
    </w:p>
    <w:p w:rsidR="00740E2B" w:rsidRDefault="005F6139" w:rsidP="008A0CE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740E2B" w:rsidP="00740E2B">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w:t>
      </w:r>
      <w:r w:rsidR="0040676B">
        <w:rPr>
          <w:b w:val="0"/>
          <w:i w:val="0"/>
          <w:sz w:val="24"/>
          <w:szCs w:val="24"/>
          <w:lang w:val="kk-KZ"/>
        </w:rPr>
        <w:t>экономикалық (есеп және аудит, қаржы, бухгалтерлік).</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740E2B" w:rsidRPr="00740E2B">
        <w:rPr>
          <w:i w:val="0"/>
          <w:sz w:val="24"/>
          <w:szCs w:val="24"/>
          <w:lang w:val="kk-KZ"/>
        </w:rPr>
        <w:t>Қажетті құзыреттер бойынша талаптар:</w:t>
      </w:r>
      <w:r w:rsidR="00740E2B">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6139" w:rsidRDefault="005F6139" w:rsidP="005F6139">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740E2B" w:rsidRDefault="00740E2B" w:rsidP="00740E2B">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751496" w:rsidRPr="005973C8" w:rsidRDefault="00751496" w:rsidP="00A546EA">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5973C8"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1496" w:rsidRPr="00751496"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E0167" w:rsidRDefault="00CC14E2" w:rsidP="001E0167">
      <w:pPr>
        <w:tabs>
          <w:tab w:val="left" w:pos="709"/>
          <w:tab w:val="left" w:pos="851"/>
        </w:tabs>
        <w:jc w:val="both"/>
        <w:rPr>
          <w:i w:val="0"/>
          <w:sz w:val="24"/>
          <w:szCs w:val="24"/>
          <w:lang w:val="kk-KZ"/>
        </w:rPr>
      </w:pPr>
      <w:r>
        <w:rPr>
          <w:i w:val="0"/>
          <w:sz w:val="24"/>
          <w:szCs w:val="24"/>
          <w:lang w:val="kk-KZ"/>
        </w:rPr>
        <w:t xml:space="preserve"> </w:t>
      </w:r>
      <w:r>
        <w:rPr>
          <w:i w:val="0"/>
          <w:sz w:val="24"/>
          <w:szCs w:val="24"/>
          <w:lang w:val="kk-KZ"/>
        </w:rPr>
        <w:tab/>
      </w:r>
      <w:r w:rsidR="007347DE" w:rsidRPr="007347DE">
        <w:rPr>
          <w:i w:val="0"/>
          <w:sz w:val="24"/>
          <w:szCs w:val="24"/>
          <w:lang w:val="kk-KZ"/>
        </w:rPr>
        <w:t>7</w:t>
      </w:r>
      <w:r w:rsidR="005F6139">
        <w:rPr>
          <w:i w:val="0"/>
          <w:sz w:val="24"/>
          <w:szCs w:val="24"/>
          <w:lang w:val="kk-KZ"/>
        </w:rPr>
        <w:t>.</w:t>
      </w:r>
      <w:r w:rsidR="001E0167" w:rsidRPr="00726448">
        <w:rPr>
          <w:i w:val="0"/>
          <w:sz w:val="24"/>
          <w:szCs w:val="24"/>
          <w:lang w:val="kk-KZ"/>
        </w:rPr>
        <w:t xml:space="preserve">Ақтөбе облысы бойынша Мемлекеттік кірістер департаментінің  </w:t>
      </w:r>
      <w:r w:rsidR="001E0167">
        <w:rPr>
          <w:i w:val="0"/>
          <w:sz w:val="24"/>
          <w:szCs w:val="24"/>
          <w:lang w:val="kk-KZ"/>
        </w:rPr>
        <w:t xml:space="preserve">Камералдық бақылау басқармасының №2 камералдық бақылау бөлімінің бас маманы, </w:t>
      </w:r>
      <w:r w:rsidR="001E0167" w:rsidRPr="004C4CDF">
        <w:rPr>
          <w:i w:val="0"/>
          <w:sz w:val="24"/>
          <w:szCs w:val="24"/>
          <w:lang w:val="kk-KZ"/>
        </w:rPr>
        <w:t xml:space="preserve">уақытша негізгі қызметкердің бала күтімі бойынша демалыс кезеңіне </w:t>
      </w:r>
      <w:r w:rsidR="001E0167">
        <w:rPr>
          <w:i w:val="0"/>
          <w:sz w:val="24"/>
          <w:szCs w:val="24"/>
          <w:lang w:val="kk-KZ"/>
        </w:rPr>
        <w:t>07.12</w:t>
      </w:r>
      <w:r w:rsidR="001E0167" w:rsidRPr="004C4CDF">
        <w:rPr>
          <w:i w:val="0"/>
          <w:sz w:val="24"/>
          <w:szCs w:val="24"/>
          <w:lang w:val="kk-KZ"/>
        </w:rPr>
        <w:t>.201</w:t>
      </w:r>
      <w:r w:rsidR="001E0167">
        <w:rPr>
          <w:i w:val="0"/>
          <w:sz w:val="24"/>
          <w:szCs w:val="24"/>
          <w:lang w:val="kk-KZ"/>
        </w:rPr>
        <w:t>9 жылға дейін</w:t>
      </w:r>
      <w:r w:rsidR="001E0167" w:rsidRPr="004C4CDF">
        <w:rPr>
          <w:i w:val="0"/>
          <w:sz w:val="24"/>
          <w:szCs w:val="24"/>
          <w:lang w:val="kk-KZ"/>
        </w:rPr>
        <w:t>, С-О-5 санаты, №ДГД-</w:t>
      </w:r>
      <w:r w:rsidR="001E0167">
        <w:rPr>
          <w:i w:val="0"/>
          <w:sz w:val="24"/>
          <w:szCs w:val="24"/>
          <w:lang w:val="kk-KZ"/>
        </w:rPr>
        <w:t>08-2-5, 1 бірлік</w:t>
      </w:r>
      <w:r w:rsidR="001E0167" w:rsidRPr="004C4CDF">
        <w:rPr>
          <w:i w:val="0"/>
          <w:sz w:val="24"/>
          <w:szCs w:val="24"/>
          <w:lang w:val="kk-KZ"/>
        </w:rPr>
        <w:t>.</w:t>
      </w:r>
    </w:p>
    <w:p w:rsidR="001E0167" w:rsidRPr="004C4CDF" w:rsidRDefault="001E0167" w:rsidP="001E0167">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1E0167" w:rsidRPr="00BC37B2" w:rsidRDefault="001E0167" w:rsidP="001E0167">
      <w:pPr>
        <w:jc w:val="both"/>
        <w:rPr>
          <w:b w:val="0"/>
          <w:i w:val="0"/>
          <w:color w:val="FF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BC37B2">
        <w:rPr>
          <w:b w:val="0"/>
          <w:i w:val="0"/>
          <w:sz w:val="24"/>
          <w:szCs w:val="24"/>
          <w:lang w:val="kk-KZ"/>
        </w:rPr>
        <w:t>Салық есептіліктеріне камералдық бақылауды жүзеге асыру.Толық тізім және ҚҚС бойынша салық есептілігінің камералдық бақылау нәтижелеріне байланысты Мемлекеттік кірістер комитетімен құрылған ескерту хаттамасы бойынша шараларды өткізуге. Камералдық бақылау хабарламаларын орындау барысында, салықтық міндеттемелерін азайтып отырғандығы анықталған салық төлеушілер бойынша ақпараттар жинау және сәйкесінше басқармаларға жолдау. Салық заңдылығын жетілдіру бойынша ұсыныстар енгізу.Камералдық бақылау нәтижесінде анықталған кемшіліктерді жою туралы уақытылы орындалмаған хабарламалар бойынша аймақтық мемлекеттік кіріс басқармаларының шара қолдануын қамтамасыз етуіне байланысты бақылау жасауға.</w:t>
      </w:r>
    </w:p>
    <w:p w:rsidR="00E6739F" w:rsidRDefault="005F6139" w:rsidP="001E0167">
      <w:pPr>
        <w:tabs>
          <w:tab w:val="left" w:pos="709"/>
          <w:tab w:val="left" w:pos="851"/>
        </w:tabs>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E6739F" w:rsidP="00E6739F">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005F6139">
        <w:rPr>
          <w:b w:val="0"/>
          <w:i w:val="0"/>
          <w:sz w:val="24"/>
          <w:szCs w:val="24"/>
          <w:lang w:val="kk-KZ"/>
        </w:rPr>
        <w:t>құқықтық</w:t>
      </w:r>
      <w:r w:rsidR="001E0167">
        <w:rPr>
          <w:b w:val="0"/>
          <w:i w:val="0"/>
          <w:sz w:val="24"/>
          <w:szCs w:val="24"/>
          <w:lang w:val="kk-KZ"/>
        </w:rPr>
        <w:t>, экономикалық</w:t>
      </w:r>
      <w:r w:rsidR="005F6139">
        <w:rPr>
          <w:b w:val="0"/>
          <w:i w:val="0"/>
          <w:sz w:val="24"/>
          <w:szCs w:val="24"/>
          <w:lang w:val="kk-KZ"/>
        </w:rPr>
        <w:t>.</w:t>
      </w:r>
      <w:r w:rsidR="005F6139" w:rsidRPr="004C4CDF">
        <w:rPr>
          <w:b w:val="0"/>
          <w:i w:val="0"/>
          <w:sz w:val="24"/>
          <w:szCs w:val="24"/>
          <w:lang w:val="kk-KZ"/>
        </w:rPr>
        <w:t xml:space="preserve">  </w:t>
      </w:r>
    </w:p>
    <w:p w:rsidR="005F6139" w:rsidRPr="004C4CDF"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E6739F" w:rsidRPr="00E6739F">
        <w:rPr>
          <w:i w:val="0"/>
          <w:sz w:val="24"/>
          <w:szCs w:val="24"/>
          <w:lang w:val="kk-KZ"/>
        </w:rPr>
        <w:t>Қажетті құзыреттер бойынша талаптар:</w:t>
      </w:r>
      <w:r w:rsidR="00E6739F">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6739F" w:rsidRDefault="005F6139" w:rsidP="005F6139">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E6739F" w:rsidRDefault="005F6139" w:rsidP="00E6739F">
      <w:pPr>
        <w:ind w:firstLine="708"/>
        <w:jc w:val="both"/>
        <w:rPr>
          <w:b w:val="0"/>
          <w:i w:val="0"/>
          <w:spacing w:val="2"/>
          <w:sz w:val="24"/>
          <w:szCs w:val="24"/>
          <w:lang w:val="kk-KZ"/>
        </w:rPr>
      </w:pPr>
      <w:r w:rsidRPr="004C4CDF">
        <w:rPr>
          <w:rFonts w:eastAsia="Calibri"/>
          <w:b w:val="0"/>
          <w:i w:val="0"/>
          <w:sz w:val="24"/>
          <w:szCs w:val="24"/>
          <w:lang w:val="kk-KZ"/>
        </w:rPr>
        <w:t xml:space="preserve"> </w:t>
      </w:r>
      <w:r w:rsidR="00E6739F" w:rsidRPr="002F0925">
        <w:rPr>
          <w:rFonts w:eastAsia="Calibri"/>
          <w:i w:val="0"/>
          <w:sz w:val="24"/>
          <w:szCs w:val="24"/>
          <w:lang w:val="kk-KZ"/>
        </w:rPr>
        <w:t>Жұмыс тәжірибесі бойынша талаптар:</w:t>
      </w:r>
      <w:r w:rsidR="00E6739F" w:rsidRPr="002F0925">
        <w:rPr>
          <w:b w:val="0"/>
          <w:i w:val="0"/>
          <w:spacing w:val="2"/>
          <w:sz w:val="24"/>
          <w:szCs w:val="24"/>
          <w:lang w:val="kk-KZ"/>
        </w:rPr>
        <w:t xml:space="preserve"> </w:t>
      </w:r>
      <w:r w:rsidR="00E6739F" w:rsidRPr="004C4CDF">
        <w:rPr>
          <w:b w:val="0"/>
          <w:i w:val="0"/>
          <w:spacing w:val="2"/>
          <w:sz w:val="24"/>
          <w:szCs w:val="24"/>
          <w:lang w:val="kk-KZ"/>
        </w:rPr>
        <w:t>жұмыс тәжірибесі келесі талаптардың біріне сәйкес болуы тиіс</w:t>
      </w:r>
      <w:r w:rsidR="00E6739F" w:rsidRPr="00EC4268">
        <w:rPr>
          <w:b w:val="0"/>
          <w:i w:val="0"/>
          <w:spacing w:val="2"/>
          <w:sz w:val="24"/>
          <w:szCs w:val="24"/>
          <w:lang w:val="kk-KZ"/>
        </w:rPr>
        <w:t xml:space="preserve">:  </w:t>
      </w:r>
    </w:p>
    <w:p w:rsidR="00751496" w:rsidRPr="005973C8" w:rsidRDefault="00751496" w:rsidP="00A546EA">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5973C8"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w:t>
      </w:r>
      <w:r w:rsidRPr="005973C8">
        <w:rPr>
          <w:rFonts w:eastAsiaTheme="minorHAnsi"/>
          <w:b w:val="0"/>
          <w:bCs w:val="0"/>
          <w:i w:val="0"/>
          <w:iCs w:val="0"/>
          <w:sz w:val="24"/>
          <w:szCs w:val="24"/>
          <w:lang w:val="kk-KZ" w:eastAsia="en-US"/>
        </w:rPr>
        <w:lastRenderedPageBreak/>
        <w:t>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1496" w:rsidRPr="00751496"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6139" w:rsidRDefault="005F6139" w:rsidP="00751496">
      <w:pPr>
        <w:pStyle w:val="af3"/>
        <w:jc w:val="both"/>
        <w:rPr>
          <w:i w:val="0"/>
          <w:sz w:val="24"/>
          <w:szCs w:val="24"/>
          <w:lang w:val="kk-KZ"/>
        </w:rPr>
      </w:pPr>
      <w:r>
        <w:rPr>
          <w:i w:val="0"/>
          <w:sz w:val="24"/>
          <w:szCs w:val="24"/>
          <w:lang w:val="kk-KZ"/>
        </w:rPr>
        <w:t xml:space="preserve">          </w:t>
      </w:r>
      <w:r w:rsidR="007347DE" w:rsidRPr="007347DE">
        <w:rPr>
          <w:i w:val="0"/>
          <w:sz w:val="24"/>
          <w:szCs w:val="24"/>
          <w:lang w:val="kk-KZ"/>
        </w:rPr>
        <w:t>8</w:t>
      </w:r>
      <w:r w:rsidR="00350223">
        <w:rPr>
          <w:i w:val="0"/>
          <w:sz w:val="24"/>
          <w:szCs w:val="24"/>
          <w:lang w:val="kk-KZ"/>
        </w:rPr>
        <w:t>.</w:t>
      </w:r>
      <w:r w:rsidRPr="00F81CC4">
        <w:rPr>
          <w:i w:val="0"/>
          <w:sz w:val="24"/>
          <w:szCs w:val="24"/>
          <w:lang w:val="kk-KZ"/>
        </w:rPr>
        <w:t xml:space="preserve">Ақтөбе облысы бойынша Мемлекеттік кірістер департаментінің  </w:t>
      </w:r>
      <w:r w:rsidR="003A73F1">
        <w:rPr>
          <w:i w:val="0"/>
          <w:sz w:val="24"/>
          <w:szCs w:val="24"/>
          <w:lang w:val="kk-KZ"/>
        </w:rPr>
        <w:t>мемлекеттік көрсетілетін қызмет</w:t>
      </w:r>
      <w:r w:rsidRPr="00F81CC4">
        <w:rPr>
          <w:i w:val="0"/>
          <w:sz w:val="24"/>
          <w:szCs w:val="24"/>
          <w:lang w:val="kk-KZ"/>
        </w:rPr>
        <w:t xml:space="preserve"> басқармасының </w:t>
      </w:r>
      <w:r w:rsidR="003A73F1">
        <w:rPr>
          <w:i w:val="0"/>
          <w:sz w:val="24"/>
          <w:szCs w:val="24"/>
          <w:lang w:val="kk-KZ"/>
        </w:rPr>
        <w:t>мемлекеттік қызметтің сапасын бақылау</w:t>
      </w:r>
      <w:r w:rsidRPr="00F81CC4">
        <w:rPr>
          <w:i w:val="0"/>
          <w:sz w:val="24"/>
          <w:szCs w:val="24"/>
          <w:lang w:val="kk-KZ"/>
        </w:rPr>
        <w:t xml:space="preserve"> бөлімінің бас маманы, С-О-5 санаты, </w:t>
      </w:r>
      <w:r w:rsidR="003A73F1">
        <w:rPr>
          <w:i w:val="0"/>
          <w:sz w:val="24"/>
          <w:szCs w:val="24"/>
          <w:lang w:val="kk-KZ"/>
        </w:rPr>
        <w:t>№ДГД-09</w:t>
      </w:r>
      <w:r w:rsidR="003E6A12" w:rsidRPr="00F81CC4">
        <w:rPr>
          <w:i w:val="0"/>
          <w:sz w:val="24"/>
          <w:szCs w:val="24"/>
          <w:lang w:val="kk-KZ"/>
        </w:rPr>
        <w:t>-</w:t>
      </w:r>
      <w:r w:rsidR="003A73F1">
        <w:rPr>
          <w:i w:val="0"/>
          <w:sz w:val="24"/>
          <w:szCs w:val="24"/>
          <w:lang w:val="kk-KZ"/>
        </w:rPr>
        <w:t>1</w:t>
      </w:r>
      <w:r w:rsidR="003E6A12" w:rsidRPr="00F81CC4">
        <w:rPr>
          <w:i w:val="0"/>
          <w:sz w:val="24"/>
          <w:szCs w:val="24"/>
          <w:lang w:val="kk-KZ"/>
        </w:rPr>
        <w:t>-</w:t>
      </w:r>
      <w:r w:rsidR="00290FC7">
        <w:rPr>
          <w:i w:val="0"/>
          <w:sz w:val="24"/>
          <w:szCs w:val="24"/>
          <w:lang w:val="kk-KZ"/>
        </w:rPr>
        <w:t>1</w:t>
      </w:r>
      <w:r w:rsidR="003E6A12">
        <w:rPr>
          <w:i w:val="0"/>
          <w:sz w:val="24"/>
          <w:szCs w:val="24"/>
          <w:lang w:val="kk-KZ"/>
        </w:rPr>
        <w:t xml:space="preserve">, </w:t>
      </w:r>
      <w:r w:rsidR="00290FC7">
        <w:rPr>
          <w:i w:val="0"/>
          <w:sz w:val="24"/>
          <w:szCs w:val="24"/>
          <w:lang w:val="kk-KZ"/>
        </w:rPr>
        <w:t>1</w:t>
      </w:r>
      <w:r w:rsidR="003E6A12">
        <w:rPr>
          <w:i w:val="0"/>
          <w:sz w:val="24"/>
          <w:szCs w:val="24"/>
          <w:lang w:val="kk-KZ"/>
        </w:rPr>
        <w:t xml:space="preserve"> бірлік</w:t>
      </w:r>
      <w:r w:rsidRPr="00F81CC4">
        <w:rPr>
          <w:i w:val="0"/>
          <w:sz w:val="24"/>
          <w:szCs w:val="24"/>
          <w:lang w:val="kk-KZ"/>
        </w:rPr>
        <w:t>.</w:t>
      </w:r>
    </w:p>
    <w:p w:rsidR="00F81CC4" w:rsidRPr="004C4CDF" w:rsidRDefault="00F81CC4" w:rsidP="00F81CC4">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9B5429" w:rsidRPr="008A0CE0" w:rsidRDefault="005F6139" w:rsidP="005F6139">
      <w:pPr>
        <w:jc w:val="both"/>
        <w:rPr>
          <w:b w:val="0"/>
          <w:i w:val="0"/>
          <w:color w:val="000000"/>
          <w:spacing w:val="4"/>
          <w:sz w:val="24"/>
          <w:szCs w:val="24"/>
          <w:lang w:val="kk-KZ"/>
        </w:rPr>
      </w:pPr>
      <w:r w:rsidRPr="004C4CDF">
        <w:rPr>
          <w:i w:val="0"/>
          <w:sz w:val="24"/>
          <w:szCs w:val="24"/>
          <w:lang w:val="kk-KZ"/>
        </w:rPr>
        <w:t xml:space="preserve">            </w:t>
      </w:r>
      <w:r w:rsidR="00F81CC4">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8A0CE0" w:rsidRPr="008A0CE0">
        <w:rPr>
          <w:b w:val="0"/>
          <w:i w:val="0"/>
          <w:sz w:val="24"/>
          <w:szCs w:val="24"/>
          <w:lang w:val="kk-KZ"/>
        </w:rPr>
        <w:t>Облыстық мемлекеттік кірістер департаментінің және Мемлекеттік кірістер комитетінен түскен тапсырмалардың уақытында орындалуын қамтамасыз ету. Аудандық және Ақтөбе қаласы бойынша мемлекеттік кірістер басқармаларынан қажетті деректерді алуды қамтамасыз ету және жинақтау. Ақтөбе облысы бойынша мемлекеттік кірістер департаментінің құрылымдық бөлімшелерінде мемлекеттік қызмет көрсету сапасына бақылау жүргізу. Мемлекеттік қызмет көрсету бойынша ұсынылған өтініштерді мониторинг электронды журналына  қабылдау және тіркеу. Ақтөбе облысы бойынша мемлекеттік кірістер департаментінің құрылымдық бөлімшелерінен, заңды, жеке тұлғалардан, жеке кәсіпкерлерден, мемлекеттік және құқық қорғау органдарынан келіп түскен сұраныстарға уақытылы жауап беру. «Салық есептіліктерін қабылдау» мемлекеттік қызмет көрсету сапасына бақылау жүргізу. Әрекетсіз деп танылған салық төлеушілермен жұмысты ұйымдастыру. Салық есептіліктерін уақытында тапсырмағаны үшін автоматты түрде қалыптастырылатын хабарламаларды өңдеу процестерін ұйымдастыру жұмыстарын жүргізу.</w:t>
      </w:r>
    </w:p>
    <w:p w:rsidR="00F81CC4" w:rsidRDefault="005F6139" w:rsidP="009B542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5F6139" w:rsidRPr="004C4CDF" w:rsidRDefault="00F81CC4" w:rsidP="00F81CC4">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00290FC7">
        <w:rPr>
          <w:b w:val="0"/>
          <w:i w:val="0"/>
          <w:sz w:val="24"/>
          <w:szCs w:val="24"/>
          <w:lang w:val="kk-KZ"/>
        </w:rPr>
        <w:t>экономикалық, құқықтық</w:t>
      </w:r>
      <w:r w:rsidR="005F6139">
        <w:rPr>
          <w:b w:val="0"/>
          <w:i w:val="0"/>
          <w:sz w:val="24"/>
          <w:szCs w:val="24"/>
          <w:lang w:val="kk-KZ"/>
        </w:rPr>
        <w:t>.</w:t>
      </w:r>
      <w:r w:rsidR="005F6139" w:rsidRPr="004C4CDF">
        <w:rPr>
          <w:b w:val="0"/>
          <w:i w:val="0"/>
          <w:sz w:val="24"/>
          <w:szCs w:val="24"/>
          <w:lang w:val="kk-KZ"/>
        </w:rPr>
        <w:t xml:space="preserve">  </w:t>
      </w:r>
    </w:p>
    <w:p w:rsidR="005F6139" w:rsidRDefault="005F6139" w:rsidP="005F6139">
      <w:pPr>
        <w:spacing w:line="276" w:lineRule="auto"/>
        <w:jc w:val="both"/>
        <w:rPr>
          <w:b w:val="0"/>
          <w:i w:val="0"/>
          <w:sz w:val="24"/>
          <w:szCs w:val="24"/>
          <w:lang w:val="kk-KZ"/>
        </w:rPr>
      </w:pPr>
      <w:r w:rsidRPr="004C4CDF">
        <w:rPr>
          <w:b w:val="0"/>
          <w:i w:val="0"/>
          <w:sz w:val="24"/>
          <w:szCs w:val="24"/>
          <w:lang w:val="kk-KZ"/>
        </w:rPr>
        <w:t xml:space="preserve">            </w:t>
      </w:r>
      <w:r w:rsidR="00F81CC4" w:rsidRPr="00F81CC4">
        <w:rPr>
          <w:i w:val="0"/>
          <w:sz w:val="24"/>
          <w:szCs w:val="24"/>
          <w:lang w:val="kk-KZ"/>
        </w:rPr>
        <w:t>Қажетті құзыреттер бойынша талаптар:</w:t>
      </w:r>
      <w:r w:rsidR="00F81CC4">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81CC4" w:rsidRPr="00F81CC4" w:rsidRDefault="00F81CC4" w:rsidP="00F81CC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F81CC4" w:rsidRDefault="00F81CC4" w:rsidP="00F81CC4">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751496" w:rsidRPr="005973C8" w:rsidRDefault="00751496" w:rsidP="00A546EA">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5973C8"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w:t>
      </w:r>
      <w:r w:rsidRPr="005973C8">
        <w:rPr>
          <w:rFonts w:eastAsiaTheme="minorHAnsi"/>
          <w:b w:val="0"/>
          <w:bCs w:val="0"/>
          <w:i w:val="0"/>
          <w:iCs w:val="0"/>
          <w:sz w:val="24"/>
          <w:szCs w:val="24"/>
          <w:lang w:val="kk-KZ" w:eastAsia="en-US"/>
        </w:rPr>
        <w:lastRenderedPageBreak/>
        <w:t>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51496" w:rsidRPr="00F81DE1"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1496" w:rsidRDefault="00751496" w:rsidP="00A546EA">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A73F1" w:rsidRDefault="003A73F1" w:rsidP="003A73F1">
      <w:pPr>
        <w:tabs>
          <w:tab w:val="left" w:pos="851"/>
        </w:tabs>
        <w:jc w:val="both"/>
        <w:rPr>
          <w:i w:val="0"/>
          <w:sz w:val="24"/>
          <w:szCs w:val="24"/>
          <w:lang w:val="kk-KZ"/>
        </w:rPr>
      </w:pPr>
      <w:r>
        <w:rPr>
          <w:i w:val="0"/>
          <w:sz w:val="24"/>
          <w:szCs w:val="24"/>
          <w:lang w:val="kk-KZ"/>
        </w:rPr>
        <w:tab/>
      </w:r>
      <w:r w:rsidR="007347DE" w:rsidRPr="007347DE">
        <w:rPr>
          <w:i w:val="0"/>
          <w:sz w:val="24"/>
          <w:szCs w:val="24"/>
          <w:lang w:val="kk-KZ"/>
        </w:rPr>
        <w:t>9</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Жанама салықтарды әкімшілендіру</w:t>
      </w:r>
      <w:r w:rsidRPr="004C4CDF">
        <w:rPr>
          <w:i w:val="0"/>
          <w:sz w:val="24"/>
          <w:szCs w:val="24"/>
          <w:lang w:val="kk-KZ"/>
        </w:rPr>
        <w:t xml:space="preserve"> басқармасы</w:t>
      </w:r>
      <w:r>
        <w:rPr>
          <w:i w:val="0"/>
          <w:sz w:val="24"/>
          <w:szCs w:val="24"/>
          <w:lang w:val="kk-KZ"/>
        </w:rPr>
        <w:t>ның</w:t>
      </w:r>
      <w:r w:rsidRPr="004C4CDF">
        <w:rPr>
          <w:i w:val="0"/>
          <w:sz w:val="24"/>
          <w:szCs w:val="24"/>
          <w:lang w:val="kk-KZ"/>
        </w:rPr>
        <w:t xml:space="preserve"> </w:t>
      </w:r>
      <w:r>
        <w:rPr>
          <w:i w:val="0"/>
          <w:sz w:val="24"/>
          <w:szCs w:val="24"/>
          <w:lang w:val="kk-KZ"/>
        </w:rPr>
        <w:t>акциздерді әкімшілендіру</w:t>
      </w:r>
      <w:r w:rsidRPr="004C4CDF">
        <w:rPr>
          <w:i w:val="0"/>
          <w:sz w:val="24"/>
          <w:szCs w:val="24"/>
          <w:lang w:val="kk-KZ"/>
        </w:rPr>
        <w:t xml:space="preserve"> бөлімінің бас маманы, </w:t>
      </w:r>
      <w:r>
        <w:rPr>
          <w:i w:val="0"/>
          <w:sz w:val="24"/>
          <w:szCs w:val="24"/>
          <w:lang w:val="kk-KZ"/>
        </w:rPr>
        <w:t xml:space="preserve">уақытша негізгі қызметкердің бала күтімі бойынша демалыс кезеңіне 28.04.2018 жылға дейін, </w:t>
      </w:r>
      <w:r w:rsidRPr="004C4CDF">
        <w:rPr>
          <w:i w:val="0"/>
          <w:sz w:val="24"/>
          <w:szCs w:val="24"/>
          <w:lang w:val="kk-KZ"/>
        </w:rPr>
        <w:t>С-О-5  санаты,   №ДГД-</w:t>
      </w:r>
      <w:r w:rsidR="00E068F2">
        <w:rPr>
          <w:i w:val="0"/>
          <w:sz w:val="24"/>
          <w:szCs w:val="24"/>
          <w:lang w:val="kk-KZ"/>
        </w:rPr>
        <w:t>10-2-2</w:t>
      </w:r>
      <w:r>
        <w:rPr>
          <w:i w:val="0"/>
          <w:sz w:val="24"/>
          <w:szCs w:val="24"/>
          <w:lang w:val="kk-KZ"/>
        </w:rPr>
        <w:t>, 1 бірлік</w:t>
      </w:r>
    </w:p>
    <w:p w:rsidR="003A73F1" w:rsidRPr="004C4CDF" w:rsidRDefault="003A73F1" w:rsidP="003A73F1">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3A73F1" w:rsidRPr="008D38EA" w:rsidRDefault="003A73F1" w:rsidP="003A73F1">
      <w:pPr>
        <w:ind w:firstLine="708"/>
        <w:jc w:val="both"/>
        <w:rPr>
          <w:b w:val="0"/>
          <w:i w:val="0"/>
          <w:sz w:val="24"/>
          <w:szCs w:val="24"/>
          <w:lang w:val="uk-UA"/>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D38EA">
        <w:rPr>
          <w:b w:val="0"/>
          <w:i w:val="0"/>
          <w:sz w:val="24"/>
          <w:szCs w:val="24"/>
          <w:lang w:val="kk-KZ"/>
        </w:rPr>
        <w:t>Өз құзырында акцизделетін өнімдерді әкімшілендірумен, акциздік төлемдердің дұрыс есептеліп бюджетке толық және уақытылы түсуіне бақылау жасау.  Акцизделген өнімдері нарығындағы субъектілерден түсетін акциздік түсімдерге күнделікті талдау жасау. Алкоголь өнімдерін сақтау, көтерме және бөлшек саудада сату қызметтеріне лицензия алу үшін түскен арыздарды қабылдап әрі қарай өңдеу. Алкогольдік өнім және этил спиртін және де мұнай өнімдерін шығаратын кәсіпорындардың акциздік қосын орнының жұмысын қадағалау. Алкоголь өнімдерін өндірушілер мен импорттаушылардың пин-код беру өтініштерін қабылдау және өңдеу. Мұнай өнімдері нарығындағы субъектілерге акциздердің дұрыс есептелінуіне, бюджетке уақытылы және толық түсуін анықтау мақсатында тақырыптық тексерулер жүргізу.  Акцизделген өнімдерінің өндірісі мен айналымы туралы декларацияларды акциз ақпараттық жүйесі бойынша енгізуді қадағалау.   Лицензиялық нормалар мен ережелерді сақтау және де бюджетке акциздерді толық және уақытылы төлеу, дұрыс есептеу мақсатында акциз өнімдері айналымы мен өндірісімен айналысатын мекемелер мен ұйымдарда салық тексеруін өткізу.</w:t>
      </w:r>
    </w:p>
    <w:p w:rsidR="003A73F1" w:rsidRDefault="003A73F1" w:rsidP="003A73F1">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3A73F1" w:rsidRPr="004C4CDF" w:rsidRDefault="003A73F1" w:rsidP="003A73F1">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Pr="004C4CDF">
        <w:rPr>
          <w:b w:val="0"/>
          <w:i w:val="0"/>
          <w:color w:val="000000"/>
          <w:sz w:val="24"/>
          <w:szCs w:val="24"/>
          <w:lang w:val="kk-KZ"/>
        </w:rPr>
        <w:t xml:space="preserve">экономикалық, </w:t>
      </w:r>
      <w:r>
        <w:rPr>
          <w:b w:val="0"/>
          <w:i w:val="0"/>
          <w:color w:val="000000"/>
          <w:sz w:val="24"/>
          <w:szCs w:val="24"/>
          <w:lang w:val="kk-KZ"/>
        </w:rPr>
        <w:t>құқықтық</w:t>
      </w:r>
      <w:r w:rsidRPr="004C4CDF">
        <w:rPr>
          <w:b w:val="0"/>
          <w:i w:val="0"/>
          <w:color w:val="000000"/>
          <w:sz w:val="24"/>
          <w:szCs w:val="24"/>
          <w:lang w:val="kk-KZ"/>
        </w:rPr>
        <w:t>.</w:t>
      </w:r>
    </w:p>
    <w:p w:rsidR="003A73F1" w:rsidRPr="004C4CDF" w:rsidRDefault="003A73F1" w:rsidP="003A73F1">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A73F1" w:rsidRDefault="003A73F1" w:rsidP="003A73F1">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3A73F1" w:rsidRDefault="003A73F1" w:rsidP="003A73F1">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3A73F1" w:rsidRPr="00971EC4" w:rsidRDefault="003A73F1" w:rsidP="003A73F1">
      <w:pPr>
        <w:pStyle w:val="af3"/>
        <w:jc w:val="both"/>
        <w:rPr>
          <w:b w:val="0"/>
          <w:i w:val="0"/>
          <w:sz w:val="24"/>
          <w:szCs w:val="24"/>
          <w:lang w:val="kk-KZ"/>
        </w:rPr>
      </w:pPr>
      <w:r w:rsidRPr="00971EC4">
        <w:rPr>
          <w:b w:val="0"/>
          <w:i w:val="0"/>
          <w:spacing w:val="2"/>
          <w:sz w:val="24"/>
          <w:szCs w:val="24"/>
          <w:lang w:val="kk-KZ"/>
        </w:rPr>
        <w:t xml:space="preserve">      </w:t>
      </w:r>
      <w:r w:rsidRPr="00971EC4">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A73F1" w:rsidRPr="00971EC4" w:rsidRDefault="003A73F1" w:rsidP="003A73F1">
      <w:pPr>
        <w:pStyle w:val="af3"/>
        <w:jc w:val="both"/>
        <w:rPr>
          <w:b w:val="0"/>
          <w:i w:val="0"/>
          <w:sz w:val="24"/>
          <w:szCs w:val="24"/>
          <w:lang w:val="kk-KZ"/>
        </w:rPr>
      </w:pPr>
      <w:r w:rsidRPr="00971EC4">
        <w:rPr>
          <w:b w:val="0"/>
          <w:i w:val="0"/>
          <w:sz w:val="24"/>
          <w:szCs w:val="24"/>
          <w:lang w:val="kk-KZ"/>
        </w:rPr>
        <w:lastRenderedPageBreak/>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A73F1" w:rsidRPr="00971EC4" w:rsidRDefault="003A73F1" w:rsidP="003A73F1">
      <w:pPr>
        <w:pStyle w:val="af3"/>
        <w:jc w:val="both"/>
        <w:rPr>
          <w:b w:val="0"/>
          <w:i w:val="0"/>
          <w:sz w:val="24"/>
          <w:szCs w:val="24"/>
          <w:lang w:val="kk-KZ"/>
        </w:rPr>
      </w:pPr>
      <w:r w:rsidRPr="00971EC4">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A73F1" w:rsidRPr="00971EC4" w:rsidRDefault="003A73F1" w:rsidP="003A73F1">
      <w:pPr>
        <w:pStyle w:val="af3"/>
        <w:jc w:val="both"/>
        <w:rPr>
          <w:b w:val="0"/>
          <w:i w:val="0"/>
          <w:sz w:val="24"/>
          <w:szCs w:val="24"/>
          <w:lang w:val="kk-KZ"/>
        </w:rPr>
      </w:pPr>
      <w:r w:rsidRPr="00971EC4">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3A73F1" w:rsidRPr="00E25DBC" w:rsidRDefault="003A73F1" w:rsidP="00E25DBC">
      <w:pPr>
        <w:pStyle w:val="af3"/>
        <w:jc w:val="both"/>
        <w:rPr>
          <w:b w:val="0"/>
          <w:i w:val="0"/>
          <w:sz w:val="24"/>
          <w:szCs w:val="24"/>
          <w:lang w:val="kk-KZ"/>
        </w:rPr>
      </w:pPr>
      <w:r w:rsidRPr="00971EC4">
        <w:rPr>
          <w:b w:val="0"/>
          <w:i w:val="0"/>
          <w:sz w:val="24"/>
          <w:szCs w:val="24"/>
          <w:lang w:val="kk-KZ"/>
        </w:rPr>
        <w:t>      </w:t>
      </w:r>
      <w:r>
        <w:rPr>
          <w:b w:val="0"/>
          <w:i w:val="0"/>
          <w:sz w:val="24"/>
          <w:szCs w:val="24"/>
          <w:lang w:val="kk-KZ"/>
        </w:rPr>
        <w:t>5</w:t>
      </w:r>
      <w:r w:rsidRPr="00971EC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F41A22">
        <w:rPr>
          <w:i w:val="0"/>
          <w:sz w:val="24"/>
          <w:szCs w:val="24"/>
        </w:rPr>
        <w:t>taxaktub@mgd.kz</w:t>
      </w:r>
      <w:r w:rsidRPr="00F41A22">
        <w:rPr>
          <w:i w:val="0"/>
          <w:sz w:val="24"/>
          <w:szCs w:val="24"/>
          <w:lang w:val="kk-KZ"/>
        </w:rPr>
        <w:t xml:space="preserve">,  </w:t>
      </w:r>
      <w:r w:rsidR="008F0F47">
        <w:fldChar w:fldCharType="begin"/>
      </w:r>
      <w:r w:rsidR="00FD0BB1">
        <w:instrText>HYPERLINK "mailto:k.tampisheva@kgd.gov.kz"</w:instrText>
      </w:r>
      <w:r w:rsidR="008F0F47">
        <w:fldChar w:fldCharType="separate"/>
      </w:r>
      <w:r w:rsidRPr="00F41A22">
        <w:rPr>
          <w:rStyle w:val="a8"/>
          <w:rFonts w:ascii="Times New Roman" w:hAnsi="Times New Roman" w:cs="Times New Roman"/>
          <w:i w:val="0"/>
          <w:sz w:val="24"/>
          <w:szCs w:val="24"/>
          <w:lang w:val="en-US"/>
        </w:rPr>
        <w:t>k</w:t>
      </w:r>
      <w:r w:rsidRPr="00F41A22">
        <w:rPr>
          <w:rStyle w:val="a8"/>
          <w:rFonts w:ascii="Times New Roman" w:hAnsi="Times New Roman" w:cs="Times New Roman"/>
          <w:i w:val="0"/>
          <w:sz w:val="24"/>
          <w:szCs w:val="24"/>
          <w:lang w:val="kk-KZ"/>
        </w:rPr>
        <w:t>.</w:t>
      </w:r>
      <w:r w:rsidRPr="00F41A22">
        <w:rPr>
          <w:rStyle w:val="a8"/>
          <w:rFonts w:ascii="Times New Roman" w:hAnsi="Times New Roman" w:cs="Times New Roman"/>
          <w:i w:val="0"/>
          <w:sz w:val="24"/>
          <w:szCs w:val="24"/>
          <w:lang w:val="en-US"/>
        </w:rPr>
        <w:t>ta</w:t>
      </w:r>
      <w:r w:rsidRPr="00F41A22">
        <w:rPr>
          <w:rStyle w:val="a8"/>
          <w:rFonts w:ascii="Times New Roman" w:hAnsi="Times New Roman" w:cs="Times New Roman"/>
          <w:i w:val="0"/>
          <w:sz w:val="24"/>
          <w:szCs w:val="24"/>
          <w:lang w:val="kk-KZ"/>
        </w:rPr>
        <w:t>m</w:t>
      </w:r>
      <w:r w:rsidRPr="00F41A22">
        <w:rPr>
          <w:rStyle w:val="a8"/>
          <w:rFonts w:ascii="Times New Roman" w:hAnsi="Times New Roman" w:cs="Times New Roman"/>
          <w:i w:val="0"/>
          <w:sz w:val="24"/>
          <w:szCs w:val="24"/>
          <w:lang w:val="en-US"/>
        </w:rPr>
        <w:t>pi</w:t>
      </w:r>
      <w:r w:rsidRPr="00F41A22">
        <w:rPr>
          <w:rStyle w:val="a8"/>
          <w:rFonts w:ascii="Times New Roman" w:hAnsi="Times New Roman" w:cs="Times New Roman"/>
          <w:i w:val="0"/>
          <w:sz w:val="24"/>
          <w:szCs w:val="24"/>
          <w:lang w:val="kk-KZ"/>
        </w:rPr>
        <w:t>sh</w:t>
      </w:r>
      <w:r w:rsidRPr="00F41A22">
        <w:rPr>
          <w:rStyle w:val="a8"/>
          <w:rFonts w:ascii="Times New Roman" w:hAnsi="Times New Roman" w:cs="Times New Roman"/>
          <w:i w:val="0"/>
          <w:sz w:val="24"/>
          <w:szCs w:val="24"/>
          <w:lang w:val="en-US"/>
        </w:rPr>
        <w:t>e</w:t>
      </w:r>
      <w:r w:rsidRPr="00F41A22">
        <w:rPr>
          <w:rStyle w:val="a8"/>
          <w:rFonts w:ascii="Times New Roman" w:hAnsi="Times New Roman" w:cs="Times New Roman"/>
          <w:i w:val="0"/>
          <w:sz w:val="24"/>
          <w:szCs w:val="24"/>
          <w:lang w:val="kk-KZ"/>
        </w:rPr>
        <w:t>va@kgd.gov.kz</w:t>
      </w:r>
      <w:r w:rsidR="008F0F47">
        <w:fldChar w:fldCharType="end"/>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F41A22" w:rsidRPr="00674CC3" w:rsidRDefault="00F41A22" w:rsidP="00674CC3">
      <w:pPr>
        <w:pStyle w:val="ad"/>
        <w:spacing w:after="0"/>
        <w:ind w:firstLine="708"/>
        <w:jc w:val="both"/>
        <w:rPr>
          <w:i w:val="0"/>
          <w:sz w:val="24"/>
          <w:szCs w:val="24"/>
          <w:lang w:val="kk-KZ"/>
        </w:rPr>
      </w:pPr>
      <w:r w:rsidRPr="004C4CDF">
        <w:rPr>
          <w:i w:val="0"/>
          <w:sz w:val="24"/>
          <w:szCs w:val="24"/>
          <w:lang w:val="kk-KZ"/>
        </w:rPr>
        <w:t>1</w:t>
      </w:r>
      <w:r w:rsidRPr="004C4CDF">
        <w:rPr>
          <w:i w:val="0"/>
          <w:sz w:val="24"/>
          <w:szCs w:val="24"/>
        </w:rPr>
        <w:t xml:space="preserve">.Руководитель </w:t>
      </w:r>
      <w:r w:rsidR="001730E8">
        <w:rPr>
          <w:i w:val="0"/>
          <w:sz w:val="24"/>
          <w:szCs w:val="24"/>
          <w:lang w:val="kk-KZ"/>
        </w:rPr>
        <w:t xml:space="preserve">организационно-финансового </w:t>
      </w:r>
      <w:r w:rsidRPr="004C4CDF">
        <w:rPr>
          <w:i w:val="0"/>
          <w:sz w:val="24"/>
          <w:szCs w:val="24"/>
          <w:lang w:val="kk-KZ"/>
        </w:rPr>
        <w:t>у</w:t>
      </w:r>
      <w:r w:rsidRPr="004C4CDF">
        <w:rPr>
          <w:i w:val="0"/>
          <w:sz w:val="24"/>
          <w:szCs w:val="24"/>
        </w:rPr>
        <w:t xml:space="preserve">правления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sidR="00854969">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 </w:t>
      </w:r>
      <w:r w:rsidRPr="004C4CDF">
        <w:rPr>
          <w:i w:val="0"/>
          <w:sz w:val="24"/>
          <w:szCs w:val="24"/>
          <w:lang w:val="kk-KZ"/>
        </w:rPr>
        <w:t>ДГД-</w:t>
      </w:r>
      <w:r w:rsidR="001730E8">
        <w:rPr>
          <w:i w:val="0"/>
          <w:sz w:val="24"/>
          <w:szCs w:val="24"/>
          <w:lang w:val="kk-KZ"/>
        </w:rPr>
        <w:t>05</w:t>
      </w:r>
      <w:r>
        <w:rPr>
          <w:i w:val="0"/>
          <w:sz w:val="24"/>
          <w:szCs w:val="24"/>
          <w:lang w:val="kk-KZ"/>
        </w:rPr>
        <w:t>, 1 ед.</w:t>
      </w:r>
    </w:p>
    <w:p w:rsidR="00FC40A4" w:rsidRDefault="00FC40A4" w:rsidP="00674CC3">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sidR="00E01855">
        <w:rPr>
          <w:i w:val="0"/>
          <w:spacing w:val="4"/>
          <w:sz w:val="24"/>
          <w:szCs w:val="24"/>
          <w:lang w:val="kk-KZ"/>
        </w:rPr>
        <w:t xml:space="preserve">- </w:t>
      </w:r>
      <w:r w:rsidRPr="00674CC3">
        <w:rPr>
          <w:i w:val="0"/>
          <w:spacing w:val="4"/>
          <w:sz w:val="24"/>
          <w:szCs w:val="24"/>
          <w:lang w:val="kk-KZ"/>
        </w:rPr>
        <w:t>от 123257</w:t>
      </w:r>
      <w:r w:rsidR="00674CC3" w:rsidRPr="00674CC3">
        <w:rPr>
          <w:i w:val="0"/>
          <w:spacing w:val="4"/>
          <w:sz w:val="24"/>
          <w:szCs w:val="24"/>
          <w:lang w:val="kk-KZ"/>
        </w:rPr>
        <w:t xml:space="preserve"> до 166564 тенге.</w:t>
      </w:r>
    </w:p>
    <w:p w:rsidR="00674CC3" w:rsidRPr="004B608C" w:rsidRDefault="00674CC3" w:rsidP="00E01855">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4B608C" w:rsidRPr="004B608C">
        <w:rPr>
          <w:b w:val="0"/>
          <w:i w:val="0"/>
          <w:spacing w:val="4"/>
          <w:sz w:val="24"/>
          <w:szCs w:val="24"/>
          <w:lang w:val="kk-KZ"/>
        </w:rPr>
        <w:t>Осуществляет общее руководство работой организационного отдела и отдела бухгалтерского учета и государственных закупок, осуществляет контроль за работой отделов управления. Контролирует исполнение плана работы Департамента, протокольных поручений Департамента и Комитета. Организовывает официальные протокольные мероприятия Департамента.</w:t>
      </w:r>
      <w:r w:rsidR="004B608C">
        <w:rPr>
          <w:b w:val="0"/>
          <w:i w:val="0"/>
          <w:spacing w:val="4"/>
          <w:sz w:val="24"/>
          <w:szCs w:val="24"/>
          <w:lang w:val="kk-KZ"/>
        </w:rPr>
        <w:t>Осуществляет предварительный контроль за своевременным и правильным</w:t>
      </w:r>
      <w:r w:rsidR="00F06CD4">
        <w:rPr>
          <w:b w:val="0"/>
          <w:i w:val="0"/>
          <w:spacing w:val="4"/>
          <w:sz w:val="24"/>
          <w:szCs w:val="24"/>
          <w:lang w:val="kk-KZ"/>
        </w:rPr>
        <w:t xml:space="preserve"> оформлением документов отдела финансового обеспечения и государственных закупок и законностью совершаемых операций.</w:t>
      </w:r>
      <w:r w:rsidR="005470DB">
        <w:rPr>
          <w:b w:val="0"/>
          <w:i w:val="0"/>
          <w:spacing w:val="4"/>
          <w:sz w:val="24"/>
          <w:szCs w:val="24"/>
          <w:lang w:val="kk-KZ"/>
        </w:rPr>
        <w:t>Осуществляет контроль за правильным и эффективным расходованием средств в соответствии с открытыми лимитами и их целевым назначением по утвержденным планам финансирования по бюджету с учетом внесенных в установленном порядке изменений.</w:t>
      </w:r>
      <w:r w:rsidR="00076188">
        <w:rPr>
          <w:b w:val="0"/>
          <w:i w:val="0"/>
          <w:spacing w:val="4"/>
          <w:sz w:val="24"/>
          <w:szCs w:val="24"/>
          <w:lang w:val="kk-KZ"/>
        </w:rPr>
        <w:t>Рассматривает поступившие обращения юридических и физических лиц.</w:t>
      </w:r>
      <w:r w:rsidR="00505847">
        <w:rPr>
          <w:b w:val="0"/>
          <w:i w:val="0"/>
          <w:spacing w:val="4"/>
          <w:sz w:val="24"/>
          <w:szCs w:val="24"/>
          <w:lang w:val="kk-KZ"/>
        </w:rPr>
        <w:t xml:space="preserve"> В</w:t>
      </w:r>
      <w:r w:rsidR="00076188">
        <w:rPr>
          <w:b w:val="0"/>
          <w:i w:val="0"/>
          <w:spacing w:val="4"/>
          <w:sz w:val="24"/>
          <w:szCs w:val="24"/>
          <w:lang w:val="kk-KZ"/>
        </w:rPr>
        <w:t>ыполняет иные обязанности по поручению рукоовдителя Департамента.</w:t>
      </w:r>
    </w:p>
    <w:p w:rsidR="00516254" w:rsidRDefault="00E01855" w:rsidP="00F41A22">
      <w:pPr>
        <w:jc w:val="both"/>
        <w:rPr>
          <w:b w:val="0"/>
          <w:i w:val="0"/>
          <w:sz w:val="24"/>
          <w:szCs w:val="24"/>
          <w:lang w:val="kk-KZ"/>
        </w:rPr>
      </w:pPr>
      <w:r>
        <w:rPr>
          <w:rFonts w:eastAsia="Calibri"/>
          <w:i w:val="0"/>
          <w:sz w:val="24"/>
          <w:szCs w:val="24"/>
          <w:lang w:val="kk-KZ" w:eastAsia="en-US"/>
        </w:rPr>
        <w:t xml:space="preserve">         </w:t>
      </w:r>
      <w:r w:rsidR="00F41A22" w:rsidRPr="004C4CDF">
        <w:rPr>
          <w:rFonts w:eastAsia="Calibri"/>
          <w:i w:val="0"/>
          <w:sz w:val="24"/>
          <w:szCs w:val="24"/>
          <w:lang w:eastAsia="en-US"/>
        </w:rPr>
        <w:t>Требования к участникам конкурса:</w:t>
      </w:r>
      <w:r w:rsidR="00F41A22" w:rsidRPr="004C4CDF">
        <w:rPr>
          <w:b w:val="0"/>
          <w:i w:val="0"/>
          <w:sz w:val="24"/>
          <w:szCs w:val="24"/>
        </w:rPr>
        <w:t xml:space="preserve"> </w:t>
      </w:r>
    </w:p>
    <w:p w:rsidR="00F41A22" w:rsidRPr="004C4CDF" w:rsidRDefault="00516254" w:rsidP="00516254">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E01855"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E01855" w:rsidRPr="00E01855" w:rsidRDefault="00E01855" w:rsidP="00E01855">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E01855" w:rsidRPr="00492BAC" w:rsidRDefault="00E01855" w:rsidP="00E01855">
      <w:pPr>
        <w:pStyle w:val="af3"/>
        <w:jc w:val="both"/>
        <w:rPr>
          <w:b w:val="0"/>
          <w:i w:val="0"/>
          <w:sz w:val="24"/>
          <w:szCs w:val="24"/>
        </w:rPr>
      </w:pPr>
      <w:r w:rsidRPr="00492BAC">
        <w:rPr>
          <w:b w:val="0"/>
          <w:i w:val="0"/>
          <w:sz w:val="24"/>
          <w:szCs w:val="24"/>
        </w:rPr>
        <w:t>      </w:t>
      </w:r>
      <w:r>
        <w:rPr>
          <w:b w:val="0"/>
          <w:i w:val="0"/>
          <w:sz w:val="24"/>
          <w:szCs w:val="24"/>
          <w:lang w:val="kk-KZ"/>
        </w:rPr>
        <w:tab/>
      </w:r>
      <w:r w:rsidRPr="00492BAC">
        <w:rPr>
          <w:b w:val="0"/>
          <w:i w:val="0"/>
          <w:sz w:val="24"/>
          <w:szCs w:val="24"/>
        </w:rPr>
        <w:t>опыт работы должен соответствовать одному из следующих требований:</w:t>
      </w:r>
    </w:p>
    <w:p w:rsidR="00D27075" w:rsidRPr="00D27075" w:rsidRDefault="00D27075" w:rsidP="006723DB">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D27075">
        <w:rPr>
          <w:rFonts w:eastAsiaTheme="minorHAnsi"/>
          <w:b w:val="0"/>
          <w:bCs w:val="0"/>
          <w:i w:val="0"/>
          <w:iCs w:val="0"/>
          <w:sz w:val="24"/>
          <w:szCs w:val="24"/>
          <w:lang w:eastAsia="en-US"/>
        </w:rPr>
        <w:t>1) не менее двух с половиной лет стажа государственной службы, в том</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числе не менее одного года стажа государственной службы на должностях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следующей 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 xml:space="preserve">государственного органа, или не ниже категорий А-5, </w:t>
      </w:r>
      <w:r w:rsidRPr="00D27075">
        <w:rPr>
          <w:rFonts w:eastAsiaTheme="minorHAnsi"/>
          <w:b w:val="0"/>
          <w:bCs w:val="0"/>
          <w:i w:val="0"/>
          <w:iCs w:val="0"/>
          <w:sz w:val="24"/>
          <w:szCs w:val="24"/>
          <w:lang w:val="en-US" w:eastAsia="en-US"/>
        </w:rPr>
        <w:t>B</w:t>
      </w:r>
      <w:r w:rsidRPr="00D27075">
        <w:rPr>
          <w:rFonts w:eastAsiaTheme="minorHAnsi"/>
          <w:b w:val="0"/>
          <w:bCs w:val="0"/>
          <w:i w:val="0"/>
          <w:iCs w:val="0"/>
          <w:sz w:val="24"/>
          <w:szCs w:val="24"/>
          <w:lang w:eastAsia="en-US"/>
        </w:rPr>
        <w:t xml:space="preserve">-5,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 xml:space="preserve">-2, </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-4,</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-3, Е-3, </w:t>
      </w:r>
      <w:r w:rsidRPr="00D27075">
        <w:rPr>
          <w:rFonts w:eastAsiaTheme="minorHAnsi"/>
          <w:b w:val="0"/>
          <w:bCs w:val="0"/>
          <w:i w:val="0"/>
          <w:iCs w:val="0"/>
          <w:sz w:val="24"/>
          <w:szCs w:val="24"/>
          <w:lang w:val="en-US" w:eastAsia="en-US"/>
        </w:rPr>
        <w:t>E</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-2,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Реестром;</w:t>
      </w:r>
      <w:proofErr w:type="gramEnd"/>
    </w:p>
    <w:p w:rsidR="00D27075" w:rsidRPr="00D27075" w:rsidRDefault="00D27075" w:rsidP="006723DB">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D27075">
        <w:rPr>
          <w:rFonts w:eastAsiaTheme="minorHAnsi"/>
          <w:b w:val="0"/>
          <w:bCs w:val="0"/>
          <w:i w:val="0"/>
          <w:iCs w:val="0"/>
          <w:sz w:val="24"/>
          <w:szCs w:val="24"/>
          <w:lang w:eastAsia="en-US"/>
        </w:rPr>
        <w:t>2) 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соответствующих 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27075">
        <w:rPr>
          <w:rFonts w:eastAsiaTheme="minorHAnsi"/>
          <w:b w:val="0"/>
          <w:bCs w:val="0"/>
          <w:i w:val="0"/>
          <w:iCs w:val="0"/>
          <w:sz w:val="24"/>
          <w:szCs w:val="24"/>
          <w:lang w:val="en-US" w:eastAsia="en-US"/>
        </w:rPr>
        <w:t>B</w:t>
      </w:r>
      <w:r w:rsidRPr="00D27075">
        <w:rPr>
          <w:rFonts w:eastAsiaTheme="minorHAnsi"/>
          <w:b w:val="0"/>
          <w:bCs w:val="0"/>
          <w:i w:val="0"/>
          <w:iCs w:val="0"/>
          <w:sz w:val="24"/>
          <w:szCs w:val="24"/>
          <w:lang w:eastAsia="en-US"/>
        </w:rPr>
        <w:t xml:space="preserve">-5,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 xml:space="preserve">-2, </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-3, Е-3, </w:t>
      </w:r>
      <w:r w:rsidRPr="00D27075">
        <w:rPr>
          <w:rFonts w:eastAsiaTheme="minorHAnsi"/>
          <w:b w:val="0"/>
          <w:bCs w:val="0"/>
          <w:i w:val="0"/>
          <w:iCs w:val="0"/>
          <w:sz w:val="24"/>
          <w:szCs w:val="24"/>
          <w:lang w:val="en-US" w:eastAsia="en-US"/>
        </w:rPr>
        <w:t>E</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-2, или на административных государственных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должностях корпуса «А», или на</w:t>
      </w:r>
      <w:proofErr w:type="gramEnd"/>
      <w:r w:rsidRPr="00D27075">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определенных Реестром;</w:t>
      </w:r>
    </w:p>
    <w:p w:rsidR="00D27075" w:rsidRPr="00467F3D" w:rsidRDefault="00D27075" w:rsidP="006723DB">
      <w:pPr>
        <w:widowControl/>
        <w:autoSpaceDE w:val="0"/>
        <w:autoSpaceDN w:val="0"/>
        <w:adjustRightInd w:val="0"/>
        <w:ind w:firstLine="708"/>
        <w:jc w:val="both"/>
        <w:rPr>
          <w:rFonts w:eastAsiaTheme="minorHAnsi"/>
          <w:b w:val="0"/>
          <w:bCs w:val="0"/>
          <w:i w:val="0"/>
          <w:iCs w:val="0"/>
          <w:sz w:val="24"/>
          <w:szCs w:val="24"/>
          <w:lang w:val="kk-KZ" w:eastAsia="en-US"/>
        </w:rPr>
      </w:pPr>
      <w:proofErr w:type="gramStart"/>
      <w:r w:rsidRPr="00D27075">
        <w:rPr>
          <w:rFonts w:eastAsiaTheme="minorHAnsi"/>
          <w:b w:val="0"/>
          <w:bCs w:val="0"/>
          <w:i w:val="0"/>
          <w:iCs w:val="0"/>
          <w:sz w:val="24"/>
          <w:szCs w:val="24"/>
          <w:lang w:eastAsia="en-US"/>
        </w:rPr>
        <w:t>3) 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 xml:space="preserve">государственных должностях не ниже категорий А-5, </w:t>
      </w:r>
      <w:r w:rsidRPr="00D27075">
        <w:rPr>
          <w:rFonts w:eastAsiaTheme="minorHAnsi"/>
          <w:b w:val="0"/>
          <w:bCs w:val="0"/>
          <w:i w:val="0"/>
          <w:iCs w:val="0"/>
          <w:sz w:val="24"/>
          <w:szCs w:val="24"/>
          <w:lang w:val="en-US" w:eastAsia="en-US"/>
        </w:rPr>
        <w:t>B</w:t>
      </w:r>
      <w:r w:rsidRPr="00D27075">
        <w:rPr>
          <w:rFonts w:eastAsiaTheme="minorHAnsi"/>
          <w:b w:val="0"/>
          <w:bCs w:val="0"/>
          <w:i w:val="0"/>
          <w:iCs w:val="0"/>
          <w:sz w:val="24"/>
          <w:szCs w:val="24"/>
          <w:lang w:eastAsia="en-US"/>
        </w:rPr>
        <w:t xml:space="preserve">-5,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-4, </w:t>
      </w:r>
      <w:r w:rsidRPr="00D27075">
        <w:rPr>
          <w:rFonts w:eastAsiaTheme="minorHAnsi"/>
          <w:b w:val="0"/>
          <w:bCs w:val="0"/>
          <w:i w:val="0"/>
          <w:iCs w:val="0"/>
          <w:sz w:val="24"/>
          <w:szCs w:val="24"/>
          <w:lang w:val="en-US" w:eastAsia="en-US"/>
        </w:rPr>
        <w:t>C</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 xml:space="preserve">-2, </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-4,</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val="en-US" w:eastAsia="en-US"/>
        </w:rPr>
        <w:t>D</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O</w:t>
      </w:r>
      <w:r w:rsidRPr="00D27075">
        <w:rPr>
          <w:rFonts w:eastAsiaTheme="minorHAnsi"/>
          <w:b w:val="0"/>
          <w:bCs w:val="0"/>
          <w:i w:val="0"/>
          <w:iCs w:val="0"/>
          <w:sz w:val="24"/>
          <w:szCs w:val="24"/>
          <w:lang w:eastAsia="en-US"/>
        </w:rPr>
        <w:t xml:space="preserve">-3, Е-3, </w:t>
      </w:r>
      <w:r w:rsidRPr="00D27075">
        <w:rPr>
          <w:rFonts w:eastAsiaTheme="minorHAnsi"/>
          <w:b w:val="0"/>
          <w:bCs w:val="0"/>
          <w:i w:val="0"/>
          <w:iCs w:val="0"/>
          <w:sz w:val="24"/>
          <w:szCs w:val="24"/>
          <w:lang w:val="en-US" w:eastAsia="en-US"/>
        </w:rPr>
        <w:t>E</w:t>
      </w:r>
      <w:r w:rsidRPr="00D27075">
        <w:rPr>
          <w:rFonts w:eastAsiaTheme="minorHAnsi"/>
          <w:b w:val="0"/>
          <w:bCs w:val="0"/>
          <w:i w:val="0"/>
          <w:iCs w:val="0"/>
          <w:sz w:val="24"/>
          <w:szCs w:val="24"/>
          <w:lang w:eastAsia="en-US"/>
        </w:rPr>
        <w:t>-</w:t>
      </w:r>
      <w:r w:rsidRPr="00D27075">
        <w:rPr>
          <w:rFonts w:eastAsiaTheme="minorHAnsi"/>
          <w:b w:val="0"/>
          <w:bCs w:val="0"/>
          <w:i w:val="0"/>
          <w:iCs w:val="0"/>
          <w:sz w:val="24"/>
          <w:szCs w:val="24"/>
          <w:lang w:val="en-US" w:eastAsia="en-US"/>
        </w:rPr>
        <w:t>R</w:t>
      </w:r>
      <w:r w:rsidRPr="00D27075">
        <w:rPr>
          <w:rFonts w:eastAsiaTheme="minorHAnsi"/>
          <w:b w:val="0"/>
          <w:bCs w:val="0"/>
          <w:i w:val="0"/>
          <w:iCs w:val="0"/>
          <w:sz w:val="24"/>
          <w:szCs w:val="24"/>
          <w:lang w:eastAsia="en-US"/>
        </w:rPr>
        <w:t>-2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корпуса «А», или на политических государственных должностях, определенных</w:t>
      </w:r>
      <w:r w:rsidR="00467F3D">
        <w:rPr>
          <w:rFonts w:eastAsiaTheme="minorHAnsi"/>
          <w:b w:val="0"/>
          <w:bCs w:val="0"/>
          <w:i w:val="0"/>
          <w:iCs w:val="0"/>
          <w:sz w:val="24"/>
          <w:szCs w:val="24"/>
          <w:lang w:val="kk-KZ" w:eastAsia="en-US"/>
        </w:rPr>
        <w:t xml:space="preserve"> Реестром, или в статусе депутата </w:t>
      </w:r>
      <w:r w:rsidR="00467F3D">
        <w:rPr>
          <w:rFonts w:eastAsiaTheme="minorHAnsi"/>
          <w:b w:val="0"/>
          <w:bCs w:val="0"/>
          <w:i w:val="0"/>
          <w:iCs w:val="0"/>
          <w:sz w:val="24"/>
          <w:szCs w:val="24"/>
          <w:lang w:val="kk-KZ" w:eastAsia="en-US"/>
        </w:rPr>
        <w:lastRenderedPageBreak/>
        <w:t>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w:t>
      </w:r>
      <w:proofErr w:type="gramEnd"/>
      <w:r w:rsidR="00467F3D">
        <w:rPr>
          <w:rFonts w:eastAsiaTheme="minorHAnsi"/>
          <w:b w:val="0"/>
          <w:bCs w:val="0"/>
          <w:i w:val="0"/>
          <w:iCs w:val="0"/>
          <w:sz w:val="24"/>
          <w:szCs w:val="24"/>
          <w:lang w:val="kk-KZ" w:eastAsia="en-US"/>
        </w:rPr>
        <w:t xml:space="preserve"> постоянной основе, или в статусе международного служащего;</w:t>
      </w:r>
    </w:p>
    <w:p w:rsidR="00D27075" w:rsidRPr="00D27075" w:rsidRDefault="00D27075" w:rsidP="006723DB">
      <w:pPr>
        <w:widowControl/>
        <w:autoSpaceDE w:val="0"/>
        <w:autoSpaceDN w:val="0"/>
        <w:adjustRightInd w:val="0"/>
        <w:ind w:firstLine="708"/>
        <w:jc w:val="both"/>
        <w:rPr>
          <w:rFonts w:eastAsiaTheme="minorHAnsi"/>
          <w:b w:val="0"/>
          <w:bCs w:val="0"/>
          <w:i w:val="0"/>
          <w:iCs w:val="0"/>
          <w:sz w:val="24"/>
          <w:szCs w:val="24"/>
          <w:lang w:eastAsia="en-US"/>
        </w:rPr>
      </w:pPr>
      <w:r w:rsidRPr="00D27075">
        <w:rPr>
          <w:rFonts w:eastAsiaTheme="minorHAnsi"/>
          <w:b w:val="0"/>
          <w:bCs w:val="0"/>
          <w:i w:val="0"/>
          <w:iCs w:val="0"/>
          <w:sz w:val="24"/>
          <w:szCs w:val="24"/>
          <w:lang w:eastAsia="en-US"/>
        </w:rPr>
        <w:t>4) не менее одного года стажа работы в должности судьи, за исключением</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судей, прекративших свои полномочия по отрицательным мотивам;</w:t>
      </w:r>
    </w:p>
    <w:p w:rsidR="00D27075" w:rsidRPr="00D27075" w:rsidRDefault="00D27075" w:rsidP="006723DB">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D27075">
        <w:rPr>
          <w:rFonts w:eastAsiaTheme="minorHAnsi"/>
          <w:b w:val="0"/>
          <w:bCs w:val="0"/>
          <w:i w:val="0"/>
          <w:iCs w:val="0"/>
          <w:sz w:val="24"/>
          <w:szCs w:val="24"/>
          <w:lang w:eastAsia="en-US"/>
        </w:rPr>
        <w:t>5) 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или военных учебных заведений;</w:t>
      </w:r>
      <w:proofErr w:type="gramEnd"/>
    </w:p>
    <w:p w:rsidR="00D27075" w:rsidRDefault="00D27075" w:rsidP="006723DB">
      <w:pPr>
        <w:widowControl/>
        <w:autoSpaceDE w:val="0"/>
        <w:autoSpaceDN w:val="0"/>
        <w:adjustRightInd w:val="0"/>
        <w:ind w:firstLine="708"/>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w:t>
      </w:r>
      <w:r w:rsidRPr="00D27075">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D27075">
        <w:rPr>
          <w:rFonts w:eastAsiaTheme="minorHAnsi"/>
          <w:b w:val="0"/>
          <w:bCs w:val="0"/>
          <w:i w:val="0"/>
          <w:iCs w:val="0"/>
          <w:sz w:val="24"/>
          <w:szCs w:val="24"/>
          <w:lang w:eastAsia="en-US"/>
        </w:rPr>
        <w:t>приоритетным специальностям, утверждаемым Республиканской комиссией;</w:t>
      </w:r>
    </w:p>
    <w:p w:rsidR="0012172C" w:rsidRDefault="0012172C" w:rsidP="0012172C">
      <w:pPr>
        <w:pStyle w:val="ad"/>
        <w:spacing w:after="0"/>
        <w:ind w:firstLine="708"/>
        <w:jc w:val="both"/>
        <w:rPr>
          <w:i w:val="0"/>
          <w:sz w:val="24"/>
          <w:szCs w:val="24"/>
          <w:lang w:val="kk-KZ"/>
        </w:rPr>
      </w:pPr>
      <w:r>
        <w:rPr>
          <w:i w:val="0"/>
          <w:sz w:val="24"/>
          <w:szCs w:val="24"/>
          <w:lang w:val="kk-KZ"/>
        </w:rPr>
        <w:t>2.</w:t>
      </w:r>
      <w:r w:rsidRPr="004C4CDF">
        <w:rPr>
          <w:i w:val="0"/>
          <w:sz w:val="24"/>
          <w:szCs w:val="24"/>
        </w:rPr>
        <w:t xml:space="preserve">Руководитель отдела </w:t>
      </w:r>
      <w:r>
        <w:rPr>
          <w:i w:val="0"/>
          <w:sz w:val="24"/>
          <w:szCs w:val="24"/>
          <w:lang w:val="kk-KZ"/>
        </w:rPr>
        <w:t>контроля качества государственных услуг</w:t>
      </w:r>
      <w:r w:rsidRPr="004C4CDF">
        <w:rPr>
          <w:i w:val="0"/>
          <w:sz w:val="24"/>
          <w:szCs w:val="24"/>
          <w:lang w:val="kk-KZ"/>
        </w:rPr>
        <w:t xml:space="preserve"> </w:t>
      </w:r>
      <w:r w:rsidRPr="004C4CDF">
        <w:rPr>
          <w:i w:val="0"/>
          <w:sz w:val="24"/>
          <w:szCs w:val="24"/>
        </w:rPr>
        <w:t xml:space="preserve"> </w:t>
      </w:r>
      <w:r w:rsidRPr="004C4CDF">
        <w:rPr>
          <w:i w:val="0"/>
          <w:sz w:val="24"/>
          <w:szCs w:val="24"/>
          <w:lang w:val="kk-KZ"/>
        </w:rPr>
        <w:t>у</w:t>
      </w:r>
      <w:r w:rsidRPr="004C4CDF">
        <w:rPr>
          <w:i w:val="0"/>
          <w:sz w:val="24"/>
          <w:szCs w:val="24"/>
        </w:rPr>
        <w:t xml:space="preserve">правления </w:t>
      </w:r>
      <w:r>
        <w:rPr>
          <w:i w:val="0"/>
          <w:sz w:val="24"/>
          <w:szCs w:val="24"/>
          <w:lang w:val="kk-KZ"/>
        </w:rPr>
        <w:t>государственных услуг</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E01855">
        <w:rPr>
          <w:i w:val="0"/>
          <w:sz w:val="24"/>
          <w:szCs w:val="24"/>
        </w:rPr>
        <w:t xml:space="preserve"> </w:t>
      </w:r>
      <w:r w:rsidRPr="004C4CDF">
        <w:rPr>
          <w:i w:val="0"/>
          <w:sz w:val="24"/>
          <w:szCs w:val="24"/>
        </w:rPr>
        <w:t>С-</w:t>
      </w:r>
      <w:r>
        <w:rPr>
          <w:i w:val="0"/>
          <w:sz w:val="24"/>
          <w:szCs w:val="24"/>
          <w:lang w:val="kk-KZ"/>
        </w:rPr>
        <w:t>О</w:t>
      </w:r>
      <w:r w:rsidRPr="004C4CDF">
        <w:rPr>
          <w:i w:val="0"/>
          <w:sz w:val="24"/>
          <w:szCs w:val="24"/>
        </w:rPr>
        <w:t xml:space="preserve">-4,  № </w:t>
      </w:r>
      <w:r w:rsidRPr="004C4CDF">
        <w:rPr>
          <w:i w:val="0"/>
          <w:sz w:val="24"/>
          <w:szCs w:val="24"/>
          <w:lang w:val="kk-KZ"/>
        </w:rPr>
        <w:t>ДГД-</w:t>
      </w:r>
      <w:r>
        <w:rPr>
          <w:i w:val="0"/>
          <w:sz w:val="24"/>
          <w:szCs w:val="24"/>
          <w:lang w:val="kk-KZ"/>
        </w:rPr>
        <w:t>09-1, 1 ед.</w:t>
      </w:r>
    </w:p>
    <w:p w:rsidR="0012172C" w:rsidRPr="00516254" w:rsidRDefault="0012172C" w:rsidP="0012172C">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w:t>
      </w:r>
      <w:r>
        <w:rPr>
          <w:i w:val="0"/>
          <w:spacing w:val="4"/>
          <w:sz w:val="24"/>
          <w:szCs w:val="24"/>
          <w:lang w:val="kk-KZ"/>
        </w:rPr>
        <w:t>09932</w:t>
      </w:r>
      <w:r w:rsidRPr="00674CC3">
        <w:rPr>
          <w:i w:val="0"/>
          <w:spacing w:val="4"/>
          <w:sz w:val="24"/>
          <w:szCs w:val="24"/>
          <w:lang w:val="kk-KZ"/>
        </w:rPr>
        <w:t xml:space="preserve"> до 1</w:t>
      </w:r>
      <w:r>
        <w:rPr>
          <w:i w:val="0"/>
          <w:spacing w:val="4"/>
          <w:sz w:val="24"/>
          <w:szCs w:val="24"/>
          <w:lang w:val="kk-KZ"/>
        </w:rPr>
        <w:t>48242</w:t>
      </w:r>
      <w:r w:rsidRPr="00674CC3">
        <w:rPr>
          <w:i w:val="0"/>
          <w:spacing w:val="4"/>
          <w:sz w:val="24"/>
          <w:szCs w:val="24"/>
          <w:lang w:val="kk-KZ"/>
        </w:rPr>
        <w:t xml:space="preserve"> тенге.</w:t>
      </w:r>
    </w:p>
    <w:p w:rsidR="0012172C" w:rsidRPr="00491275" w:rsidRDefault="0012172C" w:rsidP="0012172C">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006C432A">
        <w:rPr>
          <w:b w:val="0"/>
          <w:i w:val="0"/>
          <w:spacing w:val="4"/>
          <w:sz w:val="24"/>
          <w:szCs w:val="24"/>
          <w:lang w:val="kk-KZ"/>
        </w:rPr>
        <w:t>В пределах своей компетенции осуществлять общее руководство работой отдела, определять обязанности и полномочия работников отдела</w:t>
      </w:r>
      <w:r w:rsidR="00990882">
        <w:rPr>
          <w:b w:val="0"/>
          <w:i w:val="0"/>
          <w:spacing w:val="4"/>
          <w:sz w:val="24"/>
          <w:szCs w:val="24"/>
          <w:lang w:val="kk-KZ"/>
        </w:rPr>
        <w:t>.</w:t>
      </w:r>
      <w:r w:rsidR="006C432A">
        <w:rPr>
          <w:b w:val="0"/>
          <w:i w:val="0"/>
          <w:spacing w:val="4"/>
          <w:sz w:val="24"/>
          <w:szCs w:val="24"/>
          <w:lang w:val="kk-KZ"/>
        </w:rPr>
        <w:t>Организовывать и обеспечивать в установленные сроки исполнение поручений руководства Департамента государственных доходов по Актюбинской области и комитета государственных доходов.Обеспечивать получение от территориальных подразделений Департамента</w:t>
      </w:r>
      <w:r w:rsidR="00CE10F0">
        <w:rPr>
          <w:b w:val="0"/>
          <w:i w:val="0"/>
          <w:spacing w:val="4"/>
          <w:sz w:val="24"/>
          <w:szCs w:val="24"/>
          <w:lang w:val="kk-KZ"/>
        </w:rPr>
        <w:t xml:space="preserve"> необходимых сведений.Осуществлять контроль за вопросам регистрации юридических, физических лиц, индивидуальных предпринимателей. Осуществлять взаимодействие отдела с другими отделами и управлениями.Способствовать повышению квалификации работников отдела, </w:t>
      </w:r>
      <w:r w:rsidR="000C51F6">
        <w:rPr>
          <w:b w:val="0"/>
          <w:i w:val="0"/>
          <w:spacing w:val="4"/>
          <w:sz w:val="24"/>
          <w:szCs w:val="24"/>
          <w:lang w:val="kk-KZ"/>
        </w:rPr>
        <w:t>планировать работу отдела</w:t>
      </w:r>
      <w:r w:rsidR="00CE10F0">
        <w:rPr>
          <w:b w:val="0"/>
          <w:i w:val="0"/>
          <w:spacing w:val="4"/>
          <w:sz w:val="24"/>
          <w:szCs w:val="24"/>
          <w:lang w:val="kk-KZ"/>
        </w:rPr>
        <w:t>, исполнять прочие возложенные обязанности.</w:t>
      </w:r>
    </w:p>
    <w:p w:rsidR="0012172C" w:rsidRDefault="0012172C" w:rsidP="0012172C">
      <w:pPr>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12172C" w:rsidRPr="004C4CDF" w:rsidRDefault="0012172C" w:rsidP="0012172C">
      <w:pPr>
        <w:jc w:val="both"/>
        <w:rPr>
          <w:b w:val="0"/>
          <w:i w:val="0"/>
          <w:sz w:val="24"/>
          <w:szCs w:val="24"/>
        </w:rPr>
      </w:pPr>
      <w:r>
        <w:rPr>
          <w:i w:val="0"/>
          <w:sz w:val="24"/>
          <w:szCs w:val="24"/>
          <w:lang w:val="kk-KZ"/>
        </w:rPr>
        <w:t xml:space="preserve">          </w:t>
      </w:r>
      <w:r w:rsidRPr="00516254">
        <w:rPr>
          <w:i w:val="0"/>
          <w:sz w:val="24"/>
          <w:szCs w:val="24"/>
          <w:lang w:val="kk-KZ"/>
        </w:rPr>
        <w:t>Требования по образованию:</w:t>
      </w:r>
      <w:r>
        <w:rPr>
          <w:b w:val="0"/>
          <w:i w:val="0"/>
          <w:sz w:val="24"/>
          <w:szCs w:val="24"/>
          <w:lang w:val="kk-KZ"/>
        </w:rPr>
        <w:t xml:space="preserve"> </w:t>
      </w:r>
      <w:r w:rsidRPr="004C4CDF">
        <w:rPr>
          <w:b w:val="0"/>
          <w:i w:val="0"/>
          <w:sz w:val="24"/>
          <w:szCs w:val="24"/>
        </w:rPr>
        <w:t xml:space="preserve">Высшее образование </w:t>
      </w:r>
      <w:r w:rsidRPr="004C4CDF">
        <w:rPr>
          <w:b w:val="0"/>
          <w:i w:val="0"/>
          <w:sz w:val="24"/>
          <w:szCs w:val="24"/>
          <w:lang w:val="kk-KZ"/>
        </w:rPr>
        <w:t xml:space="preserve">экономическое, </w:t>
      </w:r>
      <w:r>
        <w:rPr>
          <w:b w:val="0"/>
          <w:i w:val="0"/>
          <w:sz w:val="24"/>
          <w:szCs w:val="24"/>
          <w:lang w:val="kk-KZ"/>
        </w:rPr>
        <w:t>право</w:t>
      </w:r>
      <w:r w:rsidRPr="004C4CDF">
        <w:rPr>
          <w:b w:val="0"/>
          <w:i w:val="0"/>
          <w:sz w:val="24"/>
          <w:szCs w:val="24"/>
        </w:rPr>
        <w:t xml:space="preserve">. </w:t>
      </w:r>
    </w:p>
    <w:p w:rsidR="0012172C" w:rsidRPr="004C4CDF" w:rsidRDefault="0012172C" w:rsidP="0012172C">
      <w:pPr>
        <w:jc w:val="both"/>
        <w:rPr>
          <w:b w:val="0"/>
          <w:i w:val="0"/>
          <w:sz w:val="24"/>
          <w:szCs w:val="24"/>
          <w:lang w:val="kk-KZ"/>
        </w:rPr>
      </w:pPr>
      <w:r w:rsidRPr="004C4CDF">
        <w:rPr>
          <w:b w:val="0"/>
          <w:i w:val="0"/>
          <w:sz w:val="24"/>
          <w:szCs w:val="24"/>
        </w:rPr>
        <w:t xml:space="preserve">          </w:t>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12172C" w:rsidRPr="00E01855" w:rsidRDefault="0012172C" w:rsidP="0012172C">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12172C" w:rsidRDefault="0012172C" w:rsidP="0012172C">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12172C" w:rsidRPr="00147A1C" w:rsidRDefault="0012172C" w:rsidP="0012172C">
      <w:pPr>
        <w:pStyle w:val="af3"/>
        <w:ind w:firstLine="708"/>
        <w:jc w:val="both"/>
        <w:rPr>
          <w:b w:val="0"/>
          <w:i w:val="0"/>
          <w:sz w:val="24"/>
          <w:szCs w:val="24"/>
        </w:rPr>
      </w:pPr>
      <w:proofErr w:type="gramStart"/>
      <w:r w:rsidRPr="00147A1C">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roofErr w:type="gramEnd"/>
    </w:p>
    <w:p w:rsidR="0012172C" w:rsidRPr="00147A1C" w:rsidRDefault="0012172C" w:rsidP="0012172C">
      <w:pPr>
        <w:pStyle w:val="af3"/>
        <w:ind w:firstLine="708"/>
        <w:jc w:val="both"/>
        <w:rPr>
          <w:b w:val="0"/>
          <w:i w:val="0"/>
          <w:sz w:val="24"/>
          <w:szCs w:val="24"/>
        </w:rPr>
      </w:pPr>
      <w:proofErr w:type="gramStart"/>
      <w:r w:rsidRPr="00147A1C">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w:t>
      </w:r>
      <w:proofErr w:type="gramEnd"/>
      <w:r w:rsidRPr="00147A1C">
        <w:rPr>
          <w:b w:val="0"/>
          <w:i w:val="0"/>
          <w:sz w:val="24"/>
          <w:szCs w:val="24"/>
        </w:rPr>
        <w:t xml:space="preserve"> </w:t>
      </w:r>
      <w:proofErr w:type="gramStart"/>
      <w:r w:rsidRPr="00147A1C">
        <w:rPr>
          <w:b w:val="0"/>
          <w:i w:val="0"/>
          <w:sz w:val="24"/>
          <w:szCs w:val="24"/>
        </w:rPr>
        <w:t>должностях</w:t>
      </w:r>
      <w:proofErr w:type="gramEnd"/>
      <w:r w:rsidRPr="00147A1C">
        <w:rPr>
          <w:b w:val="0"/>
          <w:i w:val="0"/>
          <w:sz w:val="24"/>
          <w:szCs w:val="24"/>
        </w:rPr>
        <w:t>;</w:t>
      </w:r>
    </w:p>
    <w:p w:rsidR="0012172C" w:rsidRPr="00147A1C" w:rsidRDefault="0012172C" w:rsidP="0012172C">
      <w:pPr>
        <w:pStyle w:val="af3"/>
        <w:ind w:firstLine="708"/>
        <w:jc w:val="both"/>
        <w:rPr>
          <w:b w:val="0"/>
          <w:i w:val="0"/>
          <w:sz w:val="24"/>
          <w:szCs w:val="24"/>
        </w:rPr>
      </w:pPr>
      <w:proofErr w:type="gramStart"/>
      <w:r w:rsidRPr="00147A1C">
        <w:rPr>
          <w:b w:val="0"/>
          <w:i w:val="0"/>
          <w:sz w:val="24"/>
          <w:szCs w:val="24"/>
        </w:rPr>
        <w:t xml:space="preserve">3) не менее двух лет стажа работы на административных государственных должностях не ниже категорий А-4, В-4, С-4,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lastRenderedPageBreak/>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12172C" w:rsidRPr="00147A1C" w:rsidRDefault="0012172C" w:rsidP="0012172C">
      <w:pPr>
        <w:pStyle w:val="af3"/>
        <w:jc w:val="both"/>
        <w:rPr>
          <w:b w:val="0"/>
          <w:i w:val="0"/>
          <w:sz w:val="24"/>
          <w:szCs w:val="24"/>
        </w:rPr>
      </w:pPr>
      <w:r w:rsidRPr="00147A1C">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12172C" w:rsidRPr="00147A1C" w:rsidRDefault="0012172C" w:rsidP="0012172C">
      <w:pPr>
        <w:pStyle w:val="af3"/>
        <w:jc w:val="both"/>
        <w:rPr>
          <w:b w:val="0"/>
          <w:i w:val="0"/>
          <w:sz w:val="24"/>
          <w:szCs w:val="24"/>
        </w:rPr>
      </w:pPr>
      <w:r w:rsidRPr="00147A1C">
        <w:rPr>
          <w:b w:val="0"/>
          <w:i w:val="0"/>
          <w:sz w:val="24"/>
          <w:szCs w:val="24"/>
        </w:rPr>
        <w:t>      </w:t>
      </w:r>
      <w:proofErr w:type="gramStart"/>
      <w:r w:rsidRPr="00147A1C">
        <w:rPr>
          <w:b w:val="0"/>
          <w:i w:val="0"/>
          <w:sz w:val="24"/>
          <w:szCs w:val="24"/>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12172C" w:rsidRPr="00147A1C" w:rsidRDefault="0012172C" w:rsidP="0012172C">
      <w:pPr>
        <w:pStyle w:val="af3"/>
        <w:jc w:val="both"/>
        <w:rPr>
          <w:b w:val="0"/>
          <w:i w:val="0"/>
          <w:sz w:val="24"/>
          <w:szCs w:val="24"/>
        </w:rPr>
      </w:pPr>
      <w:r w:rsidRPr="00147A1C">
        <w:rPr>
          <w:b w:val="0"/>
          <w:i w:val="0"/>
          <w:sz w:val="24"/>
          <w:szCs w:val="24"/>
        </w:rPr>
        <w:t>      </w:t>
      </w:r>
      <w:r>
        <w:rPr>
          <w:b w:val="0"/>
          <w:i w:val="0"/>
          <w:sz w:val="24"/>
          <w:szCs w:val="24"/>
          <w:lang w:val="kk-KZ"/>
        </w:rPr>
        <w:t>6</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2172C" w:rsidRPr="00637C21" w:rsidRDefault="0012172C" w:rsidP="0012172C">
      <w:pPr>
        <w:pStyle w:val="af3"/>
        <w:jc w:val="both"/>
        <w:rPr>
          <w:b w:val="0"/>
          <w:i w:val="0"/>
          <w:sz w:val="24"/>
          <w:szCs w:val="24"/>
        </w:rPr>
      </w:pPr>
      <w:r w:rsidRPr="00147A1C">
        <w:rPr>
          <w:b w:val="0"/>
          <w:i w:val="0"/>
          <w:sz w:val="24"/>
          <w:szCs w:val="24"/>
        </w:rPr>
        <w:t>      </w:t>
      </w:r>
      <w:r>
        <w:rPr>
          <w:b w:val="0"/>
          <w:i w:val="0"/>
          <w:sz w:val="24"/>
          <w:szCs w:val="24"/>
          <w:lang w:val="kk-KZ"/>
        </w:rPr>
        <w:t>7</w:t>
      </w:r>
      <w:r w:rsidRPr="00147A1C">
        <w:rPr>
          <w:b w:val="0"/>
          <w:i w:val="0"/>
          <w:sz w:val="24"/>
          <w:szCs w:val="24"/>
        </w:rPr>
        <w:t>) на должность судебного исполнителя опыт работы не требуется.</w:t>
      </w:r>
    </w:p>
    <w:p w:rsidR="007347DE" w:rsidRDefault="007347DE" w:rsidP="007347DE">
      <w:pPr>
        <w:pStyle w:val="ad"/>
        <w:spacing w:after="0"/>
        <w:ind w:firstLine="708"/>
        <w:jc w:val="both"/>
        <w:rPr>
          <w:i w:val="0"/>
          <w:sz w:val="24"/>
          <w:szCs w:val="24"/>
          <w:lang w:val="kk-KZ"/>
        </w:rPr>
      </w:pPr>
      <w:r w:rsidRPr="007347DE">
        <w:rPr>
          <w:i w:val="0"/>
          <w:sz w:val="24"/>
          <w:szCs w:val="24"/>
        </w:rPr>
        <w:t>3</w:t>
      </w:r>
      <w:r>
        <w:rPr>
          <w:i w:val="0"/>
          <w:sz w:val="24"/>
          <w:szCs w:val="24"/>
          <w:lang w:val="kk-KZ"/>
        </w:rPr>
        <w:t>.</w:t>
      </w:r>
      <w:r w:rsidRPr="004C4CDF">
        <w:rPr>
          <w:i w:val="0"/>
          <w:sz w:val="24"/>
          <w:szCs w:val="24"/>
        </w:rPr>
        <w:t xml:space="preserve">Руководитель отдела </w:t>
      </w:r>
      <w:r w:rsidR="009B2F0C">
        <w:rPr>
          <w:i w:val="0"/>
          <w:sz w:val="24"/>
          <w:szCs w:val="24"/>
          <w:lang w:val="kk-KZ"/>
        </w:rPr>
        <w:t>по защите информации</w:t>
      </w:r>
      <w:r w:rsidRPr="004C4CDF">
        <w:rPr>
          <w:i w:val="0"/>
          <w:sz w:val="24"/>
          <w:szCs w:val="24"/>
          <w:lang w:val="kk-KZ"/>
        </w:rPr>
        <w:t xml:space="preserve"> </w:t>
      </w:r>
      <w:r w:rsidRPr="004C4CDF">
        <w:rPr>
          <w:i w:val="0"/>
          <w:sz w:val="24"/>
          <w:szCs w:val="24"/>
        </w:rPr>
        <w:t xml:space="preserve">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E01855">
        <w:rPr>
          <w:i w:val="0"/>
          <w:sz w:val="24"/>
          <w:szCs w:val="24"/>
        </w:rPr>
        <w:t xml:space="preserve"> </w:t>
      </w:r>
      <w:r w:rsidRPr="004C4CDF">
        <w:rPr>
          <w:i w:val="0"/>
          <w:sz w:val="24"/>
          <w:szCs w:val="24"/>
        </w:rPr>
        <w:t>С-</w:t>
      </w:r>
      <w:r>
        <w:rPr>
          <w:i w:val="0"/>
          <w:sz w:val="24"/>
          <w:szCs w:val="24"/>
          <w:lang w:val="kk-KZ"/>
        </w:rPr>
        <w:t>О</w:t>
      </w:r>
      <w:r w:rsidRPr="004C4CDF">
        <w:rPr>
          <w:i w:val="0"/>
          <w:sz w:val="24"/>
          <w:szCs w:val="24"/>
        </w:rPr>
        <w:t xml:space="preserve">-4,  № </w:t>
      </w:r>
      <w:r w:rsidRPr="004C4CDF">
        <w:rPr>
          <w:i w:val="0"/>
          <w:sz w:val="24"/>
          <w:szCs w:val="24"/>
          <w:lang w:val="kk-KZ"/>
        </w:rPr>
        <w:t>ДГД-</w:t>
      </w:r>
      <w:r>
        <w:rPr>
          <w:i w:val="0"/>
          <w:sz w:val="24"/>
          <w:szCs w:val="24"/>
          <w:lang w:val="kk-KZ"/>
        </w:rPr>
        <w:t>0</w:t>
      </w:r>
      <w:r w:rsidR="009B2F0C">
        <w:rPr>
          <w:i w:val="0"/>
          <w:sz w:val="24"/>
          <w:szCs w:val="24"/>
          <w:lang w:val="kk-KZ"/>
        </w:rPr>
        <w:t>1</w:t>
      </w:r>
      <w:r>
        <w:rPr>
          <w:i w:val="0"/>
          <w:sz w:val="24"/>
          <w:szCs w:val="24"/>
          <w:lang w:val="kk-KZ"/>
        </w:rPr>
        <w:t>, 1 ед.</w:t>
      </w:r>
    </w:p>
    <w:p w:rsidR="007347DE" w:rsidRPr="00516254" w:rsidRDefault="007347DE" w:rsidP="007347DE">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w:t>
      </w:r>
      <w:r>
        <w:rPr>
          <w:i w:val="0"/>
          <w:spacing w:val="4"/>
          <w:sz w:val="24"/>
          <w:szCs w:val="24"/>
          <w:lang w:val="kk-KZ"/>
        </w:rPr>
        <w:t>09932</w:t>
      </w:r>
      <w:r w:rsidRPr="00674CC3">
        <w:rPr>
          <w:i w:val="0"/>
          <w:spacing w:val="4"/>
          <w:sz w:val="24"/>
          <w:szCs w:val="24"/>
          <w:lang w:val="kk-KZ"/>
        </w:rPr>
        <w:t xml:space="preserve"> до 1</w:t>
      </w:r>
      <w:r>
        <w:rPr>
          <w:i w:val="0"/>
          <w:spacing w:val="4"/>
          <w:sz w:val="24"/>
          <w:szCs w:val="24"/>
          <w:lang w:val="kk-KZ"/>
        </w:rPr>
        <w:t>48242</w:t>
      </w:r>
      <w:r w:rsidRPr="00674CC3">
        <w:rPr>
          <w:i w:val="0"/>
          <w:spacing w:val="4"/>
          <w:sz w:val="24"/>
          <w:szCs w:val="24"/>
          <w:lang w:val="kk-KZ"/>
        </w:rPr>
        <w:t xml:space="preserve"> тенге.</w:t>
      </w:r>
    </w:p>
    <w:p w:rsidR="007347DE" w:rsidRPr="00491275" w:rsidRDefault="007347DE" w:rsidP="007347DE">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000A3B09">
        <w:rPr>
          <w:b w:val="0"/>
          <w:i w:val="0"/>
          <w:spacing w:val="4"/>
          <w:sz w:val="24"/>
          <w:szCs w:val="24"/>
          <w:lang w:val="kk-KZ"/>
        </w:rPr>
        <w:t xml:space="preserve">Запрашивать с </w:t>
      </w:r>
      <w:r>
        <w:rPr>
          <w:b w:val="0"/>
          <w:i w:val="0"/>
          <w:spacing w:val="4"/>
          <w:sz w:val="24"/>
          <w:szCs w:val="24"/>
          <w:lang w:val="kk-KZ"/>
        </w:rPr>
        <w:t>други</w:t>
      </w:r>
      <w:r w:rsidR="000A3B09">
        <w:rPr>
          <w:b w:val="0"/>
          <w:i w:val="0"/>
          <w:spacing w:val="4"/>
          <w:sz w:val="24"/>
          <w:szCs w:val="24"/>
          <w:lang w:val="kk-KZ"/>
        </w:rPr>
        <w:t>х</w:t>
      </w:r>
      <w:r>
        <w:rPr>
          <w:b w:val="0"/>
          <w:i w:val="0"/>
          <w:spacing w:val="4"/>
          <w:sz w:val="24"/>
          <w:szCs w:val="24"/>
          <w:lang w:val="kk-KZ"/>
        </w:rPr>
        <w:t xml:space="preserve"> отдел</w:t>
      </w:r>
      <w:r w:rsidR="000A3B09">
        <w:rPr>
          <w:b w:val="0"/>
          <w:i w:val="0"/>
          <w:spacing w:val="4"/>
          <w:sz w:val="24"/>
          <w:szCs w:val="24"/>
          <w:lang w:val="kk-KZ"/>
        </w:rPr>
        <w:t>ов и управлений необходимые сведения в отдел по защите информации</w:t>
      </w:r>
      <w:r>
        <w:rPr>
          <w:b w:val="0"/>
          <w:i w:val="0"/>
          <w:spacing w:val="4"/>
          <w:sz w:val="24"/>
          <w:szCs w:val="24"/>
          <w:lang w:val="kk-KZ"/>
        </w:rPr>
        <w:t>.</w:t>
      </w:r>
      <w:r w:rsidR="000A3B09">
        <w:rPr>
          <w:b w:val="0"/>
          <w:i w:val="0"/>
          <w:spacing w:val="4"/>
          <w:sz w:val="24"/>
          <w:szCs w:val="24"/>
          <w:lang w:val="kk-KZ"/>
        </w:rPr>
        <w:t xml:space="preserve">  Осуществление мероприятий по обеспечению режима секретности при проведении всех видов секретных работ.Организация технической защиты государственных секретов, проведение инструктажа сотрудников Департамента.</w:t>
      </w:r>
      <w:r w:rsidR="00791E88">
        <w:rPr>
          <w:b w:val="0"/>
          <w:i w:val="0"/>
          <w:spacing w:val="4"/>
          <w:sz w:val="24"/>
          <w:szCs w:val="24"/>
          <w:lang w:val="kk-KZ"/>
        </w:rPr>
        <w:t>Осуществляет к</w:t>
      </w:r>
      <w:r w:rsidR="000A3B09">
        <w:rPr>
          <w:b w:val="0"/>
          <w:i w:val="0"/>
          <w:spacing w:val="4"/>
          <w:sz w:val="24"/>
          <w:szCs w:val="24"/>
          <w:lang w:val="kk-KZ"/>
        </w:rPr>
        <w:t xml:space="preserve">онтроль </w:t>
      </w:r>
      <w:r w:rsidR="00791E88">
        <w:rPr>
          <w:b w:val="0"/>
          <w:i w:val="0"/>
          <w:spacing w:val="4"/>
          <w:sz w:val="24"/>
          <w:szCs w:val="24"/>
          <w:lang w:val="kk-KZ"/>
        </w:rPr>
        <w:t>над исполнением</w:t>
      </w:r>
      <w:r w:rsidR="000A3B09">
        <w:rPr>
          <w:b w:val="0"/>
          <w:i w:val="0"/>
          <w:spacing w:val="4"/>
          <w:sz w:val="24"/>
          <w:szCs w:val="24"/>
          <w:lang w:val="kk-KZ"/>
        </w:rPr>
        <w:t xml:space="preserve"> </w:t>
      </w:r>
      <w:r w:rsidR="00791E88">
        <w:rPr>
          <w:b w:val="0"/>
          <w:i w:val="0"/>
          <w:spacing w:val="4"/>
          <w:sz w:val="24"/>
          <w:szCs w:val="24"/>
          <w:lang w:val="kk-KZ"/>
        </w:rPr>
        <w:t>поступивших в отдел по защите информации секретных документов</w:t>
      </w:r>
      <w:r w:rsidR="000A3B09">
        <w:rPr>
          <w:b w:val="0"/>
          <w:i w:val="0"/>
          <w:spacing w:val="4"/>
          <w:sz w:val="24"/>
          <w:szCs w:val="24"/>
          <w:lang w:val="kk-KZ"/>
        </w:rPr>
        <w:t>.</w:t>
      </w:r>
      <w:r w:rsidR="00791E88">
        <w:rPr>
          <w:b w:val="0"/>
          <w:i w:val="0"/>
          <w:spacing w:val="4"/>
          <w:sz w:val="24"/>
          <w:szCs w:val="24"/>
          <w:lang w:val="kk-KZ"/>
        </w:rPr>
        <w:t xml:space="preserve">Информирует органы национальной безопасности и уполномоченный орган по защите государственных секретов о случаях утраты секретных документов и изделий, а также разглашении секретных сведений.Разрабатывает </w:t>
      </w:r>
      <w:r w:rsidR="00D61F3D">
        <w:rPr>
          <w:b w:val="0"/>
          <w:i w:val="0"/>
          <w:spacing w:val="4"/>
          <w:sz w:val="24"/>
          <w:szCs w:val="24"/>
          <w:lang w:val="kk-KZ"/>
        </w:rPr>
        <w:t>перспективные и текущие планы, а также планы мероприятий по решению отдельных вопросов обеспечения режима секретности.</w:t>
      </w:r>
      <w:r w:rsidR="009911C0">
        <w:rPr>
          <w:b w:val="0"/>
          <w:i w:val="0"/>
          <w:spacing w:val="4"/>
          <w:sz w:val="24"/>
          <w:szCs w:val="24"/>
          <w:lang w:val="kk-KZ"/>
        </w:rPr>
        <w:t>Принимает меры по предотвращению разглашения и утечки секретных сведений при ведении секретного делопроизводства, а также при осуществлении несекретной служебной переписки, в том числе с пометкой «Для служебного пользования».</w:t>
      </w:r>
    </w:p>
    <w:p w:rsidR="007347DE" w:rsidRDefault="007347DE" w:rsidP="007347DE">
      <w:pPr>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7347DE" w:rsidRPr="004C4CDF" w:rsidRDefault="007347DE" w:rsidP="007347DE">
      <w:pPr>
        <w:jc w:val="both"/>
        <w:rPr>
          <w:b w:val="0"/>
          <w:i w:val="0"/>
          <w:sz w:val="24"/>
          <w:szCs w:val="24"/>
        </w:rPr>
      </w:pPr>
      <w:r>
        <w:rPr>
          <w:i w:val="0"/>
          <w:sz w:val="24"/>
          <w:szCs w:val="24"/>
          <w:lang w:val="kk-KZ"/>
        </w:rPr>
        <w:t xml:space="preserve">          </w:t>
      </w:r>
      <w:r w:rsidRPr="00516254">
        <w:rPr>
          <w:i w:val="0"/>
          <w:sz w:val="24"/>
          <w:szCs w:val="24"/>
          <w:lang w:val="kk-KZ"/>
        </w:rPr>
        <w:t>Требования по образованию:</w:t>
      </w:r>
      <w:r>
        <w:rPr>
          <w:b w:val="0"/>
          <w:i w:val="0"/>
          <w:sz w:val="24"/>
          <w:szCs w:val="24"/>
          <w:lang w:val="kk-KZ"/>
        </w:rPr>
        <w:t xml:space="preserve"> </w:t>
      </w:r>
      <w:r w:rsidRPr="004C4CDF">
        <w:rPr>
          <w:b w:val="0"/>
          <w:i w:val="0"/>
          <w:sz w:val="24"/>
          <w:szCs w:val="24"/>
        </w:rPr>
        <w:t xml:space="preserve">Высшее образование </w:t>
      </w:r>
      <w:r w:rsidRPr="004C4CDF">
        <w:rPr>
          <w:b w:val="0"/>
          <w:i w:val="0"/>
          <w:sz w:val="24"/>
          <w:szCs w:val="24"/>
          <w:lang w:val="kk-KZ"/>
        </w:rPr>
        <w:t xml:space="preserve">экономическое, </w:t>
      </w:r>
      <w:r>
        <w:rPr>
          <w:b w:val="0"/>
          <w:i w:val="0"/>
          <w:sz w:val="24"/>
          <w:szCs w:val="24"/>
          <w:lang w:val="kk-KZ"/>
        </w:rPr>
        <w:t>право</w:t>
      </w:r>
      <w:r w:rsidRPr="004C4CDF">
        <w:rPr>
          <w:b w:val="0"/>
          <w:i w:val="0"/>
          <w:sz w:val="24"/>
          <w:szCs w:val="24"/>
        </w:rPr>
        <w:t xml:space="preserve">. </w:t>
      </w:r>
    </w:p>
    <w:p w:rsidR="007347DE" w:rsidRPr="004C4CDF" w:rsidRDefault="007347DE" w:rsidP="007347DE">
      <w:pPr>
        <w:jc w:val="both"/>
        <w:rPr>
          <w:b w:val="0"/>
          <w:i w:val="0"/>
          <w:sz w:val="24"/>
          <w:szCs w:val="24"/>
          <w:lang w:val="kk-KZ"/>
        </w:rPr>
      </w:pPr>
      <w:r w:rsidRPr="004C4CDF">
        <w:rPr>
          <w:b w:val="0"/>
          <w:i w:val="0"/>
          <w:sz w:val="24"/>
          <w:szCs w:val="24"/>
        </w:rPr>
        <w:t xml:space="preserve">          </w:t>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7347DE" w:rsidRDefault="007347DE" w:rsidP="007347D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7347DE" w:rsidRPr="00E01855" w:rsidRDefault="007347DE" w:rsidP="007347DE">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7347DE" w:rsidRDefault="007347DE" w:rsidP="007347DE">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7347DE" w:rsidRPr="00147A1C" w:rsidRDefault="007347DE" w:rsidP="007347DE">
      <w:pPr>
        <w:pStyle w:val="af3"/>
        <w:ind w:firstLine="708"/>
        <w:jc w:val="both"/>
        <w:rPr>
          <w:b w:val="0"/>
          <w:i w:val="0"/>
          <w:sz w:val="24"/>
          <w:szCs w:val="24"/>
        </w:rPr>
      </w:pPr>
      <w:proofErr w:type="gramStart"/>
      <w:r w:rsidRPr="00147A1C">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roofErr w:type="gramEnd"/>
    </w:p>
    <w:p w:rsidR="007347DE" w:rsidRPr="00147A1C" w:rsidRDefault="007347DE" w:rsidP="007347DE">
      <w:pPr>
        <w:pStyle w:val="af3"/>
        <w:ind w:firstLine="708"/>
        <w:jc w:val="both"/>
        <w:rPr>
          <w:b w:val="0"/>
          <w:i w:val="0"/>
          <w:sz w:val="24"/>
          <w:szCs w:val="24"/>
        </w:rPr>
      </w:pPr>
      <w:proofErr w:type="gramStart"/>
      <w:r w:rsidRPr="00147A1C">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w:t>
      </w:r>
      <w:proofErr w:type="gramEnd"/>
      <w:r w:rsidRPr="00147A1C">
        <w:rPr>
          <w:b w:val="0"/>
          <w:i w:val="0"/>
          <w:sz w:val="24"/>
          <w:szCs w:val="24"/>
        </w:rPr>
        <w:t xml:space="preserve"> </w:t>
      </w:r>
      <w:proofErr w:type="gramStart"/>
      <w:r w:rsidRPr="00147A1C">
        <w:rPr>
          <w:b w:val="0"/>
          <w:i w:val="0"/>
          <w:sz w:val="24"/>
          <w:szCs w:val="24"/>
        </w:rPr>
        <w:t>должностях</w:t>
      </w:r>
      <w:proofErr w:type="gramEnd"/>
      <w:r w:rsidRPr="00147A1C">
        <w:rPr>
          <w:b w:val="0"/>
          <w:i w:val="0"/>
          <w:sz w:val="24"/>
          <w:szCs w:val="24"/>
        </w:rPr>
        <w:t>;</w:t>
      </w:r>
    </w:p>
    <w:p w:rsidR="007347DE" w:rsidRPr="00147A1C" w:rsidRDefault="007347DE" w:rsidP="007347DE">
      <w:pPr>
        <w:pStyle w:val="af3"/>
        <w:ind w:firstLine="708"/>
        <w:jc w:val="both"/>
        <w:rPr>
          <w:b w:val="0"/>
          <w:i w:val="0"/>
          <w:sz w:val="24"/>
          <w:szCs w:val="24"/>
        </w:rPr>
      </w:pPr>
      <w:proofErr w:type="gramStart"/>
      <w:r w:rsidRPr="00147A1C">
        <w:rPr>
          <w:b w:val="0"/>
          <w:i w:val="0"/>
          <w:sz w:val="24"/>
          <w:szCs w:val="24"/>
        </w:rPr>
        <w:lastRenderedPageBreak/>
        <w:t xml:space="preserve">3) не менее двух лет стажа работы на административных государственных должностях не ниже категорий А-4, В-4, С-4,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47A1C">
        <w:rPr>
          <w:b w:val="0"/>
          <w:i w:val="0"/>
          <w:sz w:val="24"/>
          <w:szCs w:val="24"/>
        </w:rPr>
        <w:t>маслихата</w:t>
      </w:r>
      <w:proofErr w:type="spellEnd"/>
      <w:r w:rsidRPr="00147A1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147A1C">
        <w:rPr>
          <w:b w:val="0"/>
          <w:i w:val="0"/>
          <w:sz w:val="24"/>
          <w:szCs w:val="24"/>
        </w:rPr>
        <w:t xml:space="preserve"> международного служащего;</w:t>
      </w:r>
    </w:p>
    <w:p w:rsidR="007347DE" w:rsidRPr="00147A1C" w:rsidRDefault="007347DE" w:rsidP="007347DE">
      <w:pPr>
        <w:pStyle w:val="af3"/>
        <w:jc w:val="both"/>
        <w:rPr>
          <w:b w:val="0"/>
          <w:i w:val="0"/>
          <w:sz w:val="24"/>
          <w:szCs w:val="24"/>
        </w:rPr>
      </w:pPr>
      <w:r w:rsidRPr="00147A1C">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7347DE" w:rsidRPr="00147A1C" w:rsidRDefault="007347DE" w:rsidP="007347DE">
      <w:pPr>
        <w:pStyle w:val="af3"/>
        <w:jc w:val="both"/>
        <w:rPr>
          <w:b w:val="0"/>
          <w:i w:val="0"/>
          <w:sz w:val="24"/>
          <w:szCs w:val="24"/>
        </w:rPr>
      </w:pPr>
      <w:r w:rsidRPr="00147A1C">
        <w:rPr>
          <w:b w:val="0"/>
          <w:i w:val="0"/>
          <w:sz w:val="24"/>
          <w:szCs w:val="24"/>
        </w:rPr>
        <w:t>      </w:t>
      </w:r>
      <w:proofErr w:type="gramStart"/>
      <w:r w:rsidRPr="00147A1C">
        <w:rPr>
          <w:b w:val="0"/>
          <w:i w:val="0"/>
          <w:sz w:val="24"/>
          <w:szCs w:val="24"/>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7347DE" w:rsidRPr="00147A1C" w:rsidRDefault="007347DE" w:rsidP="007347DE">
      <w:pPr>
        <w:pStyle w:val="af3"/>
        <w:jc w:val="both"/>
        <w:rPr>
          <w:b w:val="0"/>
          <w:i w:val="0"/>
          <w:sz w:val="24"/>
          <w:szCs w:val="24"/>
        </w:rPr>
      </w:pPr>
      <w:r w:rsidRPr="00147A1C">
        <w:rPr>
          <w:b w:val="0"/>
          <w:i w:val="0"/>
          <w:sz w:val="24"/>
          <w:szCs w:val="24"/>
        </w:rPr>
        <w:t>      </w:t>
      </w:r>
      <w:r>
        <w:rPr>
          <w:b w:val="0"/>
          <w:i w:val="0"/>
          <w:sz w:val="24"/>
          <w:szCs w:val="24"/>
          <w:lang w:val="kk-KZ"/>
        </w:rPr>
        <w:t>6</w:t>
      </w:r>
      <w:r w:rsidRPr="00147A1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347DE" w:rsidRPr="007347DE" w:rsidRDefault="007347DE" w:rsidP="0012172C">
      <w:pPr>
        <w:pStyle w:val="af3"/>
        <w:jc w:val="both"/>
        <w:rPr>
          <w:b w:val="0"/>
          <w:i w:val="0"/>
          <w:sz w:val="24"/>
          <w:szCs w:val="24"/>
        </w:rPr>
      </w:pPr>
      <w:r w:rsidRPr="00147A1C">
        <w:rPr>
          <w:b w:val="0"/>
          <w:i w:val="0"/>
          <w:sz w:val="24"/>
          <w:szCs w:val="24"/>
        </w:rPr>
        <w:t>      </w:t>
      </w:r>
      <w:r>
        <w:rPr>
          <w:b w:val="0"/>
          <w:i w:val="0"/>
          <w:sz w:val="24"/>
          <w:szCs w:val="24"/>
          <w:lang w:val="kk-KZ"/>
        </w:rPr>
        <w:t>7</w:t>
      </w:r>
      <w:r w:rsidRPr="00147A1C">
        <w:rPr>
          <w:b w:val="0"/>
          <w:i w:val="0"/>
          <w:sz w:val="24"/>
          <w:szCs w:val="24"/>
        </w:rPr>
        <w:t>) на должность судебного исполнителя опыт работы не требуется.</w:t>
      </w:r>
    </w:p>
    <w:p w:rsidR="00F41A22" w:rsidRDefault="007347DE" w:rsidP="00D27075">
      <w:pPr>
        <w:pStyle w:val="a9"/>
        <w:tabs>
          <w:tab w:val="left" w:pos="1276"/>
        </w:tabs>
        <w:ind w:left="0" w:firstLine="709"/>
        <w:jc w:val="both"/>
        <w:rPr>
          <w:b/>
          <w:color w:val="000000"/>
          <w:sz w:val="24"/>
          <w:szCs w:val="24"/>
          <w:lang w:val="kk-KZ"/>
        </w:rPr>
      </w:pPr>
      <w:r w:rsidRPr="007347DE">
        <w:rPr>
          <w:b/>
          <w:color w:val="000000"/>
          <w:sz w:val="24"/>
          <w:szCs w:val="24"/>
        </w:rPr>
        <w:t>4</w:t>
      </w:r>
      <w:r w:rsidR="00F41A22" w:rsidRPr="004C4CDF">
        <w:rPr>
          <w:b/>
          <w:color w:val="000000"/>
          <w:sz w:val="24"/>
          <w:szCs w:val="24"/>
          <w:lang w:val="kk-KZ"/>
        </w:rPr>
        <w:t xml:space="preserve">.Главный специалист отдела </w:t>
      </w:r>
      <w:r w:rsidR="0012172C">
        <w:rPr>
          <w:b/>
          <w:color w:val="000000"/>
          <w:sz w:val="24"/>
          <w:szCs w:val="24"/>
          <w:lang w:val="kk-KZ"/>
        </w:rPr>
        <w:t>рисков</w:t>
      </w:r>
      <w:r w:rsidR="00F41A22" w:rsidRPr="004C4CDF">
        <w:rPr>
          <w:b/>
          <w:color w:val="000000"/>
          <w:sz w:val="24"/>
          <w:szCs w:val="24"/>
          <w:lang w:val="kk-KZ"/>
        </w:rPr>
        <w:t xml:space="preserve"> управления </w:t>
      </w:r>
      <w:r w:rsidR="0012172C">
        <w:rPr>
          <w:b/>
          <w:color w:val="000000"/>
          <w:sz w:val="24"/>
          <w:szCs w:val="24"/>
          <w:lang w:val="kk-KZ"/>
        </w:rPr>
        <w:t>анализа и рисков</w:t>
      </w:r>
      <w:r w:rsidR="00F41A22" w:rsidRPr="004C4CDF">
        <w:rPr>
          <w:b/>
          <w:color w:val="000000"/>
          <w:sz w:val="24"/>
          <w:szCs w:val="24"/>
          <w:lang w:val="kk-KZ"/>
        </w:rPr>
        <w:t xml:space="preserve"> Департамента государственных доходов по Актюбинской области, категория</w:t>
      </w:r>
      <w:r w:rsidR="00D54AEB" w:rsidRPr="00D54AEB">
        <w:rPr>
          <w:b/>
          <w:color w:val="000000"/>
          <w:sz w:val="24"/>
          <w:szCs w:val="24"/>
          <w:lang w:val="kk-KZ"/>
        </w:rPr>
        <w:t xml:space="preserve"> </w:t>
      </w:r>
      <w:r w:rsidR="00D54AEB" w:rsidRPr="004C4CDF">
        <w:rPr>
          <w:b/>
          <w:color w:val="000000"/>
          <w:sz w:val="24"/>
          <w:szCs w:val="24"/>
          <w:lang w:val="kk-KZ"/>
        </w:rPr>
        <w:t>С-О-5</w:t>
      </w:r>
      <w:r w:rsidR="00F41A22" w:rsidRPr="004C4CDF">
        <w:rPr>
          <w:b/>
          <w:color w:val="000000"/>
          <w:sz w:val="24"/>
          <w:szCs w:val="24"/>
          <w:lang w:val="kk-KZ"/>
        </w:rPr>
        <w:t>, №ДГД-</w:t>
      </w:r>
      <w:r w:rsidR="001F717B">
        <w:rPr>
          <w:b/>
          <w:color w:val="000000"/>
          <w:sz w:val="24"/>
          <w:szCs w:val="24"/>
          <w:lang w:val="kk-KZ"/>
        </w:rPr>
        <w:t>0</w:t>
      </w:r>
      <w:r w:rsidR="0012172C">
        <w:rPr>
          <w:b/>
          <w:color w:val="000000"/>
          <w:sz w:val="24"/>
          <w:szCs w:val="24"/>
          <w:lang w:val="kk-KZ"/>
        </w:rPr>
        <w:t>2</w:t>
      </w:r>
      <w:r w:rsidR="00F41A22">
        <w:rPr>
          <w:b/>
          <w:color w:val="000000"/>
          <w:sz w:val="24"/>
          <w:szCs w:val="24"/>
          <w:lang w:val="kk-KZ"/>
        </w:rPr>
        <w:t>-</w:t>
      </w:r>
      <w:r w:rsidR="0012172C">
        <w:rPr>
          <w:b/>
          <w:color w:val="000000"/>
          <w:sz w:val="24"/>
          <w:szCs w:val="24"/>
          <w:lang w:val="kk-KZ"/>
        </w:rPr>
        <w:t>1</w:t>
      </w:r>
      <w:r w:rsidR="00F41A22">
        <w:rPr>
          <w:b/>
          <w:color w:val="000000"/>
          <w:sz w:val="24"/>
          <w:szCs w:val="24"/>
          <w:lang w:val="kk-KZ"/>
        </w:rPr>
        <w:t>-</w:t>
      </w:r>
      <w:r w:rsidR="001F717B">
        <w:rPr>
          <w:b/>
          <w:color w:val="000000"/>
          <w:sz w:val="24"/>
          <w:szCs w:val="24"/>
          <w:lang w:val="kk-KZ"/>
        </w:rPr>
        <w:t>1</w:t>
      </w:r>
      <w:r w:rsidR="00D54AEB">
        <w:rPr>
          <w:b/>
          <w:color w:val="000000"/>
          <w:sz w:val="24"/>
          <w:szCs w:val="24"/>
          <w:lang w:val="kk-KZ"/>
        </w:rPr>
        <w:t>, 1 ед</w:t>
      </w:r>
      <w:r w:rsidR="00F41A22" w:rsidRPr="004C4CDF">
        <w:rPr>
          <w:b/>
          <w:color w:val="000000"/>
          <w:sz w:val="24"/>
          <w:szCs w:val="24"/>
          <w:lang w:val="kk-KZ"/>
        </w:rPr>
        <w:t>.</w:t>
      </w:r>
    </w:p>
    <w:p w:rsidR="00D54AEB" w:rsidRPr="00D54AEB" w:rsidRDefault="00D54AEB" w:rsidP="00D54AEB">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6B34B8" w:rsidRPr="0015647A" w:rsidRDefault="00F41A22" w:rsidP="006B34B8">
      <w:pPr>
        <w:pStyle w:val="31"/>
        <w:spacing w:after="0"/>
        <w:jc w:val="both"/>
        <w:rPr>
          <w:sz w:val="24"/>
          <w:szCs w:val="24"/>
        </w:rPr>
      </w:pPr>
      <w:r w:rsidRPr="004C4CDF">
        <w:rPr>
          <w:rFonts w:eastAsia="Calibri"/>
          <w:szCs w:val="24"/>
          <w:lang w:eastAsia="en-US"/>
        </w:rPr>
        <w:t xml:space="preserve">          </w:t>
      </w:r>
      <w:r w:rsidR="00D54AEB">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0015647A" w:rsidRPr="0015647A">
        <w:rPr>
          <w:sz w:val="24"/>
          <w:szCs w:val="24"/>
        </w:rPr>
        <w:t>Обеспечивает в установленном порядке и сроки выполнение поступивших на исполнение заданий  и поручений руководителя отдела.</w:t>
      </w:r>
      <w:r w:rsidR="0015647A">
        <w:rPr>
          <w:sz w:val="24"/>
          <w:szCs w:val="24"/>
        </w:rPr>
        <w:t>Проводит сбор, обобщение и согласование проектов профилей риска, разработанных подразделениями Департамента.</w:t>
      </w:r>
      <w:r w:rsidR="00010144">
        <w:rPr>
          <w:sz w:val="24"/>
          <w:szCs w:val="24"/>
        </w:rPr>
        <w:t>Осуществляет свод, анализ и обработку предложений по процедурам камерального контроля для включения их в Реестр процедур камерального контроля «Қыран».</w:t>
      </w:r>
      <w:r w:rsidR="00BA0B09">
        <w:rPr>
          <w:sz w:val="24"/>
          <w:szCs w:val="24"/>
        </w:rPr>
        <w:t>Осуществлять неавтоматизированный камеральный контроль налоговой отчетности в пределах своей компетенции.Проводить мониторинг применения системы управления рисками при налоговом и таможенном контроле.Осуществлять оценку эффективности применения системы управления рисками при налоговом и таможенном контроле.</w:t>
      </w:r>
      <w:r w:rsidR="00E9402C">
        <w:rPr>
          <w:sz w:val="24"/>
          <w:szCs w:val="24"/>
        </w:rPr>
        <w:t xml:space="preserve">Получать оперативные и объективные сведения о потенциальных и реализованных рисках. Ежемесячно составлять отчетность «1-УАРС-1». </w:t>
      </w:r>
    </w:p>
    <w:p w:rsidR="00477D9C" w:rsidRPr="00AC2A93" w:rsidRDefault="00F41A22" w:rsidP="006B34B8">
      <w:pPr>
        <w:pStyle w:val="31"/>
        <w:spacing w:after="0"/>
        <w:jc w:val="both"/>
        <w:rPr>
          <w:b/>
          <w:sz w:val="24"/>
          <w:szCs w:val="24"/>
        </w:rPr>
      </w:pPr>
      <w:r w:rsidRPr="00AC2A93">
        <w:rPr>
          <w:rFonts w:eastAsia="Calibri"/>
          <w:b/>
          <w:sz w:val="24"/>
          <w:szCs w:val="24"/>
          <w:lang w:eastAsia="en-US"/>
        </w:rPr>
        <w:t xml:space="preserve">          Требования к участникам конкурса:</w:t>
      </w:r>
      <w:r w:rsidRPr="00AC2A93">
        <w:rPr>
          <w:b/>
          <w:sz w:val="24"/>
          <w:szCs w:val="24"/>
        </w:rPr>
        <w:t xml:space="preserve"> </w:t>
      </w:r>
    </w:p>
    <w:p w:rsidR="00F41A22" w:rsidRPr="004C4CDF" w:rsidRDefault="00477D9C" w:rsidP="00477D9C">
      <w:pPr>
        <w:jc w:val="both"/>
        <w:rPr>
          <w:b w:val="0"/>
          <w:i w:val="0"/>
          <w:sz w:val="24"/>
          <w:szCs w:val="24"/>
        </w:rPr>
      </w:pPr>
      <w:r>
        <w:rPr>
          <w:i w:val="0"/>
          <w:sz w:val="24"/>
          <w:szCs w:val="24"/>
          <w:lang w:val="kk-KZ"/>
        </w:rPr>
        <w:t xml:space="preserve">          </w:t>
      </w:r>
      <w:r w:rsidRPr="00477D9C">
        <w:rPr>
          <w:i w:val="0"/>
          <w:sz w:val="24"/>
          <w:szCs w:val="24"/>
          <w:lang w:val="kk-KZ"/>
        </w:rPr>
        <w:t>Требования по образованию:</w:t>
      </w:r>
      <w:r>
        <w:rPr>
          <w:b w:val="0"/>
          <w:i w:val="0"/>
          <w:sz w:val="24"/>
          <w:szCs w:val="24"/>
          <w:lang w:val="kk-KZ"/>
        </w:rPr>
        <w:t xml:space="preserve"> </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4F3673" w:rsidRPr="004F3673">
        <w:rPr>
          <w:i w:val="0"/>
          <w:sz w:val="24"/>
          <w:szCs w:val="24"/>
          <w:lang w:val="kk-KZ"/>
        </w:rPr>
        <w:t>Требования по компетенциям:</w:t>
      </w:r>
      <w:r w:rsidR="004F3673">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4F3673" w:rsidRDefault="004F3673" w:rsidP="004F3673">
      <w:pPr>
        <w:pStyle w:val="a6"/>
        <w:spacing w:before="0" w:beforeAutospacing="0" w:after="0" w:afterAutospacing="0"/>
        <w:ind w:left="-426" w:firstLine="710"/>
        <w:jc w:val="both"/>
        <w:rPr>
          <w:lang w:val="kk-KZ"/>
        </w:rPr>
      </w:pPr>
      <w:r>
        <w:rPr>
          <w:lang w:val="kk-KZ"/>
        </w:rPr>
        <w:tab/>
      </w:r>
      <w:r w:rsidRPr="004F3673">
        <w:rPr>
          <w:b/>
          <w:lang w:val="kk-KZ"/>
        </w:rPr>
        <w:t>Требования по опыту работы:</w:t>
      </w:r>
      <w:r w:rsidRPr="004F3673">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6723DB" w:rsidRPr="006723DB" w:rsidRDefault="006723DB" w:rsidP="006723D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6723DB" w:rsidRPr="006723DB" w:rsidRDefault="006723DB" w:rsidP="006723D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6723DB" w:rsidRPr="006723DB" w:rsidRDefault="006723DB" w:rsidP="006723DB">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sidR="0062663D">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sidR="0062663D">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6723DB" w:rsidRPr="006723DB" w:rsidRDefault="006723DB" w:rsidP="006723DB">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6723DB" w:rsidRDefault="006723DB" w:rsidP="006723DB">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12172C" w:rsidRDefault="007347DE" w:rsidP="0012172C">
      <w:pPr>
        <w:pStyle w:val="31"/>
        <w:spacing w:after="0"/>
        <w:ind w:firstLine="708"/>
        <w:jc w:val="both"/>
        <w:rPr>
          <w:b/>
          <w:sz w:val="24"/>
          <w:szCs w:val="24"/>
        </w:rPr>
      </w:pPr>
      <w:r w:rsidRPr="007347DE">
        <w:rPr>
          <w:b/>
          <w:sz w:val="24"/>
          <w:szCs w:val="24"/>
          <w:lang w:val="ru-RU"/>
        </w:rPr>
        <w:t>5</w:t>
      </w:r>
      <w:r w:rsidR="0012172C">
        <w:rPr>
          <w:b/>
          <w:sz w:val="24"/>
          <w:szCs w:val="24"/>
        </w:rPr>
        <w:t>.</w:t>
      </w:r>
      <w:r w:rsidR="0012172C" w:rsidRPr="004C4CDF">
        <w:rPr>
          <w:b/>
          <w:sz w:val="24"/>
          <w:szCs w:val="24"/>
        </w:rPr>
        <w:t xml:space="preserve">Главный специалист </w:t>
      </w:r>
      <w:r w:rsidR="0012172C">
        <w:rPr>
          <w:b/>
          <w:sz w:val="24"/>
          <w:szCs w:val="24"/>
        </w:rPr>
        <w:t>юридического</w:t>
      </w:r>
      <w:r w:rsidR="0012172C" w:rsidRPr="004C4CDF">
        <w:rPr>
          <w:b/>
          <w:sz w:val="24"/>
          <w:szCs w:val="24"/>
        </w:rPr>
        <w:t xml:space="preserve"> управлени</w:t>
      </w:r>
      <w:r w:rsidR="0012172C" w:rsidRPr="004C4CDF">
        <w:rPr>
          <w:b/>
          <w:sz w:val="24"/>
          <w:szCs w:val="24"/>
          <w:lang w:val="ru-RU"/>
        </w:rPr>
        <w:t xml:space="preserve">я </w:t>
      </w:r>
      <w:r w:rsidR="0012172C" w:rsidRPr="004C4CDF">
        <w:rPr>
          <w:b/>
          <w:sz w:val="24"/>
          <w:szCs w:val="24"/>
        </w:rPr>
        <w:t xml:space="preserve">Департамента государственных доходов по Актюбинской области, </w:t>
      </w:r>
      <w:r w:rsidR="0012172C">
        <w:rPr>
          <w:b/>
          <w:sz w:val="24"/>
          <w:szCs w:val="24"/>
        </w:rPr>
        <w:t xml:space="preserve">временно, на период отпуска по уходу за ребенком основного работника до 02.01.2019 года, </w:t>
      </w:r>
      <w:r w:rsidR="0012172C" w:rsidRPr="004C4CDF">
        <w:rPr>
          <w:b/>
          <w:sz w:val="24"/>
          <w:szCs w:val="24"/>
        </w:rPr>
        <w:t>категория</w:t>
      </w:r>
      <w:r w:rsidR="0012172C" w:rsidRPr="00D60EBB">
        <w:rPr>
          <w:b/>
          <w:sz w:val="24"/>
          <w:szCs w:val="24"/>
        </w:rPr>
        <w:t xml:space="preserve"> </w:t>
      </w:r>
      <w:r w:rsidR="0012172C" w:rsidRPr="004C4CDF">
        <w:rPr>
          <w:b/>
          <w:sz w:val="24"/>
          <w:szCs w:val="24"/>
        </w:rPr>
        <w:t>С</w:t>
      </w:r>
      <w:r w:rsidR="0012172C">
        <w:rPr>
          <w:b/>
          <w:sz w:val="24"/>
          <w:szCs w:val="24"/>
        </w:rPr>
        <w:t>-</w:t>
      </w:r>
      <w:r w:rsidR="0012172C" w:rsidRPr="004C4CDF">
        <w:rPr>
          <w:b/>
          <w:sz w:val="24"/>
          <w:szCs w:val="24"/>
        </w:rPr>
        <w:t>О-</w:t>
      </w:r>
      <w:r w:rsidR="0012172C" w:rsidRPr="004C4CDF">
        <w:rPr>
          <w:b/>
          <w:sz w:val="24"/>
          <w:szCs w:val="24"/>
          <w:lang w:val="ru-RU"/>
        </w:rPr>
        <w:t>5</w:t>
      </w:r>
      <w:r w:rsidR="0012172C" w:rsidRPr="004C4CDF">
        <w:rPr>
          <w:b/>
          <w:sz w:val="24"/>
          <w:szCs w:val="24"/>
        </w:rPr>
        <w:t xml:space="preserve">, </w:t>
      </w:r>
      <w:r w:rsidR="0012172C">
        <w:rPr>
          <w:b/>
          <w:sz w:val="24"/>
          <w:szCs w:val="24"/>
          <w:lang w:val="ru-RU"/>
        </w:rPr>
        <w:t>№</w:t>
      </w:r>
      <w:r w:rsidR="0012172C" w:rsidRPr="004C4CDF">
        <w:rPr>
          <w:b/>
          <w:sz w:val="24"/>
          <w:szCs w:val="24"/>
        </w:rPr>
        <w:t>ДГД-</w:t>
      </w:r>
      <w:r w:rsidR="0012172C">
        <w:rPr>
          <w:b/>
          <w:sz w:val="24"/>
          <w:szCs w:val="24"/>
        </w:rPr>
        <w:t>03-1, 1 ед.</w:t>
      </w:r>
    </w:p>
    <w:p w:rsidR="0012172C" w:rsidRPr="002B5C87" w:rsidRDefault="0012172C" w:rsidP="0012172C">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12172C" w:rsidRPr="00ED6AC1" w:rsidRDefault="0012172C" w:rsidP="0012172C">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12172C" w:rsidRDefault="0012172C" w:rsidP="0012172C">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12172C" w:rsidRPr="004C4CDF" w:rsidRDefault="0012172C" w:rsidP="0012172C">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12172C" w:rsidRPr="004C4CDF" w:rsidRDefault="0012172C" w:rsidP="0012172C">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12172C" w:rsidRDefault="0012172C" w:rsidP="0012172C">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должностях следующей нижестоящей </w:t>
      </w:r>
      <w:r w:rsidRPr="006723DB">
        <w:rPr>
          <w:rFonts w:eastAsiaTheme="minorHAnsi"/>
          <w:b w:val="0"/>
          <w:bCs w:val="0"/>
          <w:i w:val="0"/>
          <w:iCs w:val="0"/>
          <w:sz w:val="24"/>
          <w:szCs w:val="24"/>
          <w:lang w:eastAsia="en-US"/>
        </w:rPr>
        <w:lastRenderedPageBreak/>
        <w:t>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12172C" w:rsidRDefault="0012172C" w:rsidP="0012172C">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12172C" w:rsidRDefault="007347DE" w:rsidP="0012172C">
      <w:pPr>
        <w:pStyle w:val="31"/>
        <w:spacing w:after="0"/>
        <w:ind w:firstLine="708"/>
        <w:jc w:val="both"/>
        <w:rPr>
          <w:b/>
          <w:sz w:val="24"/>
          <w:szCs w:val="24"/>
        </w:rPr>
      </w:pPr>
      <w:r w:rsidRPr="007347DE">
        <w:rPr>
          <w:rFonts w:eastAsiaTheme="minorHAnsi"/>
          <w:b/>
          <w:bCs/>
          <w:iCs/>
          <w:sz w:val="24"/>
          <w:szCs w:val="24"/>
          <w:lang w:val="ru-RU" w:eastAsia="en-US"/>
        </w:rPr>
        <w:t>6</w:t>
      </w:r>
      <w:r w:rsidR="0012172C" w:rsidRPr="0012172C">
        <w:rPr>
          <w:rFonts w:eastAsiaTheme="minorHAnsi"/>
          <w:b/>
          <w:bCs/>
          <w:iCs/>
          <w:sz w:val="24"/>
          <w:szCs w:val="24"/>
          <w:lang w:eastAsia="en-US"/>
        </w:rPr>
        <w:t>.</w:t>
      </w:r>
      <w:r w:rsidR="0012172C" w:rsidRPr="004C4CDF">
        <w:rPr>
          <w:b/>
          <w:sz w:val="24"/>
          <w:szCs w:val="24"/>
        </w:rPr>
        <w:t>Главный специалист</w:t>
      </w:r>
      <w:r w:rsidR="0012172C">
        <w:rPr>
          <w:b/>
          <w:sz w:val="24"/>
          <w:szCs w:val="24"/>
        </w:rPr>
        <w:t xml:space="preserve"> </w:t>
      </w:r>
      <w:r w:rsidR="0012172C" w:rsidRPr="004C4CDF">
        <w:rPr>
          <w:b/>
          <w:sz w:val="24"/>
          <w:szCs w:val="24"/>
        </w:rPr>
        <w:t xml:space="preserve"> </w:t>
      </w:r>
      <w:r w:rsidR="0012172C">
        <w:rPr>
          <w:b/>
          <w:sz w:val="24"/>
          <w:szCs w:val="24"/>
        </w:rPr>
        <w:t xml:space="preserve">отдела бухгалтерского учета и государственных закупок организационно-финансового </w:t>
      </w:r>
      <w:r w:rsidR="0012172C" w:rsidRPr="004C4CDF">
        <w:rPr>
          <w:b/>
          <w:sz w:val="24"/>
          <w:szCs w:val="24"/>
        </w:rPr>
        <w:t>управлени</w:t>
      </w:r>
      <w:r w:rsidR="0012172C" w:rsidRPr="004C4CDF">
        <w:rPr>
          <w:b/>
          <w:sz w:val="24"/>
          <w:szCs w:val="24"/>
          <w:lang w:val="ru-RU"/>
        </w:rPr>
        <w:t xml:space="preserve">я </w:t>
      </w:r>
      <w:r w:rsidR="0012172C" w:rsidRPr="004C4CDF">
        <w:rPr>
          <w:b/>
          <w:sz w:val="24"/>
          <w:szCs w:val="24"/>
        </w:rPr>
        <w:t>Департамента государственных доходов по Актюбинской области</w:t>
      </w:r>
      <w:r w:rsidR="0012172C">
        <w:rPr>
          <w:b/>
          <w:sz w:val="24"/>
          <w:szCs w:val="24"/>
        </w:rPr>
        <w:t xml:space="preserve">, </w:t>
      </w:r>
      <w:r w:rsidR="0012172C" w:rsidRPr="004C4CDF">
        <w:rPr>
          <w:b/>
          <w:sz w:val="24"/>
          <w:szCs w:val="24"/>
        </w:rPr>
        <w:t>категория</w:t>
      </w:r>
      <w:r w:rsidR="0012172C" w:rsidRPr="00E955CA">
        <w:rPr>
          <w:b/>
          <w:sz w:val="24"/>
          <w:szCs w:val="24"/>
        </w:rPr>
        <w:t xml:space="preserve"> </w:t>
      </w:r>
      <w:r w:rsidR="0012172C" w:rsidRPr="004C4CDF">
        <w:rPr>
          <w:b/>
          <w:sz w:val="24"/>
          <w:szCs w:val="24"/>
        </w:rPr>
        <w:t>С–О-</w:t>
      </w:r>
      <w:r w:rsidR="0012172C" w:rsidRPr="004C4CDF">
        <w:rPr>
          <w:b/>
          <w:sz w:val="24"/>
          <w:szCs w:val="24"/>
          <w:lang w:val="ru-RU"/>
        </w:rPr>
        <w:t>5</w:t>
      </w:r>
      <w:r w:rsidR="0012172C">
        <w:rPr>
          <w:b/>
          <w:sz w:val="24"/>
          <w:szCs w:val="24"/>
        </w:rPr>
        <w:t xml:space="preserve"> </w:t>
      </w:r>
      <w:r w:rsidR="0012172C" w:rsidRPr="004C4CDF">
        <w:rPr>
          <w:b/>
          <w:sz w:val="24"/>
          <w:szCs w:val="24"/>
        </w:rPr>
        <w:t xml:space="preserve">, </w:t>
      </w:r>
      <w:r w:rsidR="0012172C">
        <w:rPr>
          <w:b/>
          <w:sz w:val="24"/>
          <w:szCs w:val="24"/>
        </w:rPr>
        <w:t>№ДГД-0</w:t>
      </w:r>
      <w:r w:rsidR="00F25F40">
        <w:rPr>
          <w:b/>
          <w:sz w:val="24"/>
          <w:szCs w:val="24"/>
        </w:rPr>
        <w:t>5</w:t>
      </w:r>
      <w:r w:rsidR="0012172C">
        <w:rPr>
          <w:b/>
          <w:sz w:val="24"/>
          <w:szCs w:val="24"/>
        </w:rPr>
        <w:t>-</w:t>
      </w:r>
      <w:r w:rsidR="00F25F40">
        <w:rPr>
          <w:b/>
          <w:sz w:val="24"/>
          <w:szCs w:val="24"/>
        </w:rPr>
        <w:t>1</w:t>
      </w:r>
      <w:r w:rsidR="0012172C">
        <w:rPr>
          <w:b/>
          <w:sz w:val="24"/>
          <w:szCs w:val="24"/>
        </w:rPr>
        <w:t>-</w:t>
      </w:r>
      <w:r w:rsidR="00F25F40">
        <w:rPr>
          <w:b/>
          <w:sz w:val="24"/>
          <w:szCs w:val="24"/>
        </w:rPr>
        <w:t>2</w:t>
      </w:r>
      <w:r w:rsidR="0012172C">
        <w:rPr>
          <w:b/>
          <w:sz w:val="24"/>
          <w:szCs w:val="24"/>
        </w:rPr>
        <w:t>, 1 ед.</w:t>
      </w:r>
    </w:p>
    <w:p w:rsidR="0012172C" w:rsidRPr="00E955CA" w:rsidRDefault="0012172C" w:rsidP="0012172C">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12172C" w:rsidRPr="001963FB" w:rsidRDefault="0012172C" w:rsidP="0012172C">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00545B4A" w:rsidRPr="001963FB">
        <w:rPr>
          <w:sz w:val="24"/>
          <w:szCs w:val="24"/>
        </w:rPr>
        <w:t>Обеспечивает ведение централизованной системы бухучета и отчетности.Ежегодное проведение инвентаризации материальных ценностей, своевременное и правильное определение результатов инфвентаризации и отражение их в учете.Составление заявок в органы Казначесйства для регистрации договоров с поставщиками товаров, работ и услуг.Начисление заработной платы работникам</w:t>
      </w:r>
      <w:r w:rsidR="001963FB">
        <w:rPr>
          <w:sz w:val="24"/>
          <w:szCs w:val="24"/>
        </w:rPr>
        <w:t xml:space="preserve"> в соответствии с утвежденным штатным расписанием и ставками заработной платы, приказов и табеля учета использования рабочего времени.Составление справок по заработной плате для предоставления по месту требования.Составление отчетов по соцальному налогу, взносам в накопительный пенсионные фонды, социальному страхованию</w:t>
      </w:r>
      <w:r w:rsidR="007D5C07">
        <w:rPr>
          <w:sz w:val="24"/>
          <w:szCs w:val="24"/>
        </w:rPr>
        <w:t>, подоходному налогу и составлению отчета по труду и своевременное предоставление в соответствующие органы. Выгрузка данных по внедрению подсистемы «ИС Бухгалтерский учет», «ИС Кадры».</w:t>
      </w:r>
    </w:p>
    <w:p w:rsidR="0012172C" w:rsidRPr="00FE0857" w:rsidRDefault="0012172C" w:rsidP="0012172C">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12172C" w:rsidRDefault="0012172C" w:rsidP="0012172C">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sidR="00F25F40">
        <w:rPr>
          <w:sz w:val="24"/>
          <w:szCs w:val="24"/>
        </w:rPr>
        <w:t>экономическое (учет и аудит, финансы, бухгалтерское).</w:t>
      </w:r>
    </w:p>
    <w:p w:rsidR="0012172C" w:rsidRPr="006E1319" w:rsidRDefault="0012172C" w:rsidP="0012172C">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12172C" w:rsidRPr="004C4CDF" w:rsidRDefault="0012172C" w:rsidP="0012172C">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12172C" w:rsidRDefault="0012172C" w:rsidP="0012172C">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w:t>
      </w:r>
      <w:r w:rsidRPr="006723DB">
        <w:rPr>
          <w:rFonts w:eastAsiaTheme="minorHAnsi"/>
          <w:b w:val="0"/>
          <w:bCs w:val="0"/>
          <w:i w:val="0"/>
          <w:iCs w:val="0"/>
          <w:sz w:val="24"/>
          <w:szCs w:val="24"/>
          <w:lang w:eastAsia="en-US"/>
        </w:rPr>
        <w:lastRenderedPageBreak/>
        <w:t xml:space="preserve">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12172C" w:rsidRPr="006723DB" w:rsidRDefault="0012172C" w:rsidP="0012172C">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12172C" w:rsidRPr="0012172C" w:rsidRDefault="0012172C" w:rsidP="00F25F40">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F41A22" w:rsidRDefault="007347DE" w:rsidP="006723DB">
      <w:pPr>
        <w:pStyle w:val="a9"/>
        <w:tabs>
          <w:tab w:val="left" w:pos="1276"/>
        </w:tabs>
        <w:ind w:left="0" w:firstLine="709"/>
        <w:jc w:val="both"/>
        <w:rPr>
          <w:b/>
          <w:color w:val="000000"/>
          <w:sz w:val="24"/>
          <w:szCs w:val="24"/>
          <w:lang w:val="kk-KZ"/>
        </w:rPr>
      </w:pPr>
      <w:r w:rsidRPr="007347DE">
        <w:rPr>
          <w:b/>
          <w:color w:val="000000"/>
          <w:sz w:val="24"/>
          <w:szCs w:val="24"/>
        </w:rPr>
        <w:t>7</w:t>
      </w:r>
      <w:r w:rsidR="00F41A22">
        <w:rPr>
          <w:b/>
          <w:color w:val="000000"/>
          <w:sz w:val="24"/>
          <w:szCs w:val="24"/>
          <w:lang w:val="kk-KZ"/>
        </w:rPr>
        <w:t>.</w:t>
      </w:r>
      <w:r w:rsidR="00F41A22" w:rsidRPr="004C4CDF">
        <w:rPr>
          <w:b/>
          <w:color w:val="000000"/>
          <w:sz w:val="24"/>
          <w:szCs w:val="24"/>
          <w:lang w:val="kk-KZ"/>
        </w:rPr>
        <w:t xml:space="preserve">Главный специалист отдела </w:t>
      </w:r>
      <w:r w:rsidR="001F717B">
        <w:rPr>
          <w:b/>
          <w:color w:val="000000"/>
          <w:sz w:val="24"/>
          <w:szCs w:val="24"/>
          <w:lang w:val="kk-KZ"/>
        </w:rPr>
        <w:t>камерального контроля №2</w:t>
      </w:r>
      <w:r w:rsidR="00F41A22" w:rsidRPr="004C4CDF">
        <w:rPr>
          <w:b/>
          <w:color w:val="000000"/>
          <w:sz w:val="24"/>
          <w:szCs w:val="24"/>
          <w:lang w:val="kk-KZ"/>
        </w:rPr>
        <w:t xml:space="preserve"> управления </w:t>
      </w:r>
      <w:r w:rsidR="001F717B">
        <w:rPr>
          <w:b/>
          <w:color w:val="000000"/>
          <w:sz w:val="24"/>
          <w:szCs w:val="24"/>
          <w:lang w:val="kk-KZ"/>
        </w:rPr>
        <w:t>камерального контроля</w:t>
      </w:r>
      <w:r w:rsidR="00F41A22" w:rsidRPr="004C4CDF">
        <w:rPr>
          <w:b/>
          <w:color w:val="000000"/>
          <w:sz w:val="24"/>
          <w:szCs w:val="24"/>
          <w:lang w:val="kk-KZ"/>
        </w:rPr>
        <w:t xml:space="preserve"> Департамента государственных доходов по Актюбинской области, </w:t>
      </w:r>
      <w:r w:rsidR="00F25F40">
        <w:rPr>
          <w:b/>
          <w:color w:val="000000"/>
          <w:sz w:val="24"/>
          <w:szCs w:val="24"/>
          <w:lang w:val="kk-KZ"/>
        </w:rPr>
        <w:t xml:space="preserve">временно, на период отпуска по уходу за ребенком основного работника до 07.12.2019 года, </w:t>
      </w:r>
      <w:r w:rsidR="00F41A22" w:rsidRPr="004C4CDF">
        <w:rPr>
          <w:b/>
          <w:color w:val="000000"/>
          <w:sz w:val="24"/>
          <w:szCs w:val="24"/>
          <w:lang w:val="kk-KZ"/>
        </w:rPr>
        <w:t>категория</w:t>
      </w:r>
      <w:r w:rsidR="00D60EBB" w:rsidRPr="00D60EBB">
        <w:rPr>
          <w:b/>
          <w:color w:val="000000"/>
          <w:sz w:val="24"/>
          <w:szCs w:val="24"/>
          <w:lang w:val="kk-KZ"/>
        </w:rPr>
        <w:t xml:space="preserve"> </w:t>
      </w:r>
      <w:r w:rsidR="00D60EBB" w:rsidRPr="004C4CDF">
        <w:rPr>
          <w:b/>
          <w:color w:val="000000"/>
          <w:sz w:val="24"/>
          <w:szCs w:val="24"/>
          <w:lang w:val="kk-KZ"/>
        </w:rPr>
        <w:t>С-О-5</w:t>
      </w:r>
      <w:r w:rsidR="00F41A22" w:rsidRPr="004C4CDF">
        <w:rPr>
          <w:b/>
          <w:color w:val="000000"/>
          <w:sz w:val="24"/>
          <w:szCs w:val="24"/>
          <w:lang w:val="kk-KZ"/>
        </w:rPr>
        <w:t>, №ДГД-</w:t>
      </w:r>
      <w:r w:rsidR="00F41A22">
        <w:rPr>
          <w:b/>
          <w:color w:val="000000"/>
          <w:sz w:val="24"/>
          <w:szCs w:val="24"/>
          <w:lang w:val="kk-KZ"/>
        </w:rPr>
        <w:t>0</w:t>
      </w:r>
      <w:r w:rsidR="004E2926">
        <w:rPr>
          <w:b/>
          <w:color w:val="000000"/>
          <w:sz w:val="24"/>
          <w:szCs w:val="24"/>
          <w:lang w:val="kk-KZ"/>
        </w:rPr>
        <w:t>8</w:t>
      </w:r>
      <w:r w:rsidR="00F41A22">
        <w:rPr>
          <w:b/>
          <w:color w:val="000000"/>
          <w:sz w:val="24"/>
          <w:szCs w:val="24"/>
          <w:lang w:val="kk-KZ"/>
        </w:rPr>
        <w:t>-</w:t>
      </w:r>
      <w:r w:rsidR="004E2926">
        <w:rPr>
          <w:b/>
          <w:color w:val="000000"/>
          <w:sz w:val="24"/>
          <w:szCs w:val="24"/>
          <w:lang w:val="kk-KZ"/>
        </w:rPr>
        <w:t>2</w:t>
      </w:r>
      <w:r w:rsidR="00F41A22">
        <w:rPr>
          <w:b/>
          <w:color w:val="000000"/>
          <w:sz w:val="24"/>
          <w:szCs w:val="24"/>
          <w:lang w:val="kk-KZ"/>
        </w:rPr>
        <w:t>-</w:t>
      </w:r>
      <w:r w:rsidR="00637C21" w:rsidRPr="00637C21">
        <w:rPr>
          <w:b/>
          <w:color w:val="000000"/>
          <w:sz w:val="24"/>
          <w:szCs w:val="24"/>
        </w:rPr>
        <w:t>5</w:t>
      </w:r>
      <w:r w:rsidR="00D60EBB">
        <w:rPr>
          <w:b/>
          <w:color w:val="000000"/>
          <w:sz w:val="24"/>
          <w:szCs w:val="24"/>
          <w:lang w:val="kk-KZ"/>
        </w:rPr>
        <w:t>, 1 ед</w:t>
      </w:r>
      <w:r w:rsidR="00F41A22" w:rsidRPr="004C4CDF">
        <w:rPr>
          <w:b/>
          <w:color w:val="000000"/>
          <w:sz w:val="24"/>
          <w:szCs w:val="24"/>
          <w:lang w:val="kk-KZ"/>
        </w:rPr>
        <w:t>.</w:t>
      </w:r>
    </w:p>
    <w:p w:rsidR="00D60EBB" w:rsidRPr="00D60EBB" w:rsidRDefault="00D60EBB" w:rsidP="00D60EBB">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ED6AC1" w:rsidRPr="00B37CD4" w:rsidRDefault="00F41A22" w:rsidP="00ED6AC1">
      <w:pPr>
        <w:pStyle w:val="31"/>
        <w:spacing w:after="0"/>
        <w:jc w:val="both"/>
        <w:rPr>
          <w:rFonts w:eastAsia="Calibri"/>
          <w:iCs/>
          <w:sz w:val="24"/>
          <w:szCs w:val="24"/>
          <w:lang w:eastAsia="en-US"/>
        </w:rPr>
      </w:pPr>
      <w:r w:rsidRPr="00ED6AC1">
        <w:rPr>
          <w:rFonts w:eastAsia="Calibri"/>
          <w:b/>
          <w:szCs w:val="24"/>
          <w:lang w:eastAsia="en-US"/>
        </w:rPr>
        <w:t xml:space="preserve">          </w:t>
      </w:r>
      <w:r w:rsidRPr="00ED6AC1">
        <w:rPr>
          <w:rFonts w:eastAsia="Calibri"/>
          <w:b/>
          <w:sz w:val="24"/>
          <w:szCs w:val="24"/>
          <w:lang w:eastAsia="en-US"/>
        </w:rPr>
        <w:t>Функциональные обязанности:</w:t>
      </w:r>
      <w:r w:rsidRPr="004C4CDF">
        <w:rPr>
          <w:rFonts w:eastAsia="Calibri"/>
          <w:i/>
          <w:sz w:val="24"/>
          <w:szCs w:val="24"/>
          <w:lang w:eastAsia="en-US"/>
        </w:rPr>
        <w:t xml:space="preserve"> </w:t>
      </w:r>
      <w:r w:rsidR="00ED6AC1" w:rsidRPr="00B37CD4">
        <w:rPr>
          <w:rFonts w:eastAsia="Calibri"/>
          <w:iCs/>
          <w:sz w:val="24"/>
          <w:szCs w:val="24"/>
          <w:lang w:eastAsia="en-US"/>
        </w:rPr>
        <w:t>Осуществление камерального контроля налоговой отчетности.Проведение мероприятий по исполнению  протокольных поручений Комитета государственных доходов по результатам камерального контроля налоговой отчетности по НДС и полному перечню.В ходе камерального контроля по исполнению уведомлений сбор информации по налогоплательщикам занижающим показатели по налоговым обязателсьтвам и соответственно направление в управления. Внесение предложений по совершенствованию налогового законодательства.Осуществлять контроль по обеспечению принятия мер территориальными УГД по своевременно невыполненным уведомлениям об устранении нарушений выявленных в ходе камерального контроля.</w:t>
      </w:r>
    </w:p>
    <w:p w:rsidR="00D60EBB" w:rsidRDefault="00F41A22" w:rsidP="00ED6AC1">
      <w:pPr>
        <w:pStyle w:val="ad"/>
        <w:spacing w:after="0"/>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41A22" w:rsidRPr="004C4CDF" w:rsidRDefault="00D60EBB" w:rsidP="00D60EBB">
      <w:pPr>
        <w:jc w:val="both"/>
        <w:rPr>
          <w:b w:val="0"/>
          <w:i w:val="0"/>
          <w:sz w:val="24"/>
          <w:szCs w:val="24"/>
        </w:rPr>
      </w:pPr>
      <w:r>
        <w:rPr>
          <w:i w:val="0"/>
          <w:sz w:val="24"/>
          <w:szCs w:val="24"/>
          <w:lang w:val="kk-KZ"/>
        </w:rPr>
        <w:t xml:space="preserve">          </w:t>
      </w:r>
      <w:r w:rsidRPr="00D60EBB">
        <w:rPr>
          <w:i w:val="0"/>
          <w:sz w:val="24"/>
          <w:szCs w:val="24"/>
          <w:lang w:val="kk-KZ"/>
        </w:rPr>
        <w:t>Требования по образованию:</w:t>
      </w:r>
      <w:r>
        <w:rPr>
          <w:b w:val="0"/>
          <w:i w:val="0"/>
          <w:sz w:val="24"/>
          <w:szCs w:val="24"/>
          <w:lang w:val="kk-KZ"/>
        </w:rPr>
        <w:t xml:space="preserve"> </w:t>
      </w:r>
      <w:r w:rsidR="00F41A22" w:rsidRPr="004C4CDF">
        <w:rPr>
          <w:b w:val="0"/>
          <w:i w:val="0"/>
          <w:sz w:val="24"/>
          <w:szCs w:val="24"/>
        </w:rPr>
        <w:t xml:space="preserve">Высшее образование </w:t>
      </w:r>
      <w:r w:rsidR="00F41A22" w:rsidRPr="004C4CDF">
        <w:rPr>
          <w:b w:val="0"/>
          <w:i w:val="0"/>
          <w:sz w:val="24"/>
          <w:szCs w:val="24"/>
          <w:lang w:val="kk-KZ"/>
        </w:rPr>
        <w:t xml:space="preserve">экономическое, </w:t>
      </w:r>
      <w:r w:rsidR="00F41A22">
        <w:rPr>
          <w:b w:val="0"/>
          <w:i w:val="0"/>
          <w:sz w:val="24"/>
          <w:szCs w:val="24"/>
          <w:lang w:val="kk-KZ"/>
        </w:rPr>
        <w:t>право</w:t>
      </w:r>
      <w:r w:rsidR="00F41A22" w:rsidRPr="004C4CDF">
        <w:rPr>
          <w:b w:val="0"/>
          <w:i w:val="0"/>
          <w:sz w:val="24"/>
          <w:szCs w:val="24"/>
        </w:rPr>
        <w:t xml:space="preserve">. </w:t>
      </w:r>
    </w:p>
    <w:p w:rsidR="00F41A22" w:rsidRPr="004C4CDF" w:rsidRDefault="00F41A22" w:rsidP="00F41A22">
      <w:pPr>
        <w:jc w:val="both"/>
        <w:rPr>
          <w:b w:val="0"/>
          <w:i w:val="0"/>
          <w:sz w:val="24"/>
          <w:szCs w:val="24"/>
          <w:lang w:val="kk-KZ"/>
        </w:rPr>
      </w:pPr>
      <w:r w:rsidRPr="004C4CDF">
        <w:rPr>
          <w:b w:val="0"/>
          <w:i w:val="0"/>
          <w:sz w:val="24"/>
          <w:szCs w:val="24"/>
        </w:rPr>
        <w:t xml:space="preserve">          </w:t>
      </w:r>
      <w:r w:rsidR="00D60EBB" w:rsidRPr="00D60EBB">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D60EBB" w:rsidRDefault="00D60EBB" w:rsidP="00D60EBB">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41A22" w:rsidRDefault="00F41A22" w:rsidP="00F41A22">
      <w:pPr>
        <w:pStyle w:val="31"/>
        <w:spacing w:after="0"/>
        <w:jc w:val="both"/>
        <w:rPr>
          <w:b/>
          <w:sz w:val="24"/>
          <w:szCs w:val="24"/>
        </w:rPr>
      </w:pPr>
      <w:r w:rsidRPr="004C4CDF">
        <w:rPr>
          <w:b/>
          <w:sz w:val="24"/>
          <w:szCs w:val="24"/>
          <w:lang w:val="ru-RU"/>
        </w:rPr>
        <w:t xml:space="preserve">          </w:t>
      </w:r>
      <w:r w:rsidR="007347DE" w:rsidRPr="007347DE">
        <w:rPr>
          <w:b/>
          <w:sz w:val="24"/>
          <w:szCs w:val="24"/>
          <w:lang w:val="ru-RU"/>
        </w:rPr>
        <w:t>8</w:t>
      </w:r>
      <w:r w:rsidRPr="004C4CDF">
        <w:rPr>
          <w:b/>
          <w:sz w:val="24"/>
          <w:szCs w:val="24"/>
          <w:lang w:val="ru-RU"/>
        </w:rPr>
        <w:t>.</w:t>
      </w:r>
      <w:r w:rsidRPr="004C4CDF">
        <w:rPr>
          <w:b/>
          <w:sz w:val="24"/>
          <w:szCs w:val="24"/>
        </w:rPr>
        <w:t xml:space="preserve">Главный специалист </w:t>
      </w:r>
      <w:proofErr w:type="gramStart"/>
      <w:r w:rsidR="00F25F40">
        <w:rPr>
          <w:b/>
          <w:sz w:val="24"/>
          <w:szCs w:val="24"/>
        </w:rPr>
        <w:t>отдела контроля качества государственных услуг</w:t>
      </w:r>
      <w:r w:rsidRPr="004C4CDF">
        <w:rPr>
          <w:b/>
          <w:sz w:val="24"/>
          <w:szCs w:val="24"/>
        </w:rPr>
        <w:t xml:space="preserve"> управлени</w:t>
      </w:r>
      <w:r w:rsidRPr="004C4CDF">
        <w:rPr>
          <w:b/>
          <w:sz w:val="24"/>
          <w:szCs w:val="24"/>
          <w:lang w:val="ru-RU"/>
        </w:rPr>
        <w:t xml:space="preserve">я </w:t>
      </w:r>
      <w:r w:rsidR="00F25F40">
        <w:rPr>
          <w:b/>
          <w:sz w:val="24"/>
          <w:szCs w:val="24"/>
          <w:lang w:val="ru-RU"/>
        </w:rPr>
        <w:t xml:space="preserve">государственных услуг </w:t>
      </w:r>
      <w:r w:rsidRPr="004C4CDF">
        <w:rPr>
          <w:b/>
          <w:sz w:val="24"/>
          <w:szCs w:val="24"/>
        </w:rPr>
        <w:t>Департамента государственных доходов</w:t>
      </w:r>
      <w:proofErr w:type="gramEnd"/>
      <w:r w:rsidRPr="004C4CDF">
        <w:rPr>
          <w:b/>
          <w:sz w:val="24"/>
          <w:szCs w:val="24"/>
        </w:rPr>
        <w:t xml:space="preserve"> по Актюбинской области, категория</w:t>
      </w:r>
      <w:r w:rsidR="00D60EBB" w:rsidRPr="00D60EBB">
        <w:rPr>
          <w:b/>
          <w:sz w:val="24"/>
          <w:szCs w:val="24"/>
        </w:rPr>
        <w:t xml:space="preserve"> </w:t>
      </w:r>
      <w:r w:rsidR="00D60EBB" w:rsidRPr="004C4CDF">
        <w:rPr>
          <w:b/>
          <w:sz w:val="24"/>
          <w:szCs w:val="24"/>
        </w:rPr>
        <w:t>С</w:t>
      </w:r>
      <w:r w:rsidR="00D60EBB">
        <w:rPr>
          <w:b/>
          <w:sz w:val="24"/>
          <w:szCs w:val="24"/>
        </w:rPr>
        <w:t>-</w:t>
      </w:r>
      <w:r w:rsidR="00D60EBB" w:rsidRPr="004C4CDF">
        <w:rPr>
          <w:b/>
          <w:sz w:val="24"/>
          <w:szCs w:val="24"/>
        </w:rPr>
        <w:t>О-</w:t>
      </w:r>
      <w:r w:rsidR="00D60EBB" w:rsidRPr="004C4CDF">
        <w:rPr>
          <w:b/>
          <w:sz w:val="24"/>
          <w:szCs w:val="24"/>
          <w:lang w:val="ru-RU"/>
        </w:rPr>
        <w:t>5</w:t>
      </w:r>
      <w:r w:rsidRPr="004C4CDF">
        <w:rPr>
          <w:b/>
          <w:sz w:val="24"/>
          <w:szCs w:val="24"/>
        </w:rPr>
        <w:t xml:space="preserve">, </w:t>
      </w:r>
      <w:r>
        <w:rPr>
          <w:b/>
          <w:sz w:val="24"/>
          <w:szCs w:val="24"/>
          <w:lang w:val="ru-RU"/>
        </w:rPr>
        <w:t>№</w:t>
      </w:r>
      <w:r w:rsidRPr="004C4CDF">
        <w:rPr>
          <w:b/>
          <w:sz w:val="24"/>
          <w:szCs w:val="24"/>
        </w:rPr>
        <w:t>ДГД-</w:t>
      </w:r>
      <w:r w:rsidR="00DF3FB2">
        <w:rPr>
          <w:b/>
          <w:sz w:val="24"/>
          <w:szCs w:val="24"/>
        </w:rPr>
        <w:t>0</w:t>
      </w:r>
      <w:r w:rsidR="00F25F40">
        <w:rPr>
          <w:b/>
          <w:sz w:val="24"/>
          <w:szCs w:val="24"/>
        </w:rPr>
        <w:t>9</w:t>
      </w:r>
      <w:r w:rsidR="00DF3FB2">
        <w:rPr>
          <w:b/>
          <w:sz w:val="24"/>
          <w:szCs w:val="24"/>
        </w:rPr>
        <w:t>-</w:t>
      </w:r>
      <w:r w:rsidR="00F25F40">
        <w:rPr>
          <w:b/>
          <w:sz w:val="24"/>
          <w:szCs w:val="24"/>
        </w:rPr>
        <w:t>1-1</w:t>
      </w:r>
      <w:r w:rsidR="00D60EBB">
        <w:rPr>
          <w:b/>
          <w:sz w:val="24"/>
          <w:szCs w:val="24"/>
        </w:rPr>
        <w:t>, 1 ед</w:t>
      </w:r>
      <w:r>
        <w:rPr>
          <w:b/>
          <w:sz w:val="24"/>
          <w:szCs w:val="24"/>
        </w:rPr>
        <w:t>.</w:t>
      </w:r>
    </w:p>
    <w:p w:rsidR="00D60EBB" w:rsidRPr="002B5C87" w:rsidRDefault="002B5C87" w:rsidP="002B5C87">
      <w:pPr>
        <w:pStyle w:val="ad"/>
        <w:spacing w:after="0"/>
        <w:jc w:val="both"/>
        <w:rPr>
          <w:i w:val="0"/>
          <w:spacing w:val="4"/>
          <w:sz w:val="24"/>
          <w:szCs w:val="24"/>
          <w:lang w:val="kk-KZ"/>
        </w:rPr>
      </w:pPr>
      <w:r>
        <w:rPr>
          <w:i w:val="0"/>
          <w:spacing w:val="4"/>
          <w:sz w:val="24"/>
          <w:szCs w:val="24"/>
          <w:lang w:val="kk-KZ"/>
        </w:rPr>
        <w:t xml:space="preserve">        </w:t>
      </w:r>
      <w:r w:rsidR="00D60EBB" w:rsidRPr="00674CC3">
        <w:rPr>
          <w:i w:val="0"/>
          <w:spacing w:val="4"/>
          <w:sz w:val="24"/>
          <w:szCs w:val="24"/>
          <w:lang w:val="kk-KZ"/>
        </w:rPr>
        <w:t xml:space="preserve">Должностной оклад в зависимости от выслуги лет </w:t>
      </w:r>
      <w:r w:rsidR="00D60EBB">
        <w:rPr>
          <w:i w:val="0"/>
          <w:spacing w:val="4"/>
          <w:sz w:val="24"/>
          <w:szCs w:val="24"/>
          <w:lang w:val="kk-KZ"/>
        </w:rPr>
        <w:t xml:space="preserve">- </w:t>
      </w:r>
      <w:r w:rsidR="00D60EBB" w:rsidRPr="00674CC3">
        <w:rPr>
          <w:i w:val="0"/>
          <w:spacing w:val="4"/>
          <w:sz w:val="24"/>
          <w:szCs w:val="24"/>
          <w:lang w:val="kk-KZ"/>
        </w:rPr>
        <w:t xml:space="preserve">от </w:t>
      </w:r>
      <w:r w:rsidR="00D60EBB">
        <w:rPr>
          <w:i w:val="0"/>
          <w:spacing w:val="4"/>
          <w:sz w:val="24"/>
          <w:szCs w:val="24"/>
          <w:lang w:val="kk-KZ"/>
        </w:rPr>
        <w:t>83282</w:t>
      </w:r>
      <w:r w:rsidR="00D60EBB" w:rsidRPr="00674CC3">
        <w:rPr>
          <w:i w:val="0"/>
          <w:spacing w:val="4"/>
          <w:sz w:val="24"/>
          <w:szCs w:val="24"/>
          <w:lang w:val="kk-KZ"/>
        </w:rPr>
        <w:t xml:space="preserve"> до </w:t>
      </w:r>
      <w:r w:rsidR="00D60EBB">
        <w:rPr>
          <w:i w:val="0"/>
          <w:spacing w:val="4"/>
          <w:sz w:val="24"/>
          <w:szCs w:val="24"/>
          <w:lang w:val="kk-KZ"/>
        </w:rPr>
        <w:t>112430</w:t>
      </w:r>
      <w:r w:rsidR="00D60EBB" w:rsidRPr="00674CC3">
        <w:rPr>
          <w:i w:val="0"/>
          <w:spacing w:val="4"/>
          <w:sz w:val="24"/>
          <w:szCs w:val="24"/>
          <w:lang w:val="kk-KZ"/>
        </w:rPr>
        <w:t xml:space="preserve"> тенге.</w:t>
      </w:r>
    </w:p>
    <w:p w:rsidR="003411BB" w:rsidRPr="00491275" w:rsidRDefault="00F41A22" w:rsidP="003411BB">
      <w:pPr>
        <w:pStyle w:val="ad"/>
        <w:spacing w:after="0"/>
        <w:jc w:val="both"/>
        <w:rPr>
          <w:i w:val="0"/>
          <w:sz w:val="24"/>
          <w:szCs w:val="24"/>
          <w:lang w:val="kk-KZ"/>
        </w:rPr>
      </w:pPr>
      <w:r w:rsidRPr="004C4CDF">
        <w:rPr>
          <w:rFonts w:eastAsia="Calibri"/>
          <w:szCs w:val="24"/>
          <w:lang w:eastAsia="en-US"/>
        </w:rPr>
        <w:t xml:space="preserve">          </w:t>
      </w:r>
      <w:r w:rsidRPr="003411BB">
        <w:rPr>
          <w:rFonts w:eastAsia="Calibri"/>
          <w:i w:val="0"/>
          <w:sz w:val="24"/>
          <w:szCs w:val="24"/>
          <w:lang w:eastAsia="en-US"/>
        </w:rPr>
        <w:t>Функциональные обязанности:</w:t>
      </w:r>
      <w:r w:rsidR="00ED6AC1" w:rsidRPr="00ED6AC1">
        <w:rPr>
          <w:sz w:val="24"/>
          <w:szCs w:val="24"/>
        </w:rPr>
        <w:t xml:space="preserve"> </w:t>
      </w:r>
      <w:r w:rsidR="003411BB" w:rsidRPr="00491275">
        <w:rPr>
          <w:b w:val="0"/>
          <w:i w:val="0"/>
          <w:spacing w:val="4"/>
          <w:sz w:val="24"/>
          <w:szCs w:val="24"/>
          <w:lang w:val="kk-KZ"/>
        </w:rPr>
        <w:t xml:space="preserve">Организовывать и обеспечивать в установленные сроки исполнение поручений руководства </w:t>
      </w:r>
      <w:r w:rsidR="003411BB">
        <w:rPr>
          <w:b w:val="0"/>
          <w:i w:val="0"/>
          <w:spacing w:val="4"/>
          <w:sz w:val="24"/>
          <w:szCs w:val="24"/>
          <w:lang w:val="kk-KZ"/>
        </w:rPr>
        <w:t>Департамента и Комитета государственных доходов.Осуществляет взаимодействие отдела с другими отделами и управлениями Департамента государственных доходов по Актюбинской области.</w:t>
      </w:r>
    </w:p>
    <w:p w:rsidR="002B5C87" w:rsidRDefault="00F41A22" w:rsidP="00F41A22">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r w:rsidR="0033415F">
        <w:rPr>
          <w:sz w:val="24"/>
          <w:szCs w:val="24"/>
        </w:rPr>
        <w:t>Обеспечивать в установленные сроки исполнение поручений руководства ДГД по Актюбинской области и комитета государственных доходов по Актюбинской области.Обеспечивать получение от территориальных подразделений ДГД по Актюбинской области необходитмых сведений и их свод.</w:t>
      </w:r>
      <w:r w:rsidR="00784CC8">
        <w:rPr>
          <w:sz w:val="24"/>
          <w:szCs w:val="24"/>
        </w:rPr>
        <w:t>Осуществление контроля над качеством оказания государственных услуг территориальными подразделениями ДГД по Актюбинской области.Прием налоговых заявлений на оказание государственных услуг, представляемых в ДГД по Актюбинской области, и их регистрация в электронном журнале мониторинга.Своевременно отвечать на запросы территориальных подразделений ДГД по Актюбинской области, юридических, физических лиц, индивидуальных предпринимателей.</w:t>
      </w:r>
      <w:r w:rsidR="00600CD9">
        <w:rPr>
          <w:sz w:val="24"/>
          <w:szCs w:val="24"/>
        </w:rPr>
        <w:t>Осуществление контроля над качеством оказания государственной услуги «Прием налоговой отчетности».</w:t>
      </w:r>
      <w:r w:rsidR="0023466B">
        <w:rPr>
          <w:sz w:val="24"/>
          <w:szCs w:val="24"/>
        </w:rPr>
        <w:t>Организация работы по автоматизированному процессу формирования уведомлений о непредставлении налоговой отчетности.</w:t>
      </w:r>
    </w:p>
    <w:p w:rsidR="00F41A22" w:rsidRPr="004C4CDF" w:rsidRDefault="002B5C87" w:rsidP="002B5C87">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00F41A22" w:rsidRPr="004C4CDF">
        <w:rPr>
          <w:sz w:val="24"/>
          <w:szCs w:val="24"/>
        </w:rPr>
        <w:t xml:space="preserve">Высшее образование </w:t>
      </w:r>
      <w:r w:rsidR="00F25F40">
        <w:rPr>
          <w:sz w:val="24"/>
          <w:szCs w:val="24"/>
        </w:rPr>
        <w:t xml:space="preserve">экономическое, </w:t>
      </w:r>
      <w:r w:rsidR="00F41A22">
        <w:rPr>
          <w:sz w:val="24"/>
          <w:szCs w:val="24"/>
        </w:rPr>
        <w:t>право</w:t>
      </w:r>
      <w:r w:rsidR="00F41A22" w:rsidRPr="004C4CDF">
        <w:rPr>
          <w:sz w:val="24"/>
          <w:szCs w:val="24"/>
        </w:rPr>
        <w:t xml:space="preserve">.   </w:t>
      </w:r>
    </w:p>
    <w:p w:rsidR="00F41A22" w:rsidRPr="004C4CDF" w:rsidRDefault="00F41A22" w:rsidP="00F41A22">
      <w:pPr>
        <w:jc w:val="both"/>
        <w:rPr>
          <w:b w:val="0"/>
          <w:i w:val="0"/>
          <w:sz w:val="24"/>
          <w:szCs w:val="24"/>
        </w:rPr>
      </w:pPr>
      <w:r w:rsidRPr="004C4CDF">
        <w:rPr>
          <w:b w:val="0"/>
          <w:i w:val="0"/>
          <w:sz w:val="24"/>
          <w:szCs w:val="24"/>
        </w:rPr>
        <w:t xml:space="preserve">          </w:t>
      </w:r>
      <w:r w:rsidR="002B5C87"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2B5C87" w:rsidRDefault="002B5C87" w:rsidP="002B5C87">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25F40" w:rsidRDefault="007347DE" w:rsidP="00F25F40">
      <w:pPr>
        <w:pStyle w:val="a9"/>
        <w:tabs>
          <w:tab w:val="left" w:pos="1276"/>
        </w:tabs>
        <w:ind w:left="0" w:firstLine="709"/>
        <w:jc w:val="both"/>
        <w:rPr>
          <w:b/>
          <w:color w:val="000000"/>
          <w:sz w:val="24"/>
          <w:szCs w:val="24"/>
          <w:lang w:val="kk-KZ"/>
        </w:rPr>
      </w:pPr>
      <w:r w:rsidRPr="007347DE">
        <w:rPr>
          <w:b/>
          <w:sz w:val="24"/>
          <w:szCs w:val="24"/>
        </w:rPr>
        <w:t>9</w:t>
      </w:r>
      <w:r w:rsidR="00F41A22" w:rsidRPr="004C4CDF">
        <w:rPr>
          <w:b/>
          <w:sz w:val="24"/>
          <w:szCs w:val="24"/>
        </w:rPr>
        <w:t>.</w:t>
      </w:r>
      <w:r w:rsidR="00F25F40" w:rsidRPr="004C4CDF">
        <w:rPr>
          <w:b/>
          <w:color w:val="000000"/>
          <w:sz w:val="24"/>
          <w:szCs w:val="24"/>
          <w:lang w:val="kk-KZ"/>
        </w:rPr>
        <w:t xml:space="preserve">Главный специалист </w:t>
      </w:r>
      <w:proofErr w:type="gramStart"/>
      <w:r w:rsidR="00F25F40" w:rsidRPr="004C4CDF">
        <w:rPr>
          <w:b/>
          <w:color w:val="000000"/>
          <w:sz w:val="24"/>
          <w:szCs w:val="24"/>
          <w:lang w:val="kk-KZ"/>
        </w:rPr>
        <w:t xml:space="preserve">отдела </w:t>
      </w:r>
      <w:r w:rsidR="00F25F40">
        <w:rPr>
          <w:b/>
          <w:color w:val="000000"/>
          <w:sz w:val="24"/>
          <w:szCs w:val="24"/>
          <w:lang w:val="kk-KZ"/>
        </w:rPr>
        <w:t>администрирования акцизов</w:t>
      </w:r>
      <w:r w:rsidR="00F25F40" w:rsidRPr="004C4CDF">
        <w:rPr>
          <w:b/>
          <w:color w:val="000000"/>
          <w:sz w:val="24"/>
          <w:szCs w:val="24"/>
          <w:lang w:val="kk-KZ"/>
        </w:rPr>
        <w:t xml:space="preserve"> управления </w:t>
      </w:r>
      <w:r w:rsidR="00F25F40">
        <w:rPr>
          <w:b/>
          <w:color w:val="000000"/>
          <w:sz w:val="24"/>
          <w:szCs w:val="24"/>
          <w:lang w:val="kk-KZ"/>
        </w:rPr>
        <w:t>администрирования косвенных налогов</w:t>
      </w:r>
      <w:r w:rsidR="00F25F40" w:rsidRPr="004C4CDF">
        <w:rPr>
          <w:b/>
          <w:color w:val="000000"/>
          <w:sz w:val="24"/>
          <w:szCs w:val="24"/>
          <w:lang w:val="kk-KZ"/>
        </w:rPr>
        <w:t xml:space="preserve"> Департамента государственных доходов</w:t>
      </w:r>
      <w:proofErr w:type="gramEnd"/>
      <w:r w:rsidR="00F25F40" w:rsidRPr="004C4CDF">
        <w:rPr>
          <w:b/>
          <w:color w:val="000000"/>
          <w:sz w:val="24"/>
          <w:szCs w:val="24"/>
          <w:lang w:val="kk-KZ"/>
        </w:rPr>
        <w:t xml:space="preserve"> по Актюбинской области, </w:t>
      </w:r>
      <w:r w:rsidR="00F25F40">
        <w:rPr>
          <w:b/>
          <w:color w:val="000000"/>
          <w:sz w:val="24"/>
          <w:szCs w:val="24"/>
          <w:lang w:val="kk-KZ"/>
        </w:rPr>
        <w:t xml:space="preserve">временно, на период отпуска по уходу за ребенком основного работника до 28.04.2018 года, </w:t>
      </w:r>
      <w:r w:rsidR="00F25F40" w:rsidRPr="004C4CDF">
        <w:rPr>
          <w:b/>
          <w:color w:val="000000"/>
          <w:sz w:val="24"/>
          <w:szCs w:val="24"/>
          <w:lang w:val="kk-KZ"/>
        </w:rPr>
        <w:t>категория</w:t>
      </w:r>
      <w:r w:rsidR="00F25F40" w:rsidRPr="00D54AEB">
        <w:rPr>
          <w:b/>
          <w:color w:val="000000"/>
          <w:sz w:val="24"/>
          <w:szCs w:val="24"/>
          <w:lang w:val="kk-KZ"/>
        </w:rPr>
        <w:t xml:space="preserve"> </w:t>
      </w:r>
      <w:r w:rsidR="00F25F40" w:rsidRPr="004C4CDF">
        <w:rPr>
          <w:b/>
          <w:color w:val="000000"/>
          <w:sz w:val="24"/>
          <w:szCs w:val="24"/>
          <w:lang w:val="kk-KZ"/>
        </w:rPr>
        <w:t>С-О-5, №ДГД-</w:t>
      </w:r>
      <w:r w:rsidR="00F25F40">
        <w:rPr>
          <w:b/>
          <w:color w:val="000000"/>
          <w:sz w:val="24"/>
          <w:szCs w:val="24"/>
          <w:lang w:val="kk-KZ"/>
        </w:rPr>
        <w:t>10-2-2, 1 ед</w:t>
      </w:r>
      <w:r w:rsidR="00F25F40" w:rsidRPr="004C4CDF">
        <w:rPr>
          <w:b/>
          <w:color w:val="000000"/>
          <w:sz w:val="24"/>
          <w:szCs w:val="24"/>
          <w:lang w:val="kk-KZ"/>
        </w:rPr>
        <w:t>.</w:t>
      </w:r>
    </w:p>
    <w:p w:rsidR="00F25F40" w:rsidRPr="00D54AEB" w:rsidRDefault="00F25F40" w:rsidP="00F25F40">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F25F40" w:rsidRPr="001B5E6A" w:rsidRDefault="00F25F40" w:rsidP="00F25F40">
      <w:pPr>
        <w:pStyle w:val="31"/>
        <w:spacing w:after="0"/>
        <w:jc w:val="both"/>
        <w:rPr>
          <w:sz w:val="24"/>
          <w:szCs w:val="24"/>
        </w:rPr>
      </w:pPr>
      <w:r w:rsidRPr="004C4CDF">
        <w:rPr>
          <w:rFonts w:eastAsia="Calibri"/>
          <w:szCs w:val="24"/>
          <w:lang w:eastAsia="en-US"/>
        </w:rPr>
        <w:t xml:space="preserve">          </w:t>
      </w:r>
      <w:r>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Pr="001B5E6A">
        <w:rPr>
          <w:rFonts w:eastAsia="Calibri"/>
          <w:iCs/>
          <w:sz w:val="24"/>
          <w:szCs w:val="24"/>
          <w:lang w:eastAsia="en-US"/>
        </w:rPr>
        <w:t>В пределах</w:t>
      </w:r>
      <w:r w:rsidRPr="001B5E6A">
        <w:rPr>
          <w:rFonts w:eastAsia="Calibri"/>
          <w:b/>
          <w:iCs/>
          <w:sz w:val="24"/>
          <w:szCs w:val="24"/>
          <w:lang w:eastAsia="en-US"/>
        </w:rPr>
        <w:t xml:space="preserve"> </w:t>
      </w:r>
      <w:r w:rsidRPr="001B5E6A">
        <w:rPr>
          <w:rFonts w:eastAsia="Calibri"/>
          <w:iCs/>
          <w:sz w:val="24"/>
          <w:szCs w:val="24"/>
          <w:lang w:eastAsia="en-US"/>
        </w:rPr>
        <w:t>своей компетенции осуществлять администрирование за оборотом подакцизной продукции и правильности начисления и своевременности и полноты уплаты акцизов в бюджет.Осуществляет постоянный мониторинг по базе данных субъектов рынка подакцизной продукцией.Организация работы по лицензированию деятельности по хранению и розничной реализации алкогольной продукции. Контролировать работу акцизных постов на предприятиях, производящих этиловый спирт, алкогольную продукцию и нефтепродукты.Осуществлять прием и обработку заявлений на присвоение Пин-кодов от производителей и импортеров подакцизной продукции.Осуществлять тематические проверки по субъектам рынка нефтепродуктов и алкогольной продукции в целях правильности начисления и своервеменности и полноты уплаты акцизов в бюджет.Осуществлять контроль за вводом деклараций по производству и обороту подакцизной продукцией в информационную систему.Осуществлять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целях правильности начисления и своевременности и полноты уплаты акцизов в бюджет, а также в целях соблюдения лицензионных норм и правил.</w:t>
      </w:r>
    </w:p>
    <w:p w:rsidR="00E955CA" w:rsidRPr="00FE0857" w:rsidRDefault="00F25F40" w:rsidP="00F25F40">
      <w:pPr>
        <w:pStyle w:val="31"/>
        <w:spacing w:after="0"/>
        <w:jc w:val="both"/>
        <w:rPr>
          <w:b/>
          <w:sz w:val="24"/>
          <w:szCs w:val="24"/>
        </w:rPr>
      </w:pPr>
      <w:r>
        <w:rPr>
          <w:rFonts w:eastAsia="Calibri"/>
          <w:sz w:val="24"/>
          <w:szCs w:val="24"/>
          <w:lang w:eastAsia="en-US"/>
        </w:rPr>
        <w:t xml:space="preserve">          </w:t>
      </w:r>
      <w:r w:rsidR="00F41A22" w:rsidRPr="00FE0857">
        <w:rPr>
          <w:rFonts w:eastAsia="Calibri"/>
          <w:b/>
          <w:sz w:val="24"/>
          <w:szCs w:val="24"/>
          <w:lang w:eastAsia="en-US"/>
        </w:rPr>
        <w:t>Требования к участникам конкурса:</w:t>
      </w:r>
      <w:r w:rsidR="00F41A22" w:rsidRPr="00FE0857">
        <w:rPr>
          <w:b/>
          <w:sz w:val="24"/>
          <w:szCs w:val="24"/>
        </w:rPr>
        <w:t xml:space="preserve"> </w:t>
      </w:r>
    </w:p>
    <w:p w:rsidR="00F41A22" w:rsidRDefault="006E1319" w:rsidP="006E1319">
      <w:pPr>
        <w:pStyle w:val="31"/>
        <w:spacing w:after="0"/>
        <w:jc w:val="both"/>
        <w:rPr>
          <w:sz w:val="24"/>
          <w:szCs w:val="24"/>
        </w:rPr>
      </w:pPr>
      <w:r>
        <w:rPr>
          <w:sz w:val="24"/>
          <w:szCs w:val="24"/>
        </w:rPr>
        <w:t xml:space="preserve">          </w:t>
      </w:r>
      <w:r w:rsidR="00E955CA" w:rsidRPr="006E1319">
        <w:rPr>
          <w:b/>
          <w:sz w:val="24"/>
          <w:szCs w:val="24"/>
        </w:rPr>
        <w:t>Требования по образованию:</w:t>
      </w:r>
      <w:r w:rsidR="00E955CA">
        <w:rPr>
          <w:sz w:val="24"/>
          <w:szCs w:val="24"/>
        </w:rPr>
        <w:t xml:space="preserve"> </w:t>
      </w:r>
      <w:r w:rsidR="00F41A22" w:rsidRPr="004C4CDF">
        <w:rPr>
          <w:sz w:val="24"/>
          <w:szCs w:val="24"/>
        </w:rPr>
        <w:t xml:space="preserve">Высшее образование </w:t>
      </w:r>
      <w:r w:rsidR="00DF3FB2">
        <w:rPr>
          <w:sz w:val="24"/>
          <w:szCs w:val="24"/>
        </w:rPr>
        <w:t>экономическое, право</w:t>
      </w:r>
      <w:r w:rsidR="00F41A22">
        <w:rPr>
          <w:sz w:val="24"/>
          <w:szCs w:val="24"/>
        </w:rPr>
        <w:t>.</w:t>
      </w:r>
      <w:r w:rsidR="00F41A22" w:rsidRPr="004C4CDF">
        <w:rPr>
          <w:sz w:val="24"/>
          <w:szCs w:val="24"/>
        </w:rPr>
        <w:t xml:space="preserve">   </w:t>
      </w:r>
    </w:p>
    <w:p w:rsidR="006E1319" w:rsidRPr="006E1319" w:rsidRDefault="006E1319" w:rsidP="006E1319">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F41A22" w:rsidRPr="004C4CDF" w:rsidRDefault="00F41A22" w:rsidP="00F41A22">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F41A22" w:rsidRDefault="00F41A22" w:rsidP="00F41A22">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DB50E8" w:rsidRDefault="00DB50E8" w:rsidP="00DB50E8">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категории, в том числе не </w:t>
      </w:r>
      <w:r w:rsidRPr="006723DB">
        <w:rPr>
          <w:rFonts w:eastAsiaTheme="minorHAnsi"/>
          <w:b w:val="0"/>
          <w:bCs w:val="0"/>
          <w:i w:val="0"/>
          <w:iCs w:val="0"/>
          <w:sz w:val="24"/>
          <w:szCs w:val="24"/>
          <w:lang w:eastAsia="en-US"/>
        </w:rPr>
        <w:lastRenderedPageBreak/>
        <w:t>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F69EF" w:rsidRPr="006723DB" w:rsidRDefault="000F69EF" w:rsidP="000F69E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F69EF" w:rsidRPr="000F69EF" w:rsidRDefault="000F69EF" w:rsidP="000F69EF">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4"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4"/>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C64"/>
    <w:rsid w:val="00025DC2"/>
    <w:rsid w:val="00031A17"/>
    <w:rsid w:val="00034F8C"/>
    <w:rsid w:val="000358F0"/>
    <w:rsid w:val="000522A5"/>
    <w:rsid w:val="00056CD6"/>
    <w:rsid w:val="00073CEA"/>
    <w:rsid w:val="00076188"/>
    <w:rsid w:val="0008308D"/>
    <w:rsid w:val="0008625A"/>
    <w:rsid w:val="000924D9"/>
    <w:rsid w:val="00095969"/>
    <w:rsid w:val="000A3B09"/>
    <w:rsid w:val="000A534E"/>
    <w:rsid w:val="000A71E3"/>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4BF4"/>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24</Pages>
  <Words>12854</Words>
  <Characters>73269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32</cp:revision>
  <cp:lastPrinted>2017-06-09T04:22:00Z</cp:lastPrinted>
  <dcterms:created xsi:type="dcterms:W3CDTF">2017-06-08T04:13:00Z</dcterms:created>
  <dcterms:modified xsi:type="dcterms:W3CDTF">2017-06-09T05:55:00Z</dcterms:modified>
</cp:coreProperties>
</file>