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E5" w:rsidRDefault="008B61E5" w:rsidP="008B61E5">
      <w:pPr>
        <w:pStyle w:val="rtejustify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B61E5">
        <w:rPr>
          <w:b/>
          <w:sz w:val="28"/>
          <w:szCs w:val="28"/>
        </w:rPr>
        <w:t>Изменения и дополнения в таможенном законодательстве с 1 января 2018 года по таможенному оформлению и лицам, осуществляющих свою деятел</w:t>
      </w:r>
      <w:r>
        <w:rPr>
          <w:b/>
          <w:sz w:val="28"/>
          <w:szCs w:val="28"/>
        </w:rPr>
        <w:t>ьность в сфере таможенного дела</w:t>
      </w:r>
    </w:p>
    <w:p w:rsidR="008B61E5" w:rsidRDefault="008B61E5" w:rsidP="008B61E5">
      <w:pPr>
        <w:pStyle w:val="rtejustify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938B4" w:rsidRPr="007938B4" w:rsidRDefault="007938B4" w:rsidP="00052A2A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938B4">
        <w:rPr>
          <w:sz w:val="28"/>
          <w:szCs w:val="28"/>
        </w:rPr>
        <w:t xml:space="preserve">Основной новеллой </w:t>
      </w:r>
      <w:r w:rsidR="00052A2A" w:rsidRPr="007938B4">
        <w:rPr>
          <w:sz w:val="28"/>
          <w:szCs w:val="28"/>
        </w:rPr>
        <w:t>кодекс</w:t>
      </w:r>
      <w:r w:rsidR="00052A2A">
        <w:rPr>
          <w:sz w:val="28"/>
          <w:szCs w:val="28"/>
        </w:rPr>
        <w:t>а</w:t>
      </w:r>
      <w:r w:rsidR="00052A2A" w:rsidRPr="007938B4">
        <w:rPr>
          <w:sz w:val="28"/>
          <w:szCs w:val="28"/>
        </w:rPr>
        <w:t xml:space="preserve"> «О таможенном регули</w:t>
      </w:r>
      <w:r w:rsidR="00052A2A">
        <w:rPr>
          <w:sz w:val="28"/>
          <w:szCs w:val="28"/>
        </w:rPr>
        <w:t xml:space="preserve">ровании в Республике Казахстан», вступившего в силу с </w:t>
      </w:r>
      <w:r w:rsidR="00052A2A" w:rsidRPr="007938B4">
        <w:rPr>
          <w:sz w:val="28"/>
          <w:szCs w:val="28"/>
        </w:rPr>
        <w:t>1 января 2018 года</w:t>
      </w:r>
      <w:r w:rsidR="00E65194">
        <w:rPr>
          <w:sz w:val="28"/>
          <w:szCs w:val="28"/>
        </w:rPr>
        <w:t xml:space="preserve"> (далее – Кодекс)</w:t>
      </w:r>
      <w:r w:rsidR="00052A2A">
        <w:rPr>
          <w:sz w:val="28"/>
          <w:szCs w:val="28"/>
        </w:rPr>
        <w:t xml:space="preserve"> </w:t>
      </w:r>
      <w:r w:rsidRPr="007938B4">
        <w:rPr>
          <w:sz w:val="28"/>
          <w:szCs w:val="28"/>
        </w:rPr>
        <w:t xml:space="preserve">является приоритет электронного таможенного декларирования. </w:t>
      </w:r>
    </w:p>
    <w:p w:rsidR="003625CC" w:rsidRPr="00052A2A" w:rsidRDefault="00052A2A" w:rsidP="00052A2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</w:t>
      </w:r>
      <w:r w:rsidR="003625CC" w:rsidRPr="00052A2A">
        <w:rPr>
          <w:rFonts w:ascii="Times New Roman" w:hAnsi="Times New Roman"/>
          <w:sz w:val="28"/>
          <w:szCs w:val="28"/>
        </w:rPr>
        <w:t>становлена возможность подачи предварительной информаци</w:t>
      </w:r>
      <w:r>
        <w:rPr>
          <w:rFonts w:ascii="Times New Roman" w:hAnsi="Times New Roman"/>
          <w:sz w:val="28"/>
          <w:szCs w:val="28"/>
        </w:rPr>
        <w:t>и в виде электронного документа</w:t>
      </w:r>
    </w:p>
    <w:p w:rsidR="003625CC" w:rsidRPr="00052A2A" w:rsidRDefault="00052A2A" w:rsidP="00052A2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="003625CC" w:rsidRPr="00052A2A">
        <w:rPr>
          <w:rFonts w:ascii="Times New Roman" w:hAnsi="Times New Roman"/>
          <w:sz w:val="28"/>
          <w:szCs w:val="28"/>
        </w:rPr>
        <w:t>тсрочка (рассрочка) по уплате вво</w:t>
      </w:r>
      <w:r>
        <w:rPr>
          <w:rFonts w:ascii="Times New Roman" w:hAnsi="Times New Roman"/>
          <w:sz w:val="28"/>
          <w:szCs w:val="28"/>
        </w:rPr>
        <w:t>зных таможенных пошлин, налогов</w:t>
      </w:r>
      <w:r w:rsidR="003625CC" w:rsidRPr="00052A2A">
        <w:rPr>
          <w:rFonts w:ascii="Times New Roman" w:hAnsi="Times New Roman"/>
          <w:sz w:val="28"/>
          <w:szCs w:val="28"/>
        </w:rPr>
        <w:t xml:space="preserve">:  </w:t>
      </w:r>
    </w:p>
    <w:p w:rsidR="003625CC" w:rsidRPr="00052A2A" w:rsidRDefault="003625CC" w:rsidP="00052A2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2A2A">
        <w:rPr>
          <w:rFonts w:ascii="Times New Roman" w:hAnsi="Times New Roman"/>
          <w:sz w:val="28"/>
          <w:szCs w:val="28"/>
        </w:rPr>
        <w:t>до 1 месяца – всем участникам ВЭД с уплатой процентов за предоставленный период отсрочки;</w:t>
      </w:r>
    </w:p>
    <w:p w:rsidR="003625CC" w:rsidRPr="00052A2A" w:rsidRDefault="003625CC" w:rsidP="00052A2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052A2A">
        <w:rPr>
          <w:rFonts w:ascii="Times New Roman" w:hAnsi="Times New Roman"/>
          <w:sz w:val="28"/>
          <w:szCs w:val="28"/>
        </w:rPr>
        <w:t>до 6 месяцев –  без уплаты процентов в исключительных случаях – при перемещении товаров для ликвидации стихийных бедствий, технологической катастрофы или иных обстоятельств непреодолимой силы, задержка финансирования из бюджета, поддержка сельскохозяйственной деятельности и других участников ВЭД;</w:t>
      </w:r>
      <w:r w:rsidRPr="00052A2A">
        <w:rPr>
          <w:rFonts w:ascii="Times New Roman" w:hAnsi="Times New Roman"/>
          <w:sz w:val="28"/>
          <w:szCs w:val="28"/>
        </w:rPr>
        <w:tab/>
      </w:r>
    </w:p>
    <w:p w:rsidR="003625CC" w:rsidRPr="00052A2A" w:rsidRDefault="003625CC" w:rsidP="00052A2A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52A2A">
        <w:rPr>
          <w:rFonts w:ascii="Times New Roman" w:hAnsi="Times New Roman"/>
          <w:sz w:val="28"/>
          <w:szCs w:val="28"/>
        </w:rPr>
        <w:t xml:space="preserve">до 6 месяцев – с уплатой процентов для используемых в промышленной переработке товаров, перечень которых определяется Комиссией Евразийского экономического союза </w:t>
      </w:r>
      <w:r w:rsidRPr="00052A2A">
        <w:rPr>
          <w:rFonts w:ascii="Times New Roman" w:hAnsi="Times New Roman"/>
          <w:i/>
          <w:sz w:val="28"/>
          <w:szCs w:val="28"/>
        </w:rPr>
        <w:t xml:space="preserve">(статья </w:t>
      </w:r>
      <w:r w:rsidR="00052A2A" w:rsidRPr="00052A2A">
        <w:rPr>
          <w:rFonts w:ascii="Times New Roman" w:hAnsi="Times New Roman"/>
          <w:i/>
          <w:sz w:val="28"/>
          <w:szCs w:val="28"/>
        </w:rPr>
        <w:t xml:space="preserve"> </w:t>
      </w:r>
      <w:r w:rsidRPr="00052A2A">
        <w:rPr>
          <w:rFonts w:ascii="Times New Roman" w:hAnsi="Times New Roman"/>
          <w:i/>
          <w:sz w:val="28"/>
          <w:szCs w:val="28"/>
        </w:rPr>
        <w:t>92)</w:t>
      </w:r>
    </w:p>
    <w:p w:rsidR="003625CC" w:rsidRPr="00052A2A" w:rsidRDefault="00052A2A" w:rsidP="00052A2A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3625CC" w:rsidRPr="00052A2A">
        <w:rPr>
          <w:rFonts w:ascii="Times New Roman" w:hAnsi="Times New Roman"/>
          <w:sz w:val="28"/>
          <w:szCs w:val="28"/>
        </w:rPr>
        <w:t xml:space="preserve">редоставлена возможность заполнения таможенной декларации должностным лицом таможенного органа </w:t>
      </w:r>
      <w:r w:rsidRPr="00052A2A">
        <w:rPr>
          <w:rFonts w:ascii="Times New Roman" w:hAnsi="Times New Roman"/>
          <w:i/>
          <w:sz w:val="28"/>
          <w:szCs w:val="28"/>
        </w:rPr>
        <w:t>(статья 191</w:t>
      </w:r>
      <w:r w:rsidR="003625CC" w:rsidRPr="00052A2A">
        <w:rPr>
          <w:rFonts w:ascii="Times New Roman" w:hAnsi="Times New Roman"/>
          <w:i/>
          <w:sz w:val="28"/>
          <w:szCs w:val="28"/>
        </w:rPr>
        <w:t>)</w:t>
      </w:r>
    </w:p>
    <w:p w:rsidR="003625CC" w:rsidRPr="00052A2A" w:rsidRDefault="00052A2A" w:rsidP="00052A2A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52A2A">
        <w:rPr>
          <w:rFonts w:ascii="Times New Roman" w:hAnsi="Times New Roman"/>
          <w:sz w:val="28"/>
          <w:szCs w:val="28"/>
        </w:rPr>
        <w:t>в</w:t>
      </w:r>
      <w:r w:rsidR="003625CC" w:rsidRPr="00052A2A">
        <w:rPr>
          <w:rFonts w:ascii="Times New Roman" w:hAnsi="Times New Roman"/>
          <w:sz w:val="28"/>
          <w:szCs w:val="28"/>
        </w:rPr>
        <w:t xml:space="preserve"> целях ускорения совершения таможенных операций сокращен срок выпуска товаров с 1 рабочего дня до 4-х часов рабочего времени </w:t>
      </w:r>
      <w:r w:rsidR="003625CC" w:rsidRPr="00052A2A">
        <w:rPr>
          <w:rFonts w:ascii="Times New Roman" w:hAnsi="Times New Roman"/>
          <w:i/>
          <w:sz w:val="28"/>
          <w:szCs w:val="28"/>
        </w:rPr>
        <w:t>(статья 193)</w:t>
      </w:r>
    </w:p>
    <w:p w:rsidR="003625CC" w:rsidRPr="00052A2A" w:rsidRDefault="00052A2A" w:rsidP="00052A2A">
      <w:pPr>
        <w:pStyle w:val="a6"/>
        <w:ind w:firstLine="708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-</w:t>
      </w:r>
      <w:r w:rsidR="003625CC" w:rsidRPr="00052A2A">
        <w:rPr>
          <w:rFonts w:ascii="Times New Roman" w:hAnsi="Times New Roman"/>
          <w:i/>
          <w:sz w:val="28"/>
          <w:szCs w:val="28"/>
        </w:rPr>
        <w:t xml:space="preserve"> </w:t>
      </w:r>
      <w:r w:rsidRPr="00052A2A">
        <w:rPr>
          <w:rFonts w:ascii="Times New Roman" w:hAnsi="Times New Roman"/>
          <w:sz w:val="28"/>
          <w:szCs w:val="28"/>
        </w:rPr>
        <w:t>с</w:t>
      </w:r>
      <w:r w:rsidR="003625CC" w:rsidRPr="00052A2A">
        <w:rPr>
          <w:rFonts w:ascii="Times New Roman" w:hAnsi="Times New Roman"/>
          <w:sz w:val="28"/>
          <w:szCs w:val="28"/>
        </w:rPr>
        <w:t>рок временного хранения товаров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3625CC" w:rsidRPr="00052A2A">
        <w:rPr>
          <w:rFonts w:ascii="Times New Roman" w:hAnsi="Times New Roman"/>
          <w:sz w:val="28"/>
          <w:szCs w:val="28"/>
        </w:rPr>
        <w:t>составляет 4 месяца</w:t>
      </w:r>
      <w:r>
        <w:rPr>
          <w:rFonts w:ascii="Times New Roman" w:hAnsi="Times New Roman"/>
          <w:sz w:val="28"/>
          <w:szCs w:val="28"/>
        </w:rPr>
        <w:t>,</w:t>
      </w:r>
      <w:r w:rsidR="003625CC" w:rsidRPr="00052A2A">
        <w:rPr>
          <w:rFonts w:ascii="Times New Roman" w:hAnsi="Times New Roman"/>
          <w:sz w:val="28"/>
          <w:szCs w:val="28"/>
        </w:rPr>
        <w:t xml:space="preserve"> в старом кодексе было 2 месяца, затем продление еще на 2 месяца </w:t>
      </w:r>
      <w:r w:rsidR="003625CC" w:rsidRPr="00052A2A">
        <w:rPr>
          <w:rFonts w:ascii="Times New Roman" w:hAnsi="Times New Roman"/>
          <w:i/>
          <w:sz w:val="28"/>
          <w:szCs w:val="28"/>
        </w:rPr>
        <w:t>(статья 172)</w:t>
      </w:r>
    </w:p>
    <w:p w:rsidR="003625CC" w:rsidRPr="00052A2A" w:rsidRDefault="00052A2A" w:rsidP="00052A2A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</w:t>
      </w:r>
      <w:r w:rsidR="003625CC" w:rsidRPr="00052A2A">
        <w:rPr>
          <w:rFonts w:ascii="Times New Roman" w:hAnsi="Times New Roman"/>
          <w:sz w:val="28"/>
          <w:szCs w:val="28"/>
        </w:rPr>
        <w:t xml:space="preserve"> отношении товаров, перевозимых железнодорожным транспортом, срок таможенного транзита устанавливается из расчета две тысячи километров за один месяц, но не менее семи календарных дней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3625CC" w:rsidRPr="00052A2A">
        <w:rPr>
          <w:rFonts w:ascii="Times New Roman" w:hAnsi="Times New Roman"/>
          <w:i/>
          <w:sz w:val="28"/>
          <w:szCs w:val="28"/>
        </w:rPr>
        <w:t>(статья 224)</w:t>
      </w:r>
    </w:p>
    <w:p w:rsidR="003625CC" w:rsidRDefault="00052A2A" w:rsidP="00052A2A">
      <w:pPr>
        <w:pStyle w:val="a6"/>
        <w:ind w:firstLine="708"/>
        <w:jc w:val="both"/>
        <w:rPr>
          <w:rFonts w:ascii="Times New Roman" w:hAnsi="Times New Roman"/>
          <w:i/>
          <w:color w:val="0C0000"/>
          <w:sz w:val="28"/>
          <w:szCs w:val="28"/>
          <w:lang w:val="kk-KZ"/>
        </w:rPr>
      </w:pPr>
      <w:r>
        <w:rPr>
          <w:rFonts w:ascii="Times New Roman" w:hAnsi="Times New Roman"/>
          <w:color w:val="0C0000"/>
          <w:sz w:val="28"/>
          <w:szCs w:val="28"/>
        </w:rPr>
        <w:t>- п</w:t>
      </w:r>
      <w:r w:rsidR="003625CC" w:rsidRPr="00052A2A">
        <w:rPr>
          <w:rFonts w:ascii="Times New Roman" w:hAnsi="Times New Roman"/>
          <w:color w:val="0C0000"/>
          <w:sz w:val="28"/>
          <w:szCs w:val="28"/>
          <w:lang w:val="kk-KZ"/>
        </w:rPr>
        <w:t xml:space="preserve">оложения статьи 509 Кодекса, регламентирующие деятельность   таможенного склада открытого типа, дополняется нормой в части помещения таможенного склада открытого типа, </w:t>
      </w:r>
      <w:r w:rsidR="003625CC" w:rsidRPr="00052A2A">
        <w:rPr>
          <w:rFonts w:ascii="Times New Roman" w:hAnsi="Times New Roman"/>
          <w:i/>
          <w:color w:val="0C0000"/>
          <w:sz w:val="28"/>
          <w:szCs w:val="28"/>
          <w:lang w:val="kk-KZ"/>
        </w:rPr>
        <w:t>может использоваться в качестве склада временного хранения товаров без включения в реестр владельцев складов временного хранения</w:t>
      </w:r>
    </w:p>
    <w:p w:rsidR="007938B4" w:rsidRPr="00052A2A" w:rsidRDefault="00052A2A" w:rsidP="00052A2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E65DF8">
        <w:rPr>
          <w:rFonts w:ascii="Times New Roman" w:hAnsi="Times New Roman"/>
          <w:sz w:val="28"/>
          <w:szCs w:val="28"/>
          <w:lang w:val="kk-KZ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- </w:t>
      </w:r>
      <w:r w:rsidR="007938B4" w:rsidRPr="00052A2A">
        <w:rPr>
          <w:rFonts w:ascii="Times New Roman" w:hAnsi="Times New Roman"/>
          <w:sz w:val="28"/>
          <w:szCs w:val="28"/>
        </w:rPr>
        <w:t>обеспечение исполнения обязанностей юридического лица, осуществляющего деятельность в сфере таможенного дела, претендующего на осуществление деятельности в качестве таможенного представителя</w:t>
      </w:r>
      <w:r w:rsidR="00E65194">
        <w:rPr>
          <w:rFonts w:ascii="Times New Roman" w:hAnsi="Times New Roman"/>
          <w:sz w:val="28"/>
          <w:szCs w:val="28"/>
        </w:rPr>
        <w:t xml:space="preserve">, </w:t>
      </w:r>
      <w:r w:rsidR="007938B4" w:rsidRPr="00052A2A">
        <w:rPr>
          <w:rFonts w:ascii="Times New Roman" w:hAnsi="Times New Roman"/>
          <w:sz w:val="28"/>
          <w:szCs w:val="28"/>
        </w:rPr>
        <w:t>предоставляется в размере</w:t>
      </w:r>
      <w:r w:rsidR="00E65194">
        <w:rPr>
          <w:rFonts w:ascii="Times New Roman" w:hAnsi="Times New Roman"/>
          <w:sz w:val="28"/>
          <w:szCs w:val="28"/>
        </w:rPr>
        <w:t xml:space="preserve"> </w:t>
      </w:r>
      <w:r w:rsidR="007938B4" w:rsidRPr="00052A2A">
        <w:rPr>
          <w:rFonts w:ascii="Times New Roman" w:hAnsi="Times New Roman"/>
          <w:sz w:val="28"/>
          <w:szCs w:val="28"/>
        </w:rPr>
        <w:t xml:space="preserve"> экви</w:t>
      </w:r>
      <w:r w:rsidR="00E65194">
        <w:rPr>
          <w:rFonts w:ascii="Times New Roman" w:hAnsi="Times New Roman"/>
          <w:sz w:val="28"/>
          <w:szCs w:val="28"/>
        </w:rPr>
        <w:t xml:space="preserve">валентом не менее 500 тыс. евро, в старом </w:t>
      </w:r>
      <w:r w:rsidR="00AD1900">
        <w:rPr>
          <w:rFonts w:ascii="Times New Roman" w:hAnsi="Times New Roman"/>
          <w:sz w:val="28"/>
          <w:szCs w:val="28"/>
          <w:lang w:val="kk-KZ"/>
        </w:rPr>
        <w:t>к</w:t>
      </w:r>
      <w:r w:rsidR="00E65194">
        <w:rPr>
          <w:rFonts w:ascii="Times New Roman" w:hAnsi="Times New Roman"/>
          <w:sz w:val="28"/>
          <w:szCs w:val="28"/>
        </w:rPr>
        <w:t>одексе – не менее 1 млн. евро</w:t>
      </w:r>
    </w:p>
    <w:p w:rsidR="00477BBA" w:rsidRDefault="00477BBA" w:rsidP="00477BBA">
      <w:pPr>
        <w:jc w:val="both"/>
        <w:rPr>
          <w:rFonts w:ascii="Times New Roman" w:hAnsi="Times New Roman"/>
          <w:sz w:val="28"/>
          <w:szCs w:val="28"/>
        </w:rPr>
      </w:pPr>
      <w:r w:rsidRPr="00477BBA">
        <w:rPr>
          <w:rFonts w:ascii="Times New Roman" w:hAnsi="Times New Roman"/>
          <w:sz w:val="28"/>
          <w:szCs w:val="28"/>
          <w:lang w:val="kk-KZ"/>
        </w:rPr>
        <w:t xml:space="preserve">             </w:t>
      </w:r>
      <w:r w:rsidR="00E65194" w:rsidRPr="00477BBA">
        <w:rPr>
          <w:rFonts w:ascii="Times New Roman" w:hAnsi="Times New Roman"/>
          <w:sz w:val="28"/>
          <w:szCs w:val="28"/>
        </w:rPr>
        <w:t>- в Кодексе</w:t>
      </w:r>
      <w:r w:rsidRPr="00477BBA">
        <w:rPr>
          <w:rFonts w:ascii="Times New Roman" w:hAnsi="Times New Roman"/>
          <w:sz w:val="28"/>
          <w:szCs w:val="28"/>
        </w:rPr>
        <w:t xml:space="preserve"> исключен</w:t>
      </w:r>
      <w:r>
        <w:rPr>
          <w:rFonts w:ascii="Times New Roman" w:hAnsi="Times New Roman"/>
          <w:sz w:val="28"/>
          <w:szCs w:val="28"/>
          <w:lang w:val="kk-KZ"/>
        </w:rPr>
        <w:t xml:space="preserve">а норма по </w:t>
      </w:r>
      <w:r w:rsidRPr="00477BBA">
        <w:rPr>
          <w:rFonts w:ascii="Times New Roman" w:hAnsi="Times New Roman"/>
          <w:sz w:val="28"/>
          <w:szCs w:val="28"/>
        </w:rPr>
        <w:t>обязательно</w:t>
      </w:r>
      <w:r>
        <w:rPr>
          <w:rFonts w:ascii="Times New Roman" w:hAnsi="Times New Roman"/>
          <w:sz w:val="28"/>
          <w:szCs w:val="28"/>
          <w:lang w:val="kk-KZ"/>
        </w:rPr>
        <w:t>му</w:t>
      </w:r>
      <w:r>
        <w:rPr>
          <w:rFonts w:ascii="Times New Roman" w:hAnsi="Times New Roman"/>
          <w:sz w:val="28"/>
          <w:szCs w:val="28"/>
        </w:rPr>
        <w:t xml:space="preserve"> наличию</w:t>
      </w:r>
      <w:r w:rsidRPr="00477BBA">
        <w:rPr>
          <w:rFonts w:ascii="Times New Roman" w:hAnsi="Times New Roman"/>
          <w:sz w:val="28"/>
          <w:szCs w:val="28"/>
        </w:rPr>
        <w:t xml:space="preserve"> в штате специалиста по таможенному декларированию</w:t>
      </w:r>
      <w:r>
        <w:rPr>
          <w:rFonts w:ascii="Times New Roman" w:hAnsi="Times New Roman"/>
          <w:sz w:val="28"/>
          <w:szCs w:val="28"/>
        </w:rPr>
        <w:t>,</w:t>
      </w:r>
      <w:r w:rsidRPr="00477BBA">
        <w:rPr>
          <w:rFonts w:ascii="Times New Roman" w:hAnsi="Times New Roman"/>
          <w:sz w:val="28"/>
          <w:szCs w:val="28"/>
        </w:rPr>
        <w:t xml:space="preserve"> имеющего квалификационный аттестат для таможенного представителя.</w:t>
      </w:r>
    </w:p>
    <w:p w:rsidR="00601FB4" w:rsidRPr="00601FB4" w:rsidRDefault="00601FB4" w:rsidP="00601FB4">
      <w:pPr>
        <w:tabs>
          <w:tab w:val="left" w:pos="9637"/>
        </w:tabs>
        <w:spacing w:after="0" w:line="240" w:lineRule="atLeast"/>
        <w:ind w:firstLine="851"/>
        <w:jc w:val="right"/>
        <w:rPr>
          <w:rFonts w:ascii="Times New Roman" w:hAnsi="Times New Roman"/>
          <w:b/>
          <w:sz w:val="28"/>
          <w:szCs w:val="28"/>
          <w:lang w:val="kk-KZ"/>
        </w:rPr>
      </w:pPr>
      <w:r w:rsidRPr="00601FB4">
        <w:rPr>
          <w:rFonts w:ascii="Times New Roman" w:hAnsi="Times New Roman"/>
          <w:b/>
          <w:sz w:val="28"/>
          <w:szCs w:val="28"/>
          <w:lang w:val="kk-KZ"/>
        </w:rPr>
        <w:t xml:space="preserve">Управление таможенного контроля </w:t>
      </w:r>
    </w:p>
    <w:p w:rsidR="00601FB4" w:rsidRPr="00601FB4" w:rsidRDefault="00601FB4" w:rsidP="00601FB4">
      <w:pPr>
        <w:tabs>
          <w:tab w:val="left" w:pos="9637"/>
        </w:tabs>
        <w:spacing w:after="0" w:line="240" w:lineRule="atLeast"/>
        <w:ind w:left="4956" w:firstLine="147"/>
        <w:rPr>
          <w:rFonts w:ascii="Times New Roman" w:hAnsi="Times New Roman"/>
          <w:b/>
          <w:sz w:val="28"/>
          <w:szCs w:val="28"/>
          <w:lang w:val="kk-KZ"/>
        </w:rPr>
      </w:pPr>
      <w:r w:rsidRPr="00601FB4">
        <w:rPr>
          <w:rFonts w:ascii="Times New Roman" w:hAnsi="Times New Roman"/>
          <w:b/>
          <w:sz w:val="28"/>
          <w:szCs w:val="28"/>
          <w:lang w:val="kk-KZ"/>
        </w:rPr>
        <w:t>ДГД по Актюбинской области</w:t>
      </w:r>
    </w:p>
    <w:p w:rsidR="00601FB4" w:rsidRPr="00601FB4" w:rsidRDefault="00601FB4" w:rsidP="00477BBA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01FB4" w:rsidRPr="00601FB4" w:rsidRDefault="00601FB4" w:rsidP="00477BBA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7938B4" w:rsidRPr="00E65DF8" w:rsidRDefault="00E65DF8" w:rsidP="007938B4">
      <w:pPr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</w:t>
      </w:r>
    </w:p>
    <w:p w:rsidR="00E65DF8" w:rsidRDefault="007938B4" w:rsidP="00E65DF8">
      <w:pPr>
        <w:pStyle w:val="rtejustify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kk-KZ"/>
        </w:rPr>
      </w:pPr>
      <w:r w:rsidRPr="007938B4">
        <w:rPr>
          <w:sz w:val="28"/>
          <w:szCs w:val="28"/>
        </w:rPr>
        <w:tab/>
      </w:r>
      <w:r w:rsidR="00E65DF8">
        <w:rPr>
          <w:b/>
          <w:sz w:val="28"/>
          <w:szCs w:val="28"/>
          <w:lang w:val="kk-KZ"/>
        </w:rPr>
        <w:t>2018 жылдың 1 қаңтарынан бастап кедендік ресімдеу және кеден ісі аясында қызметті жүзеге асыратын тұлғалар бойынша кеден заңнамасына енгізілген өгерістер мен толықтырулар</w:t>
      </w:r>
    </w:p>
    <w:p w:rsidR="00E65DF8" w:rsidRDefault="00E65DF8" w:rsidP="00E65DF8">
      <w:pPr>
        <w:pStyle w:val="rtejustify"/>
        <w:spacing w:before="0" w:beforeAutospacing="0" w:after="0" w:afterAutospacing="0"/>
        <w:ind w:firstLine="708"/>
        <w:jc w:val="center"/>
        <w:rPr>
          <w:b/>
          <w:sz w:val="28"/>
          <w:szCs w:val="28"/>
          <w:lang w:val="kk-KZ"/>
        </w:rPr>
      </w:pPr>
    </w:p>
    <w:p w:rsidR="00E65DF8" w:rsidRDefault="00E65DF8" w:rsidP="00E65DF8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2F5AB9">
        <w:rPr>
          <w:sz w:val="28"/>
          <w:szCs w:val="28"/>
          <w:lang w:val="kk-KZ"/>
        </w:rPr>
        <w:t>2018 жылд</w:t>
      </w:r>
      <w:r>
        <w:rPr>
          <w:sz w:val="28"/>
          <w:szCs w:val="28"/>
          <w:lang w:val="kk-KZ"/>
        </w:rPr>
        <w:t>ы</w:t>
      </w:r>
      <w:r w:rsidRPr="002F5AB9">
        <w:rPr>
          <w:sz w:val="28"/>
          <w:szCs w:val="28"/>
          <w:lang w:val="kk-KZ"/>
        </w:rPr>
        <w:t xml:space="preserve">ң </w:t>
      </w:r>
      <w:r>
        <w:rPr>
          <w:sz w:val="28"/>
          <w:szCs w:val="28"/>
          <w:lang w:val="kk-KZ"/>
        </w:rPr>
        <w:t>1 қаңтарынан бастап күшіне енген «Қазақстан Республикасындағы кедендік реттеу туралы» кодекстің (бұдан әрі – Кодекс) басты новелласы – электронды кедендік декларациялаудың басымдылығы.</w:t>
      </w:r>
    </w:p>
    <w:p w:rsidR="00E65DF8" w:rsidRDefault="00E65DF8" w:rsidP="00E65DF8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lang w:val="kk-KZ"/>
        </w:rPr>
        <w:t xml:space="preserve">- </w:t>
      </w:r>
      <w:r w:rsidRPr="00C544C4">
        <w:rPr>
          <w:sz w:val="28"/>
          <w:szCs w:val="28"/>
          <w:lang w:val="kk-KZ"/>
        </w:rPr>
        <w:t xml:space="preserve">электрондық құжат түрінде ұсынылатын алдын ала ақпарат ұсыну </w:t>
      </w:r>
      <w:r>
        <w:rPr>
          <w:sz w:val="28"/>
          <w:szCs w:val="28"/>
          <w:lang w:val="kk-KZ"/>
        </w:rPr>
        <w:t>мүмкіндігі қарастырылған</w:t>
      </w:r>
    </w:p>
    <w:p w:rsidR="00E65DF8" w:rsidRDefault="00E65DF8" w:rsidP="00E65DF8">
      <w:pPr>
        <w:pStyle w:val="rtejustify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- </w:t>
      </w:r>
      <w:r w:rsidR="00720327">
        <w:rPr>
          <w:sz w:val="28"/>
          <w:szCs w:val="28"/>
          <w:lang w:val="kk-KZ"/>
        </w:rPr>
        <w:t>к</w:t>
      </w:r>
      <w:r w:rsidRPr="0006340F">
        <w:rPr>
          <w:bCs/>
          <w:sz w:val="28"/>
          <w:szCs w:val="28"/>
          <w:lang w:val="kk-KZ"/>
        </w:rPr>
        <w:t>едендік әкелу баждарын</w:t>
      </w:r>
      <w:r>
        <w:rPr>
          <w:bCs/>
          <w:sz w:val="28"/>
          <w:szCs w:val="28"/>
          <w:lang w:val="kk-KZ"/>
        </w:rPr>
        <w:t>, салықтарды</w:t>
      </w:r>
      <w:r w:rsidRPr="0006340F">
        <w:rPr>
          <w:bCs/>
          <w:sz w:val="28"/>
          <w:szCs w:val="28"/>
          <w:lang w:val="kk-KZ"/>
        </w:rPr>
        <w:t xml:space="preserve"> төлеуді кейінге қалдыру</w:t>
      </w:r>
      <w:r>
        <w:rPr>
          <w:bCs/>
          <w:sz w:val="28"/>
          <w:szCs w:val="28"/>
          <w:lang w:val="kk-KZ"/>
        </w:rPr>
        <w:t xml:space="preserve"> (</w:t>
      </w:r>
      <w:r w:rsidRPr="0006340F">
        <w:rPr>
          <w:bCs/>
          <w:sz w:val="28"/>
          <w:szCs w:val="28"/>
          <w:lang w:val="kk-KZ"/>
        </w:rPr>
        <w:t>бөліп төлеу</w:t>
      </w:r>
      <w:r>
        <w:rPr>
          <w:bCs/>
          <w:sz w:val="28"/>
          <w:szCs w:val="28"/>
          <w:lang w:val="kk-KZ"/>
        </w:rPr>
        <w:t>) :</w:t>
      </w:r>
    </w:p>
    <w:p w:rsidR="00E65DF8" w:rsidRDefault="00E65DF8" w:rsidP="00E65DF8">
      <w:pPr>
        <w:pStyle w:val="rtejustify"/>
        <w:spacing w:before="0" w:beforeAutospacing="0" w:after="0" w:afterAutospacing="0"/>
        <w:ind w:firstLine="708"/>
        <w:jc w:val="both"/>
        <w:rPr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1 айға дейін – барлық СЭҚ қатысушылар үшін берілген бөліп төлеу кезеңі үшін пайыздарды төлегенде;</w:t>
      </w:r>
    </w:p>
    <w:p w:rsidR="00E65DF8" w:rsidRDefault="00E65DF8" w:rsidP="00E65DF8">
      <w:pPr>
        <w:pStyle w:val="rtejustify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 айға дейін – айрықша жағдайларда пайыздарды төлеусіз </w:t>
      </w:r>
      <w:r w:rsidRPr="0006340F">
        <w:rPr>
          <w:sz w:val="28"/>
          <w:szCs w:val="28"/>
          <w:lang w:val="kk-KZ"/>
        </w:rPr>
        <w:t xml:space="preserve">- </w:t>
      </w:r>
      <w:r w:rsidRPr="00E00B37">
        <w:rPr>
          <w:sz w:val="28"/>
          <w:szCs w:val="28"/>
          <w:lang w:val="kk-KZ"/>
        </w:rPr>
        <w:t>дүлей зілзала, технологиялық апат немесе өзге еңсерілмейтін күш мән-жайлары салдарынан келтірілген нұқсан</w:t>
      </w:r>
      <w:r>
        <w:rPr>
          <w:sz w:val="28"/>
          <w:szCs w:val="28"/>
          <w:lang w:val="kk-KZ"/>
        </w:rPr>
        <w:t>ды жою үшін тауарлар тасымалдағанда</w:t>
      </w:r>
      <w:r w:rsidRPr="00E00B37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</w:t>
      </w:r>
      <w:r w:rsidRPr="00E00B37">
        <w:rPr>
          <w:sz w:val="28"/>
          <w:szCs w:val="28"/>
          <w:lang w:val="kk-KZ"/>
        </w:rPr>
        <w:t>бюджеттен қаржыландыру кідіртілген</w:t>
      </w:r>
      <w:r>
        <w:rPr>
          <w:sz w:val="28"/>
          <w:szCs w:val="28"/>
          <w:lang w:val="kk-KZ"/>
        </w:rPr>
        <w:t xml:space="preserve"> жағдайда, ауылшаруашылық қызметін және басқа да СЭҚ қатысушыларын қолдауда;</w:t>
      </w:r>
    </w:p>
    <w:p w:rsidR="00E65DF8" w:rsidRPr="00E65DF8" w:rsidRDefault="00E65DF8" w:rsidP="00E65DF8">
      <w:pPr>
        <w:pStyle w:val="rtejustify"/>
        <w:spacing w:before="0" w:beforeAutospacing="0" w:after="0" w:afterAutospacing="0"/>
        <w:ind w:firstLine="708"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 айға дейін – пайыздарды төлей отырып, тізімін Еуразиялық экономикалық</w:t>
      </w:r>
      <w:r w:rsidRPr="00AC54D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к</w:t>
      </w:r>
      <w:r w:rsidRPr="00AC54DB">
        <w:rPr>
          <w:sz w:val="28"/>
          <w:szCs w:val="28"/>
          <w:lang w:val="kk-KZ"/>
        </w:rPr>
        <w:t>омиссия айқындай</w:t>
      </w:r>
      <w:r>
        <w:rPr>
          <w:sz w:val="28"/>
          <w:szCs w:val="28"/>
          <w:lang w:val="kk-KZ"/>
        </w:rPr>
        <w:t>т</w:t>
      </w:r>
      <w:r w:rsidRPr="00AC54DB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>н</w:t>
      </w:r>
      <w:r w:rsidRPr="00AC54DB">
        <w:rPr>
          <w:sz w:val="28"/>
          <w:szCs w:val="28"/>
          <w:lang w:val="kk-KZ"/>
        </w:rPr>
        <w:t xml:space="preserve"> өнеркәсіптік қайта өңдеуге пайдалануға арналған тауарлар</w:t>
      </w:r>
      <w:r>
        <w:rPr>
          <w:sz w:val="28"/>
          <w:szCs w:val="28"/>
          <w:lang w:val="kk-KZ"/>
        </w:rPr>
        <w:t xml:space="preserve"> </w:t>
      </w:r>
      <w:r w:rsidRPr="00E65DF8">
        <w:rPr>
          <w:i/>
          <w:sz w:val="28"/>
          <w:szCs w:val="28"/>
          <w:lang w:val="kk-KZ"/>
        </w:rPr>
        <w:t>(92-бап);</w:t>
      </w:r>
    </w:p>
    <w:p w:rsidR="00E65DF8" w:rsidRDefault="00E65DF8" w:rsidP="00E65DF8">
      <w:pPr>
        <w:pStyle w:val="rtejustify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rPr>
          <w:sz w:val="28"/>
          <w:szCs w:val="28"/>
          <w:lang w:val="kk-KZ"/>
        </w:rPr>
      </w:pPr>
      <w:r w:rsidRPr="00E65DF8">
        <w:rPr>
          <w:sz w:val="28"/>
          <w:szCs w:val="28"/>
          <w:lang w:val="kk-KZ"/>
        </w:rPr>
        <w:t>кеден органы лауазымды адамының кедендік декларацияны толтыр</w:t>
      </w:r>
      <w:r>
        <w:rPr>
          <w:sz w:val="28"/>
          <w:szCs w:val="28"/>
          <w:lang w:val="kk-KZ"/>
        </w:rPr>
        <w:t xml:space="preserve">у мүмкіндігі қарастырылған </w:t>
      </w:r>
      <w:r w:rsidRPr="00E65DF8">
        <w:rPr>
          <w:i/>
          <w:sz w:val="28"/>
          <w:szCs w:val="28"/>
          <w:lang w:val="kk-KZ"/>
        </w:rPr>
        <w:t>(191-бап)</w:t>
      </w:r>
    </w:p>
    <w:p w:rsidR="00E65DF8" w:rsidRPr="00E65DF8" w:rsidRDefault="00E65DF8" w:rsidP="00E65DF8">
      <w:pPr>
        <w:pStyle w:val="rtejustify"/>
        <w:numPr>
          <w:ilvl w:val="0"/>
          <w:numId w:val="2"/>
        </w:numPr>
        <w:spacing w:before="0" w:beforeAutospacing="0" w:after="0" w:afterAutospacing="0"/>
        <w:ind w:left="0"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кедендік операциялардың жүргізілуін жеделдету мақсатында тауарларды шығару мерзімі 1 жұмыс күнінен 4 жұмыс сағатына дейін қысқартылды </w:t>
      </w:r>
      <w:r w:rsidRPr="00E65DF8">
        <w:rPr>
          <w:i/>
          <w:sz w:val="28"/>
          <w:szCs w:val="28"/>
          <w:lang w:val="kk-KZ"/>
        </w:rPr>
        <w:t>(193-бап)</w:t>
      </w:r>
    </w:p>
    <w:p w:rsidR="003516F3" w:rsidRDefault="003516F3" w:rsidP="003516F3">
      <w:pPr>
        <w:pStyle w:val="a6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color w:val="0C0000"/>
          <w:sz w:val="28"/>
          <w:szCs w:val="28"/>
          <w:lang w:val="kk-KZ"/>
        </w:rPr>
      </w:pPr>
      <w:r>
        <w:rPr>
          <w:rFonts w:ascii="Times New Roman" w:hAnsi="Times New Roman"/>
          <w:color w:val="0C0000"/>
          <w:sz w:val="28"/>
          <w:szCs w:val="28"/>
          <w:lang w:val="kk-KZ"/>
        </w:rPr>
        <w:t>тауарларды уақытша сақтау мерзімі 4 айды құрайды, бұрынғы кодексте 2 ай кейін тағы 2 айға созу керек болатын</w:t>
      </w:r>
    </w:p>
    <w:p w:rsidR="003516F3" w:rsidRDefault="003516F3" w:rsidP="003516F3">
      <w:pPr>
        <w:pStyle w:val="a6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C0000"/>
          <w:sz w:val="28"/>
          <w:szCs w:val="28"/>
          <w:lang w:val="kk-KZ"/>
        </w:rPr>
        <w:t>т</w:t>
      </w:r>
      <w:r w:rsidRPr="003516F3">
        <w:rPr>
          <w:rFonts w:ascii="Times New Roman" w:hAnsi="Times New Roman"/>
          <w:sz w:val="28"/>
          <w:szCs w:val="28"/>
          <w:lang w:val="kk-KZ"/>
        </w:rPr>
        <w:t>еміржол көлігімен тасымалданатын тауарларға қатысты кедендік транзит мерзімі бір айға екі мың километр есебінен белгіленеді, бірақ ол күнтізбелік жеті күннен кем болмауға тиіс</w:t>
      </w:r>
    </w:p>
    <w:p w:rsidR="00BA299A" w:rsidRDefault="00BA299A" w:rsidP="00BA299A">
      <w:pPr>
        <w:pStyle w:val="a6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C0000"/>
          <w:sz w:val="28"/>
          <w:szCs w:val="28"/>
          <w:lang w:val="kk-KZ"/>
        </w:rPr>
        <w:t>ашық типтегі кеден қоймасына орналастыруға қатысты Кодектің 509-бабы толықтырылды, а</w:t>
      </w:r>
      <w:r w:rsidRPr="002434DB">
        <w:rPr>
          <w:rFonts w:ascii="Times New Roman" w:hAnsi="Times New Roman"/>
          <w:sz w:val="28"/>
          <w:szCs w:val="28"/>
          <w:lang w:val="kk-KZ"/>
        </w:rPr>
        <w:t>шық типтегі кеден қоймасы үй-жайының бір бөлігі уақытша сақтау қоймалары иелерінің тізіліміне енгізілмей, тауарларды уақытша сақтау қоймасы ретінде пайдаланылуы мүмкін</w:t>
      </w:r>
    </w:p>
    <w:p w:rsidR="00BA299A" w:rsidRDefault="00BA299A" w:rsidP="00BA299A">
      <w:pPr>
        <w:pStyle w:val="a6"/>
        <w:numPr>
          <w:ilvl w:val="0"/>
          <w:numId w:val="2"/>
        </w:numPr>
        <w:ind w:left="0"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кедендік өкіл ретінде қызметті жүзеге асыруға үміткер к</w:t>
      </w:r>
      <w:r w:rsidRPr="00AD1900">
        <w:rPr>
          <w:rFonts w:ascii="Times New Roman" w:hAnsi="Times New Roman"/>
          <w:sz w:val="28"/>
          <w:szCs w:val="28"/>
          <w:lang w:val="kk-KZ"/>
        </w:rPr>
        <w:t>еден ісі саласындағы қызметті жүзеге асыратын заңды тұлға міндеттерінің орындалуын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AD1900">
        <w:rPr>
          <w:rFonts w:ascii="Times New Roman" w:hAnsi="Times New Roman"/>
          <w:sz w:val="28"/>
          <w:szCs w:val="28"/>
          <w:lang w:val="kk-KZ"/>
        </w:rPr>
        <w:t>қамтамасыз ету</w:t>
      </w:r>
      <w:r>
        <w:rPr>
          <w:rFonts w:ascii="Times New Roman" w:hAnsi="Times New Roman"/>
          <w:sz w:val="28"/>
          <w:szCs w:val="28"/>
          <w:lang w:val="kk-KZ"/>
        </w:rPr>
        <w:t xml:space="preserve"> кемінде 500 мың еуроға баламалы мөлшерде қамтамасыз етіледі, ескі кодексте кемінде 1 млн. еуро болатын</w:t>
      </w:r>
    </w:p>
    <w:p w:rsidR="00BA299A" w:rsidRPr="00AD1900" w:rsidRDefault="00BA299A" w:rsidP="00BA299A">
      <w:pPr>
        <w:pStyle w:val="a6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color w:val="0C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>Кодексте, штатта, міндетті түрде кеден өкілі үшін біліктілік аттестаты бар кедендік декларациялау бойынша маманның болуы туралы норма жойылды.</w:t>
      </w:r>
    </w:p>
    <w:p w:rsidR="007938B4" w:rsidRPr="00E65DF8" w:rsidRDefault="007938B4" w:rsidP="003625CC">
      <w:pPr>
        <w:jc w:val="both"/>
        <w:rPr>
          <w:rFonts w:ascii="Times New Roman" w:hAnsi="Times New Roman"/>
          <w:sz w:val="28"/>
          <w:szCs w:val="28"/>
          <w:lang w:val="kk-KZ"/>
        </w:rPr>
      </w:pPr>
    </w:p>
    <w:p w:rsidR="00601FB4" w:rsidRPr="00601FB4" w:rsidRDefault="00601FB4" w:rsidP="00601FB4">
      <w:pPr>
        <w:spacing w:after="0"/>
        <w:ind w:left="4248" w:firstLine="708"/>
        <w:rPr>
          <w:rFonts w:ascii="Times New Roman" w:hAnsi="Times New Roman"/>
          <w:b/>
          <w:sz w:val="28"/>
          <w:szCs w:val="28"/>
          <w:lang w:val="kk-KZ"/>
        </w:rPr>
      </w:pPr>
      <w:r w:rsidRPr="00601FB4">
        <w:rPr>
          <w:rFonts w:ascii="Times New Roman" w:hAnsi="Times New Roman"/>
          <w:b/>
          <w:sz w:val="28"/>
          <w:szCs w:val="28"/>
          <w:lang w:val="kk-KZ"/>
        </w:rPr>
        <w:t>Кедендік бақылау басқармасы</w:t>
      </w:r>
    </w:p>
    <w:p w:rsidR="00601FB4" w:rsidRPr="00601FB4" w:rsidRDefault="00601FB4" w:rsidP="00601FB4">
      <w:pPr>
        <w:spacing w:after="0"/>
        <w:ind w:left="4248" w:firstLine="708"/>
        <w:rPr>
          <w:rFonts w:ascii="Times New Roman" w:hAnsi="Times New Roman"/>
          <w:b/>
          <w:sz w:val="28"/>
          <w:szCs w:val="28"/>
          <w:lang w:val="kk-KZ"/>
        </w:rPr>
      </w:pPr>
      <w:r w:rsidRPr="00601FB4">
        <w:rPr>
          <w:rFonts w:ascii="Times New Roman" w:hAnsi="Times New Roman"/>
          <w:b/>
          <w:sz w:val="28"/>
          <w:szCs w:val="28"/>
          <w:lang w:val="kk-KZ"/>
        </w:rPr>
        <w:t>Ақтөбе облысы бойынша МКД</w:t>
      </w:r>
    </w:p>
    <w:p w:rsidR="00DB3FE5" w:rsidRPr="00E65DF8" w:rsidRDefault="00DB3FE5">
      <w:pPr>
        <w:rPr>
          <w:rFonts w:ascii="Times New Roman" w:hAnsi="Times New Roman"/>
          <w:sz w:val="28"/>
          <w:szCs w:val="28"/>
          <w:lang w:val="kk-KZ"/>
        </w:rPr>
      </w:pPr>
    </w:p>
    <w:sectPr w:rsidR="00DB3FE5" w:rsidRPr="00E65DF8" w:rsidSect="008B61E5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92E" w:rsidRDefault="0025192E" w:rsidP="00816545">
      <w:pPr>
        <w:spacing w:after="0" w:line="240" w:lineRule="auto"/>
      </w:pPr>
      <w:r>
        <w:separator/>
      </w:r>
    </w:p>
  </w:endnote>
  <w:endnote w:type="continuationSeparator" w:id="1">
    <w:p w:rsidR="0025192E" w:rsidRDefault="0025192E" w:rsidP="00816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92E" w:rsidRDefault="0025192E" w:rsidP="00816545">
      <w:pPr>
        <w:spacing w:after="0" w:line="240" w:lineRule="auto"/>
      </w:pPr>
      <w:r>
        <w:separator/>
      </w:r>
    </w:p>
  </w:footnote>
  <w:footnote w:type="continuationSeparator" w:id="1">
    <w:p w:rsidR="0025192E" w:rsidRDefault="0025192E" w:rsidP="00816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545" w:rsidRDefault="00816545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94.4pt;margin-top:48.8pt;width:30pt;height:631.4pt;z-index:251657728;mso-wrap-style:tight" stroked="f">
          <v:textbox style="layout-flow:vertical;mso-layout-flow-alt:bottom-to-top">
            <w:txbxContent>
              <w:p w:rsidR="00816545" w:rsidRPr="00816545" w:rsidRDefault="00816545">
                <w:pPr>
                  <w:rPr>
                    <w:rFonts w:ascii="Times New Roman" w:hAnsi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/>
                    <w:color w:val="0C0000"/>
                    <w:sz w:val="14"/>
                  </w:rPr>
                  <w:t xml:space="preserve">22.05.2018 ЕСЭДО ГО (версия 7.19.2)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324BE"/>
    <w:multiLevelType w:val="hybridMultilevel"/>
    <w:tmpl w:val="AA84240C"/>
    <w:lvl w:ilvl="0" w:tplc="013CC40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4F4F427B"/>
    <w:multiLevelType w:val="hybridMultilevel"/>
    <w:tmpl w:val="A01E2312"/>
    <w:lvl w:ilvl="0" w:tplc="85360B10">
      <w:start w:val="20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38B4"/>
    <w:rsid w:val="00052A2A"/>
    <w:rsid w:val="00052D11"/>
    <w:rsid w:val="0006340F"/>
    <w:rsid w:val="00157363"/>
    <w:rsid w:val="001B6051"/>
    <w:rsid w:val="002434DB"/>
    <w:rsid w:val="0025192E"/>
    <w:rsid w:val="002F3C2B"/>
    <w:rsid w:val="002F5AB9"/>
    <w:rsid w:val="00347A0D"/>
    <w:rsid w:val="003516F3"/>
    <w:rsid w:val="003625CC"/>
    <w:rsid w:val="003C7E5A"/>
    <w:rsid w:val="00477BBA"/>
    <w:rsid w:val="00567C78"/>
    <w:rsid w:val="005F67F8"/>
    <w:rsid w:val="00601FB4"/>
    <w:rsid w:val="006656DF"/>
    <w:rsid w:val="00667266"/>
    <w:rsid w:val="00720327"/>
    <w:rsid w:val="0074601B"/>
    <w:rsid w:val="007938B4"/>
    <w:rsid w:val="007C77CB"/>
    <w:rsid w:val="00816545"/>
    <w:rsid w:val="008B61E5"/>
    <w:rsid w:val="0098459D"/>
    <w:rsid w:val="009879D6"/>
    <w:rsid w:val="009E1571"/>
    <w:rsid w:val="00AC54DB"/>
    <w:rsid w:val="00AD1900"/>
    <w:rsid w:val="00BA299A"/>
    <w:rsid w:val="00C544C4"/>
    <w:rsid w:val="00CA32E7"/>
    <w:rsid w:val="00DB3FE5"/>
    <w:rsid w:val="00E00B37"/>
    <w:rsid w:val="00E65194"/>
    <w:rsid w:val="00E65DF8"/>
    <w:rsid w:val="00EE1E4F"/>
    <w:rsid w:val="00EF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9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938B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/>
    </w:rPr>
  </w:style>
  <w:style w:type="character" w:customStyle="1" w:styleId="a4">
    <w:name w:val="Абзац списка Знак"/>
    <w:link w:val="a3"/>
    <w:uiPriority w:val="34"/>
    <w:locked/>
    <w:rsid w:val="007938B4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uiPriority w:val="99"/>
    <w:rsid w:val="007938B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7938B4"/>
    <w:pPr>
      <w:shd w:val="clear" w:color="auto" w:fill="FFFFFF"/>
      <w:spacing w:after="2220" w:line="240" w:lineRule="exact"/>
      <w:ind w:firstLine="709"/>
      <w:jc w:val="center"/>
    </w:pPr>
    <w:rPr>
      <w:sz w:val="27"/>
      <w:szCs w:val="27"/>
    </w:rPr>
  </w:style>
  <w:style w:type="paragraph" w:customStyle="1" w:styleId="rtejustify">
    <w:name w:val="rtejustify"/>
    <w:basedOn w:val="a"/>
    <w:rsid w:val="00793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aliases w:val="мой рабочий"/>
    <w:link w:val="a7"/>
    <w:uiPriority w:val="1"/>
    <w:qFormat/>
    <w:rsid w:val="003625CC"/>
    <w:pPr>
      <w:jc w:val="center"/>
    </w:pPr>
    <w:rPr>
      <w:rFonts w:eastAsia="Calibri"/>
      <w:sz w:val="22"/>
      <w:szCs w:val="22"/>
      <w:lang w:eastAsia="en-US"/>
    </w:rPr>
  </w:style>
  <w:style w:type="character" w:customStyle="1" w:styleId="a7">
    <w:name w:val="Без интервала Знак"/>
    <w:aliases w:val="мой рабочий Знак"/>
    <w:link w:val="a6"/>
    <w:uiPriority w:val="1"/>
    <w:locked/>
    <w:rsid w:val="005F67F8"/>
    <w:rPr>
      <w:rFonts w:eastAsia="Calibri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semiHidden/>
    <w:unhideWhenUsed/>
    <w:rsid w:val="0081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6545"/>
  </w:style>
  <w:style w:type="paragraph" w:styleId="aa">
    <w:name w:val="footer"/>
    <w:basedOn w:val="a"/>
    <w:link w:val="ab"/>
    <w:uiPriority w:val="99"/>
    <w:semiHidden/>
    <w:unhideWhenUsed/>
    <w:rsid w:val="00816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65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nugmagul</cp:lastModifiedBy>
  <cp:revision>2</cp:revision>
  <dcterms:created xsi:type="dcterms:W3CDTF">2018-05-22T10:21:00Z</dcterms:created>
  <dcterms:modified xsi:type="dcterms:W3CDTF">2018-05-22T10:21:00Z</dcterms:modified>
</cp:coreProperties>
</file>