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8CB" w:rsidRPr="003271DD" w:rsidRDefault="004F78CB" w:rsidP="004F78CB">
      <w:pPr>
        <w:pStyle w:val="a5"/>
        <w:tabs>
          <w:tab w:val="left" w:pos="0"/>
        </w:tabs>
        <w:ind w:firstLine="709"/>
        <w:jc w:val="both"/>
        <w:rPr>
          <w:rFonts w:ascii="Times New Roman" w:hAnsi="Times New Roman"/>
          <w:i/>
          <w:sz w:val="24"/>
          <w:szCs w:val="24"/>
          <w:lang w:val="kk-KZ"/>
        </w:rPr>
      </w:pPr>
    </w:p>
    <w:p w:rsidR="00502055" w:rsidRDefault="00CC295B" w:rsidP="00502055">
      <w:pPr>
        <w:spacing w:after="0"/>
        <w:jc w:val="center"/>
        <w:rPr>
          <w:rFonts w:ascii="Times New Roman" w:hAnsi="Times New Roman" w:cs="Times New Roman"/>
          <w:b/>
          <w:sz w:val="28"/>
          <w:szCs w:val="28"/>
        </w:rPr>
      </w:pPr>
      <w:r w:rsidRPr="00CC295B">
        <w:rPr>
          <w:rFonts w:ascii="Times New Roman" w:hAnsi="Times New Roman" w:cs="Times New Roman"/>
          <w:b/>
          <w:sz w:val="28"/>
          <w:szCs w:val="28"/>
        </w:rPr>
        <w:t>Радиацио</w:t>
      </w:r>
      <w:r w:rsidR="00572017">
        <w:rPr>
          <w:rFonts w:ascii="Times New Roman" w:hAnsi="Times New Roman" w:cs="Times New Roman"/>
          <w:b/>
          <w:sz w:val="28"/>
          <w:szCs w:val="28"/>
        </w:rPr>
        <w:t xml:space="preserve">нный контроль с применением </w:t>
      </w:r>
    </w:p>
    <w:p w:rsidR="00D3716A" w:rsidRDefault="00572017" w:rsidP="00502055">
      <w:pPr>
        <w:spacing w:after="0"/>
        <w:jc w:val="center"/>
        <w:rPr>
          <w:rFonts w:ascii="Times New Roman" w:hAnsi="Times New Roman" w:cs="Times New Roman"/>
          <w:b/>
          <w:sz w:val="28"/>
          <w:szCs w:val="28"/>
        </w:rPr>
      </w:pPr>
      <w:r>
        <w:rPr>
          <w:rFonts w:ascii="Times New Roman" w:hAnsi="Times New Roman" w:cs="Times New Roman"/>
          <w:b/>
          <w:sz w:val="28"/>
          <w:szCs w:val="28"/>
        </w:rPr>
        <w:t>технических средств таможенного контроля</w:t>
      </w:r>
    </w:p>
    <w:p w:rsidR="00502055" w:rsidRDefault="00502055" w:rsidP="00502055">
      <w:pPr>
        <w:spacing w:after="0"/>
        <w:jc w:val="center"/>
        <w:rPr>
          <w:rFonts w:ascii="Times New Roman" w:hAnsi="Times New Roman" w:cs="Times New Roman"/>
          <w:b/>
          <w:sz w:val="28"/>
          <w:szCs w:val="28"/>
        </w:rPr>
      </w:pPr>
    </w:p>
    <w:p w:rsidR="00223E20" w:rsidRDefault="00502055" w:rsidP="00502055">
      <w:pPr>
        <w:spacing w:after="0"/>
        <w:ind w:firstLine="709"/>
        <w:jc w:val="both"/>
        <w:rPr>
          <w:rFonts w:ascii="Times New Roman" w:hAnsi="Times New Roman" w:cs="Times New Roman"/>
          <w:sz w:val="28"/>
          <w:szCs w:val="28"/>
        </w:rPr>
      </w:pPr>
      <w:r w:rsidRPr="00502055">
        <w:rPr>
          <w:rFonts w:ascii="Times New Roman" w:hAnsi="Times New Roman" w:cs="Times New Roman"/>
          <w:sz w:val="28"/>
          <w:szCs w:val="28"/>
        </w:rPr>
        <w:t>Радиационный контроль</w:t>
      </w:r>
      <w:r>
        <w:rPr>
          <w:rFonts w:ascii="Times New Roman" w:hAnsi="Times New Roman" w:cs="Times New Roman"/>
          <w:b/>
          <w:sz w:val="28"/>
          <w:szCs w:val="28"/>
        </w:rPr>
        <w:t xml:space="preserve"> </w:t>
      </w:r>
      <w:r w:rsidRPr="00502055">
        <w:rPr>
          <w:rFonts w:ascii="Times New Roman" w:hAnsi="Times New Roman" w:cs="Times New Roman"/>
          <w:sz w:val="28"/>
          <w:szCs w:val="28"/>
        </w:rPr>
        <w:t>п</w:t>
      </w:r>
      <w:r w:rsidR="00223E20">
        <w:rPr>
          <w:rFonts w:ascii="Times New Roman" w:hAnsi="Times New Roman" w:cs="Times New Roman"/>
          <w:sz w:val="28"/>
          <w:szCs w:val="28"/>
        </w:rPr>
        <w:t>роводится в целях радиационной безопасности населения, соблюдения международного режима нераспространения ядерного оружия и ядерных материалов, предотвращения нарушений таможенных правил при перемещении через тамож</w:t>
      </w:r>
      <w:r>
        <w:rPr>
          <w:rFonts w:ascii="Times New Roman" w:hAnsi="Times New Roman" w:cs="Times New Roman"/>
          <w:sz w:val="28"/>
          <w:szCs w:val="28"/>
        </w:rPr>
        <w:t xml:space="preserve">енную </w:t>
      </w:r>
      <w:r w:rsidR="00223E20">
        <w:rPr>
          <w:rFonts w:ascii="Times New Roman" w:hAnsi="Times New Roman" w:cs="Times New Roman"/>
          <w:sz w:val="28"/>
          <w:szCs w:val="28"/>
        </w:rPr>
        <w:t>границу Т</w:t>
      </w:r>
      <w:r w:rsidR="00F03DA6">
        <w:rPr>
          <w:rFonts w:ascii="Times New Roman" w:hAnsi="Times New Roman" w:cs="Times New Roman"/>
          <w:sz w:val="28"/>
          <w:szCs w:val="28"/>
          <w:lang w:val="kk-KZ"/>
        </w:rPr>
        <w:t>аможенного союза</w:t>
      </w:r>
      <w:r w:rsidR="00223E20">
        <w:rPr>
          <w:rFonts w:ascii="Times New Roman" w:hAnsi="Times New Roman" w:cs="Times New Roman"/>
          <w:sz w:val="28"/>
          <w:szCs w:val="28"/>
        </w:rPr>
        <w:t xml:space="preserve"> радиоактивных материалов, товаров и транспортных средств с повышенным уровнем мощности дозы гамма-излучения, т.е. ионизирующего излучения.</w:t>
      </w:r>
    </w:p>
    <w:p w:rsidR="00502055" w:rsidRDefault="00223E20" w:rsidP="00502055">
      <w:pPr>
        <w:tabs>
          <w:tab w:val="left" w:pos="8505"/>
        </w:tabs>
        <w:spacing w:after="0"/>
        <w:ind w:firstLine="709"/>
        <w:jc w:val="both"/>
        <w:rPr>
          <w:rFonts w:ascii="Times New Roman" w:hAnsi="Times New Roman" w:cs="Times New Roman"/>
          <w:sz w:val="28"/>
          <w:szCs w:val="28"/>
        </w:rPr>
      </w:pPr>
      <w:r>
        <w:rPr>
          <w:rFonts w:ascii="Times New Roman" w:hAnsi="Times New Roman" w:cs="Times New Roman"/>
          <w:sz w:val="28"/>
          <w:szCs w:val="28"/>
        </w:rPr>
        <w:t>Для радиационного контроля таможенные органы используют стационарные и переносные си</w:t>
      </w:r>
      <w:r w:rsidR="00CB4CC1">
        <w:rPr>
          <w:rFonts w:ascii="Times New Roman" w:hAnsi="Times New Roman" w:cs="Times New Roman"/>
          <w:sz w:val="28"/>
          <w:szCs w:val="28"/>
        </w:rPr>
        <w:t>стемы  радиационного контроля радиоактивных материалов</w:t>
      </w:r>
      <w:r w:rsidR="004C497C">
        <w:rPr>
          <w:rFonts w:ascii="Times New Roman" w:hAnsi="Times New Roman" w:cs="Times New Roman"/>
          <w:sz w:val="28"/>
          <w:szCs w:val="28"/>
          <w:lang w:val="kk-KZ"/>
        </w:rPr>
        <w:t>,</w:t>
      </w:r>
      <w:r>
        <w:rPr>
          <w:rFonts w:ascii="Times New Roman" w:hAnsi="Times New Roman" w:cs="Times New Roman"/>
          <w:sz w:val="28"/>
          <w:szCs w:val="28"/>
        </w:rPr>
        <w:t xml:space="preserve"> адаптированные к технологиям таможенного контроля.</w:t>
      </w:r>
      <w:r w:rsidR="00CB4CC1">
        <w:rPr>
          <w:rFonts w:ascii="Times New Roman" w:hAnsi="Times New Roman" w:cs="Times New Roman"/>
          <w:sz w:val="28"/>
          <w:szCs w:val="28"/>
        </w:rPr>
        <w:t xml:space="preserve"> </w:t>
      </w:r>
      <w:r w:rsidR="00CB4CC1" w:rsidRPr="002243EF">
        <w:rPr>
          <w:rFonts w:ascii="Times New Roman" w:eastAsia="Calibri" w:hAnsi="Times New Roman" w:cs="Times New Roman"/>
          <w:sz w:val="28"/>
          <w:szCs w:val="28"/>
        </w:rPr>
        <w:t>В рамках реализации Исполнительного соглашения Министерством энергетики Соединенных Штатов Америки</w:t>
      </w:r>
      <w:r w:rsidR="00CB4CC1" w:rsidRPr="002243EF">
        <w:rPr>
          <w:rFonts w:ascii="Times New Roman" w:eastAsia="Calibri" w:hAnsi="Times New Roman" w:cs="Times New Roman"/>
          <w:szCs w:val="28"/>
        </w:rPr>
        <w:t xml:space="preserve"> </w:t>
      </w:r>
      <w:r w:rsidR="00CB4CC1" w:rsidRPr="002243EF">
        <w:rPr>
          <w:rFonts w:ascii="Times New Roman" w:eastAsia="Calibri" w:hAnsi="Times New Roman" w:cs="Times New Roman"/>
          <w:sz w:val="28"/>
          <w:szCs w:val="28"/>
        </w:rPr>
        <w:t>по программе «Вторая линия защиты» было установлено АСРК «Янтарь», для предотвращения незаконного оборота радиоактивных материалов.</w:t>
      </w:r>
      <w:r w:rsidR="00502055" w:rsidRPr="00502055">
        <w:rPr>
          <w:rFonts w:ascii="Times New Roman" w:hAnsi="Times New Roman" w:cs="Times New Roman"/>
          <w:sz w:val="28"/>
          <w:szCs w:val="28"/>
        </w:rPr>
        <w:t xml:space="preserve"> </w:t>
      </w:r>
    </w:p>
    <w:p w:rsidR="00CB4CC1" w:rsidRDefault="00502055" w:rsidP="00502055">
      <w:pPr>
        <w:tabs>
          <w:tab w:val="left" w:pos="8505"/>
        </w:tabs>
        <w:spacing w:after="0"/>
        <w:ind w:firstLine="709"/>
        <w:jc w:val="both"/>
        <w:rPr>
          <w:rFonts w:ascii="Times New Roman" w:hAnsi="Times New Roman" w:cs="Times New Roman"/>
          <w:sz w:val="28"/>
          <w:szCs w:val="28"/>
        </w:rPr>
      </w:pPr>
      <w:r>
        <w:rPr>
          <w:rFonts w:ascii="Times New Roman" w:hAnsi="Times New Roman" w:cs="Times New Roman"/>
          <w:sz w:val="28"/>
          <w:szCs w:val="28"/>
        </w:rPr>
        <w:t>С</w:t>
      </w:r>
      <w:r w:rsidRPr="00CC295B">
        <w:rPr>
          <w:rFonts w:ascii="Times New Roman" w:hAnsi="Times New Roman" w:cs="Times New Roman"/>
          <w:sz w:val="28"/>
          <w:szCs w:val="28"/>
        </w:rPr>
        <w:t xml:space="preserve"> применением АКДРМ «Янтарь</w:t>
      </w:r>
      <w:r>
        <w:rPr>
          <w:rFonts w:ascii="Times New Roman" w:hAnsi="Times New Roman" w:cs="Times New Roman"/>
          <w:sz w:val="28"/>
          <w:szCs w:val="28"/>
        </w:rPr>
        <w:t xml:space="preserve"> </w:t>
      </w:r>
      <w:r w:rsidRPr="00CC295B">
        <w:rPr>
          <w:rFonts w:ascii="Times New Roman" w:hAnsi="Times New Roman" w:cs="Times New Roman"/>
          <w:sz w:val="28"/>
          <w:szCs w:val="28"/>
        </w:rPr>
        <w:t xml:space="preserve">2П» за </w:t>
      </w:r>
      <w:r>
        <w:rPr>
          <w:rFonts w:ascii="Times New Roman" w:hAnsi="Times New Roman" w:cs="Times New Roman"/>
          <w:sz w:val="28"/>
          <w:szCs w:val="28"/>
        </w:rPr>
        <w:t xml:space="preserve">данный период текущего года </w:t>
      </w:r>
      <w:r w:rsidRPr="00CC295B">
        <w:rPr>
          <w:rFonts w:ascii="Times New Roman" w:hAnsi="Times New Roman" w:cs="Times New Roman"/>
          <w:sz w:val="28"/>
          <w:szCs w:val="28"/>
        </w:rPr>
        <w:t xml:space="preserve"> проверено </w:t>
      </w:r>
      <w:r>
        <w:rPr>
          <w:rFonts w:ascii="Times New Roman" w:hAnsi="Times New Roman" w:cs="Times New Roman"/>
          <w:sz w:val="28"/>
          <w:szCs w:val="28"/>
        </w:rPr>
        <w:t>около 500 а</w:t>
      </w:r>
      <w:r w:rsidRPr="00CC295B">
        <w:rPr>
          <w:rFonts w:ascii="Times New Roman" w:hAnsi="Times New Roman" w:cs="Times New Roman"/>
          <w:sz w:val="28"/>
          <w:szCs w:val="28"/>
        </w:rPr>
        <w:t>виапассажиров</w:t>
      </w:r>
      <w:r>
        <w:rPr>
          <w:rFonts w:ascii="Times New Roman" w:hAnsi="Times New Roman" w:cs="Times New Roman"/>
          <w:sz w:val="28"/>
          <w:szCs w:val="28"/>
        </w:rPr>
        <w:t>.</w:t>
      </w:r>
    </w:p>
    <w:p w:rsidR="00CC295B" w:rsidRDefault="00502055" w:rsidP="00502055">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таможенного контроля багажа и ручной клади используется</w:t>
      </w:r>
      <w:r w:rsidR="00CC295B" w:rsidRPr="00CC295B">
        <w:rPr>
          <w:rFonts w:ascii="Times New Roman" w:hAnsi="Times New Roman" w:cs="Times New Roman"/>
          <w:sz w:val="28"/>
          <w:szCs w:val="28"/>
        </w:rPr>
        <w:t xml:space="preserve"> рентгенаппарат «Хайманн-скан 5170»</w:t>
      </w:r>
      <w:r>
        <w:rPr>
          <w:rFonts w:ascii="Times New Roman" w:hAnsi="Times New Roman" w:cs="Times New Roman"/>
          <w:sz w:val="28"/>
          <w:szCs w:val="28"/>
        </w:rPr>
        <w:t>.</w:t>
      </w:r>
      <w:r w:rsidR="00CC295B">
        <w:rPr>
          <w:rFonts w:ascii="Times New Roman" w:hAnsi="Times New Roman" w:cs="Times New Roman"/>
          <w:sz w:val="28"/>
          <w:szCs w:val="28"/>
        </w:rPr>
        <w:t xml:space="preserve"> </w:t>
      </w:r>
      <w:r w:rsidR="00CC295B" w:rsidRPr="00CC295B">
        <w:rPr>
          <w:rFonts w:ascii="Times New Roman" w:hAnsi="Times New Roman" w:cs="Times New Roman"/>
          <w:sz w:val="28"/>
          <w:szCs w:val="28"/>
        </w:rPr>
        <w:t xml:space="preserve"> </w:t>
      </w:r>
    </w:p>
    <w:p w:rsidR="002243EF" w:rsidRPr="002243EF" w:rsidRDefault="002243EF" w:rsidP="00502055">
      <w:pPr>
        <w:tabs>
          <w:tab w:val="left" w:pos="6810"/>
        </w:tabs>
        <w:spacing w:after="0"/>
        <w:ind w:firstLine="720"/>
        <w:jc w:val="both"/>
        <w:rPr>
          <w:rFonts w:ascii="Times New Roman" w:eastAsia="Calibri" w:hAnsi="Times New Roman" w:cs="Times New Roman"/>
          <w:sz w:val="28"/>
          <w:szCs w:val="28"/>
        </w:rPr>
      </w:pPr>
      <w:r w:rsidRPr="002243EF">
        <w:rPr>
          <w:rFonts w:ascii="Times New Roman" w:eastAsia="Calibri" w:hAnsi="Times New Roman" w:cs="Times New Roman"/>
          <w:sz w:val="28"/>
          <w:szCs w:val="28"/>
        </w:rPr>
        <w:t>Для реализации поставленных задач на современном этапе одним из приоритетных направлений является оснащение таможенных органов республики техническими средствами таможенного контроля способных своим техническим и качественным характеристикам осуществлять четкий, оперативный и качественный таможенный контроль на уровне международных стандартов.</w:t>
      </w:r>
    </w:p>
    <w:p w:rsidR="00CC295B" w:rsidRDefault="00CC295B" w:rsidP="00502055">
      <w:pPr>
        <w:spacing w:after="0"/>
        <w:ind w:firstLine="709"/>
        <w:jc w:val="both"/>
        <w:rPr>
          <w:rFonts w:ascii="Times New Roman" w:hAnsi="Times New Roman" w:cs="Times New Roman"/>
          <w:sz w:val="28"/>
          <w:szCs w:val="28"/>
        </w:rPr>
      </w:pPr>
      <w:r w:rsidRPr="00CC295B">
        <w:rPr>
          <w:rFonts w:ascii="Times New Roman" w:hAnsi="Times New Roman" w:cs="Times New Roman"/>
          <w:sz w:val="28"/>
          <w:szCs w:val="28"/>
        </w:rPr>
        <w:t xml:space="preserve">Радиационный контроль осуществляется </w:t>
      </w:r>
      <w:r w:rsidR="00502055">
        <w:rPr>
          <w:rFonts w:ascii="Times New Roman" w:hAnsi="Times New Roman" w:cs="Times New Roman"/>
          <w:sz w:val="28"/>
          <w:szCs w:val="28"/>
        </w:rPr>
        <w:t>в соответствии с Прави</w:t>
      </w:r>
      <w:r w:rsidRPr="00CC295B">
        <w:rPr>
          <w:rFonts w:ascii="Times New Roman" w:hAnsi="Times New Roman" w:cs="Times New Roman"/>
          <w:sz w:val="28"/>
          <w:szCs w:val="28"/>
        </w:rPr>
        <w:t>ла</w:t>
      </w:r>
      <w:r w:rsidR="00502055">
        <w:rPr>
          <w:rFonts w:ascii="Times New Roman" w:hAnsi="Times New Roman" w:cs="Times New Roman"/>
          <w:sz w:val="28"/>
          <w:szCs w:val="28"/>
        </w:rPr>
        <w:t>ми</w:t>
      </w:r>
      <w:r w:rsidRPr="00CC295B">
        <w:rPr>
          <w:rFonts w:ascii="Times New Roman" w:hAnsi="Times New Roman" w:cs="Times New Roman"/>
          <w:sz w:val="28"/>
          <w:szCs w:val="28"/>
        </w:rPr>
        <w:t xml:space="preserve"> проведения радиационного контроля</w:t>
      </w:r>
      <w:r w:rsidR="00502055">
        <w:rPr>
          <w:rFonts w:ascii="Times New Roman" w:hAnsi="Times New Roman" w:cs="Times New Roman"/>
          <w:sz w:val="28"/>
          <w:szCs w:val="28"/>
        </w:rPr>
        <w:t xml:space="preserve">, </w:t>
      </w:r>
      <w:r>
        <w:rPr>
          <w:rFonts w:ascii="Times New Roman" w:hAnsi="Times New Roman" w:cs="Times New Roman"/>
          <w:sz w:val="28"/>
          <w:szCs w:val="28"/>
        </w:rPr>
        <w:t>Санитарны</w:t>
      </w:r>
      <w:r w:rsidR="00502055">
        <w:rPr>
          <w:rFonts w:ascii="Times New Roman" w:hAnsi="Times New Roman" w:cs="Times New Roman"/>
          <w:sz w:val="28"/>
          <w:szCs w:val="28"/>
        </w:rPr>
        <w:t>ми</w:t>
      </w:r>
      <w:r>
        <w:rPr>
          <w:rFonts w:ascii="Times New Roman" w:hAnsi="Times New Roman" w:cs="Times New Roman"/>
          <w:sz w:val="28"/>
          <w:szCs w:val="28"/>
        </w:rPr>
        <w:t xml:space="preserve"> правил</w:t>
      </w:r>
      <w:r w:rsidR="00502055">
        <w:rPr>
          <w:rFonts w:ascii="Times New Roman" w:hAnsi="Times New Roman" w:cs="Times New Roman"/>
          <w:sz w:val="28"/>
          <w:szCs w:val="28"/>
        </w:rPr>
        <w:t>ами</w:t>
      </w:r>
      <w:r>
        <w:rPr>
          <w:rFonts w:ascii="Times New Roman" w:hAnsi="Times New Roman" w:cs="Times New Roman"/>
          <w:sz w:val="28"/>
          <w:szCs w:val="28"/>
        </w:rPr>
        <w:t xml:space="preserve"> «Санитарно-эпидемиологические требования к обеспечению радиационной безопасности»</w:t>
      </w:r>
      <w:r w:rsidR="00D741F5">
        <w:rPr>
          <w:rFonts w:ascii="Times New Roman" w:hAnsi="Times New Roman" w:cs="Times New Roman"/>
          <w:sz w:val="28"/>
          <w:szCs w:val="28"/>
        </w:rPr>
        <w:t xml:space="preserve"> </w:t>
      </w:r>
      <w:r>
        <w:rPr>
          <w:rFonts w:ascii="Times New Roman" w:hAnsi="Times New Roman" w:cs="Times New Roman"/>
          <w:sz w:val="28"/>
          <w:szCs w:val="28"/>
        </w:rPr>
        <w:t>и др.</w:t>
      </w:r>
      <w:r w:rsidR="00502055">
        <w:rPr>
          <w:rFonts w:ascii="Times New Roman" w:hAnsi="Times New Roman" w:cs="Times New Roman"/>
          <w:sz w:val="28"/>
          <w:szCs w:val="28"/>
        </w:rPr>
        <w:t xml:space="preserve"> нормативными документами.</w:t>
      </w:r>
    </w:p>
    <w:p w:rsidR="00572017" w:rsidRPr="002243EF" w:rsidRDefault="00A23258" w:rsidP="00502055">
      <w:pPr>
        <w:tabs>
          <w:tab w:val="left" w:pos="6810"/>
        </w:tabs>
        <w:spacing w:after="0"/>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Обнаружение</w:t>
      </w:r>
      <w:r w:rsidR="00572017" w:rsidRPr="002243EF">
        <w:rPr>
          <w:rFonts w:ascii="Times New Roman" w:eastAsia="Calibri" w:hAnsi="Times New Roman" w:cs="Times New Roman"/>
          <w:sz w:val="28"/>
          <w:szCs w:val="28"/>
        </w:rPr>
        <w:t xml:space="preserve"> несанкционированного перемещения радиоактивных источников на границ</w:t>
      </w:r>
      <w:r w:rsidR="00502055">
        <w:rPr>
          <w:rFonts w:ascii="Times New Roman" w:eastAsia="Calibri" w:hAnsi="Times New Roman" w:cs="Times New Roman"/>
          <w:sz w:val="28"/>
          <w:szCs w:val="28"/>
        </w:rPr>
        <w:t>е</w:t>
      </w:r>
      <w:r w:rsidR="00572017" w:rsidRPr="002243EF">
        <w:rPr>
          <w:rFonts w:ascii="Times New Roman" w:eastAsia="Calibri" w:hAnsi="Times New Roman" w:cs="Times New Roman"/>
          <w:sz w:val="28"/>
          <w:szCs w:val="28"/>
        </w:rPr>
        <w:t xml:space="preserve"> является важнейшим компонентом общей стратегии, ставящей целью не допустить, чтобы материалы </w:t>
      </w:r>
      <w:r w:rsidR="00E669E3" w:rsidRPr="002243EF">
        <w:rPr>
          <w:rFonts w:ascii="Times New Roman" w:eastAsia="Calibri" w:hAnsi="Times New Roman" w:cs="Times New Roman"/>
          <w:sz w:val="28"/>
          <w:szCs w:val="28"/>
        </w:rPr>
        <w:t xml:space="preserve">представляющие угрозу для безопасности населения </w:t>
      </w:r>
      <w:r w:rsidR="00572017" w:rsidRPr="002243EF">
        <w:rPr>
          <w:rFonts w:ascii="Times New Roman" w:eastAsia="Calibri" w:hAnsi="Times New Roman" w:cs="Times New Roman"/>
          <w:sz w:val="28"/>
          <w:szCs w:val="28"/>
        </w:rPr>
        <w:t>перемещались без надлежащего контроля соответствующих органов.</w:t>
      </w:r>
    </w:p>
    <w:p w:rsidR="002243EF" w:rsidRPr="00CC295B" w:rsidRDefault="002243EF" w:rsidP="00502055">
      <w:pPr>
        <w:spacing w:after="0"/>
        <w:ind w:firstLine="709"/>
        <w:jc w:val="both"/>
        <w:rPr>
          <w:rFonts w:ascii="Times New Roman" w:hAnsi="Times New Roman" w:cs="Times New Roman"/>
          <w:sz w:val="28"/>
          <w:szCs w:val="28"/>
        </w:rPr>
      </w:pPr>
    </w:p>
    <w:p w:rsidR="00C76660" w:rsidRPr="00C76660" w:rsidRDefault="00904AB5" w:rsidP="00C76660">
      <w:pPr>
        <w:spacing w:after="0"/>
        <w:ind w:left="3540" w:firstLine="708"/>
        <w:rPr>
          <w:rFonts w:ascii="Times New Roman" w:hAnsi="Times New Roman" w:cs="Times New Roman"/>
          <w:b/>
          <w:sz w:val="28"/>
          <w:szCs w:val="28"/>
        </w:rPr>
      </w:pPr>
      <w:r>
        <w:rPr>
          <w:sz w:val="28"/>
          <w:szCs w:val="28"/>
          <w:lang w:val="kk-KZ"/>
        </w:rPr>
        <w:tab/>
      </w:r>
      <w:r w:rsidR="00C76660" w:rsidRPr="00C76660">
        <w:rPr>
          <w:rFonts w:ascii="Times New Roman" w:hAnsi="Times New Roman" w:cs="Times New Roman"/>
          <w:b/>
          <w:sz w:val="28"/>
          <w:szCs w:val="28"/>
        </w:rPr>
        <w:t>Управление таможенного контроля</w:t>
      </w:r>
    </w:p>
    <w:p w:rsidR="00C76660" w:rsidRPr="00C76660" w:rsidRDefault="00C76660" w:rsidP="00C76660">
      <w:pPr>
        <w:spacing w:after="0"/>
        <w:ind w:left="4248" w:firstLine="708"/>
        <w:rPr>
          <w:rFonts w:ascii="Times New Roman" w:hAnsi="Times New Roman" w:cs="Times New Roman"/>
          <w:b/>
          <w:sz w:val="28"/>
          <w:szCs w:val="28"/>
        </w:rPr>
      </w:pPr>
      <w:r w:rsidRPr="00C76660">
        <w:rPr>
          <w:rFonts w:ascii="Times New Roman" w:hAnsi="Times New Roman" w:cs="Times New Roman"/>
          <w:b/>
          <w:sz w:val="28"/>
          <w:szCs w:val="28"/>
        </w:rPr>
        <w:t>ДГД по Актюбинской области</w:t>
      </w:r>
    </w:p>
    <w:p w:rsidR="00C76660" w:rsidRPr="00471D3D" w:rsidRDefault="00C76660" w:rsidP="00C76660">
      <w:pPr>
        <w:rPr>
          <w:b/>
          <w:sz w:val="28"/>
          <w:szCs w:val="28"/>
          <w:lang w:val="kk-KZ"/>
        </w:rPr>
      </w:pPr>
      <w:r w:rsidRPr="00471D3D">
        <w:rPr>
          <w:b/>
          <w:sz w:val="28"/>
          <w:szCs w:val="28"/>
          <w:lang w:val="kk-KZ"/>
        </w:rPr>
        <w:tab/>
      </w:r>
    </w:p>
    <w:p w:rsidR="00CC295B" w:rsidRPr="00904AB5" w:rsidRDefault="00CC295B" w:rsidP="002243EF">
      <w:pPr>
        <w:jc w:val="both"/>
        <w:rPr>
          <w:rFonts w:ascii="Times New Roman" w:hAnsi="Times New Roman" w:cs="Times New Roman"/>
          <w:sz w:val="28"/>
          <w:szCs w:val="28"/>
          <w:lang w:val="kk-KZ"/>
        </w:rPr>
      </w:pPr>
    </w:p>
    <w:p w:rsidR="00904AB5" w:rsidRPr="00F03DA6" w:rsidRDefault="00904AB5" w:rsidP="00904AB5">
      <w:pPr>
        <w:tabs>
          <w:tab w:val="left" w:pos="8505"/>
        </w:tabs>
        <w:spacing w:after="0"/>
        <w:ind w:firstLine="709"/>
        <w:jc w:val="center"/>
        <w:rPr>
          <w:rFonts w:ascii="Times New Roman" w:hAnsi="Times New Roman" w:cs="Times New Roman"/>
          <w:b/>
          <w:sz w:val="28"/>
          <w:szCs w:val="28"/>
          <w:lang w:val="kk-KZ"/>
        </w:rPr>
      </w:pPr>
      <w:r w:rsidRPr="00F03DA6">
        <w:rPr>
          <w:rFonts w:ascii="Times New Roman" w:hAnsi="Times New Roman" w:cs="Times New Roman"/>
          <w:b/>
          <w:sz w:val="28"/>
          <w:szCs w:val="28"/>
          <w:lang w:val="kk-KZ"/>
        </w:rPr>
        <w:t>Кедендік бақылаудың техникалық құралдарын</w:t>
      </w:r>
    </w:p>
    <w:p w:rsidR="00904AB5" w:rsidRDefault="00904AB5" w:rsidP="00904AB5">
      <w:pPr>
        <w:tabs>
          <w:tab w:val="left" w:pos="8505"/>
        </w:tabs>
        <w:spacing w:after="0"/>
        <w:ind w:firstLine="709"/>
        <w:jc w:val="center"/>
        <w:rPr>
          <w:rFonts w:ascii="Times New Roman" w:hAnsi="Times New Roman" w:cs="Times New Roman"/>
          <w:b/>
          <w:sz w:val="28"/>
          <w:szCs w:val="28"/>
          <w:lang w:val="kk-KZ"/>
        </w:rPr>
      </w:pPr>
      <w:r w:rsidRPr="00F03DA6">
        <w:rPr>
          <w:rFonts w:ascii="Times New Roman" w:hAnsi="Times New Roman" w:cs="Times New Roman"/>
          <w:b/>
          <w:sz w:val="28"/>
          <w:szCs w:val="28"/>
          <w:lang w:val="kk-KZ"/>
        </w:rPr>
        <w:t>қолдана отырып радиациалық бақылау</w:t>
      </w:r>
      <w:r>
        <w:rPr>
          <w:rFonts w:ascii="Times New Roman" w:hAnsi="Times New Roman" w:cs="Times New Roman"/>
          <w:b/>
          <w:sz w:val="28"/>
          <w:szCs w:val="28"/>
          <w:lang w:val="kk-KZ"/>
        </w:rPr>
        <w:t xml:space="preserve"> жүргізу</w:t>
      </w:r>
    </w:p>
    <w:p w:rsidR="00904AB5" w:rsidRDefault="00904AB5" w:rsidP="00904AB5">
      <w:pPr>
        <w:tabs>
          <w:tab w:val="left" w:pos="8505"/>
        </w:tabs>
        <w:spacing w:after="0"/>
        <w:ind w:firstLine="709"/>
        <w:jc w:val="center"/>
        <w:rPr>
          <w:rFonts w:ascii="Times New Roman" w:hAnsi="Times New Roman" w:cs="Times New Roman"/>
          <w:b/>
          <w:sz w:val="28"/>
          <w:szCs w:val="28"/>
          <w:lang w:val="kk-KZ"/>
        </w:rPr>
      </w:pPr>
    </w:p>
    <w:p w:rsidR="00904AB5" w:rsidRDefault="00904AB5" w:rsidP="00904AB5">
      <w:pPr>
        <w:tabs>
          <w:tab w:val="left" w:pos="8505"/>
        </w:tabs>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Радиациялық бақылау халықтың радиациялық қауіпсіздігін үшін, ядролық қару мен ядролық материалдарды таратпаудың халықаралық режимін сақтау, Кеден одағының кедендік шекарасы арқылы радиациялық материалдарды, гамма-сәуле шығару мөлшері жоғары деңгейдегі, яғни ион</w:t>
      </w:r>
      <w:r w:rsidR="00A23258">
        <w:rPr>
          <w:rFonts w:ascii="Times New Roman" w:hAnsi="Times New Roman" w:cs="Times New Roman"/>
          <w:sz w:val="28"/>
          <w:szCs w:val="28"/>
          <w:lang w:val="kk-KZ"/>
        </w:rPr>
        <w:t>даушы</w:t>
      </w:r>
      <w:r>
        <w:rPr>
          <w:rFonts w:ascii="Times New Roman" w:hAnsi="Times New Roman" w:cs="Times New Roman"/>
          <w:sz w:val="28"/>
          <w:szCs w:val="28"/>
          <w:lang w:val="kk-KZ"/>
        </w:rPr>
        <w:t xml:space="preserve"> сәулелер</w:t>
      </w:r>
      <w:r w:rsidR="00A23258">
        <w:rPr>
          <w:rFonts w:ascii="Times New Roman" w:hAnsi="Times New Roman" w:cs="Times New Roman"/>
          <w:sz w:val="28"/>
          <w:szCs w:val="28"/>
          <w:lang w:val="kk-KZ"/>
        </w:rPr>
        <w:t>д</w:t>
      </w:r>
      <w:r>
        <w:rPr>
          <w:rFonts w:ascii="Times New Roman" w:hAnsi="Times New Roman" w:cs="Times New Roman"/>
          <w:sz w:val="28"/>
          <w:szCs w:val="28"/>
          <w:lang w:val="kk-KZ"/>
        </w:rPr>
        <w:t>і бөлетін тауарлар мен көлік құралдарын алып өтуде кеден ережелерін бұзушылықты болдырмау мақсатында жүргізіледі.</w:t>
      </w:r>
    </w:p>
    <w:p w:rsidR="00904AB5" w:rsidRDefault="00904AB5" w:rsidP="00904AB5">
      <w:pPr>
        <w:tabs>
          <w:tab w:val="left" w:pos="8505"/>
        </w:tabs>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Кеден органдары радиациялық бақылау жүргізу үшін кедендік бақылау технологияларына бейімделген радиациялық материалдарды радиациялық бақылаудың стационарлық және тасымалданатын жүйелерін қолданады. Америка Құрама Штатттарының Энергетика министрлігі Орындаушылық келісімі шеңберінде және «Қорғаудың екінші жиегі» бағдарламасы бойынша радиоактивті материалдарды</w:t>
      </w:r>
      <w:r w:rsidR="00A23258">
        <w:rPr>
          <w:rFonts w:ascii="Times New Roman" w:hAnsi="Times New Roman" w:cs="Times New Roman"/>
          <w:sz w:val="28"/>
          <w:szCs w:val="28"/>
          <w:lang w:val="kk-KZ"/>
        </w:rPr>
        <w:t>ң</w:t>
      </w:r>
      <w:r>
        <w:rPr>
          <w:rFonts w:ascii="Times New Roman" w:hAnsi="Times New Roman" w:cs="Times New Roman"/>
          <w:sz w:val="28"/>
          <w:szCs w:val="28"/>
          <w:lang w:val="kk-KZ"/>
        </w:rPr>
        <w:t xml:space="preserve"> заңсыз айналымын болдырмау үшін «Янтарь» РБАЖ (радиациялық бақылаудың автономды жүйесі) қондырылды.</w:t>
      </w:r>
    </w:p>
    <w:p w:rsidR="00904AB5" w:rsidRDefault="00904AB5" w:rsidP="00904AB5">
      <w:pPr>
        <w:tabs>
          <w:tab w:val="left" w:pos="8505"/>
        </w:tabs>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Ағымдағы жылдың есептік кезеңінде «Янтарь 2П» бөлінетін және радиокативті материалдарды автоматты бақылау кешенін қолдану арқылы 500-ге жуық авиа жолаушылар тексерілді.</w:t>
      </w:r>
    </w:p>
    <w:p w:rsidR="00904AB5" w:rsidRDefault="00904AB5" w:rsidP="00904AB5">
      <w:pPr>
        <w:tabs>
          <w:tab w:val="left" w:pos="8505"/>
        </w:tabs>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Жолжүк пен қолжүкті кедендік бақылау үшін «Хайманн-скан 5170» рентген аппараты қолданылады.</w:t>
      </w:r>
    </w:p>
    <w:p w:rsidR="00904AB5" w:rsidRPr="00F03DA6" w:rsidRDefault="00904AB5" w:rsidP="00904AB5">
      <w:pPr>
        <w:tabs>
          <w:tab w:val="left" w:pos="8505"/>
        </w:tabs>
        <w:spacing w:after="0"/>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Қазіргі уақытта қойылған міндеттерді жүзеге асыру үшін бастапқы бағыттардың бірі болып республиканың кеден органдарын өзінің техникалық және сапалық сипаттамалары бойынша халықаралық стандарттарға сай нақты және жедел кедендік бақылауды жүзеге асыра алатын кедендік бақылаудың техникалық құралдарымен жарақтандыру табылады.</w:t>
      </w:r>
    </w:p>
    <w:p w:rsidR="00475B40" w:rsidRDefault="00475B40" w:rsidP="00475B40">
      <w:pPr>
        <w:pStyle w:val="1"/>
        <w:spacing w:before="0" w:beforeAutospacing="0" w:after="0" w:afterAutospacing="0" w:line="276" w:lineRule="auto"/>
        <w:ind w:firstLine="708"/>
        <w:jc w:val="both"/>
        <w:rPr>
          <w:b w:val="0"/>
          <w:sz w:val="28"/>
          <w:szCs w:val="28"/>
          <w:lang w:val="kk-KZ"/>
        </w:rPr>
      </w:pPr>
      <w:r w:rsidRPr="00C34716">
        <w:rPr>
          <w:b w:val="0"/>
          <w:sz w:val="28"/>
          <w:szCs w:val="28"/>
          <w:lang w:val="kk-KZ"/>
        </w:rPr>
        <w:t>Радиациялық бақылау Радиациялық бақылау</w:t>
      </w:r>
      <w:r>
        <w:rPr>
          <w:b w:val="0"/>
          <w:sz w:val="28"/>
          <w:szCs w:val="28"/>
          <w:lang w:val="kk-KZ"/>
        </w:rPr>
        <w:t>ды</w:t>
      </w:r>
      <w:r w:rsidRPr="00C34716">
        <w:rPr>
          <w:b w:val="0"/>
          <w:sz w:val="28"/>
          <w:szCs w:val="28"/>
          <w:lang w:val="kk-KZ"/>
        </w:rPr>
        <w:t xml:space="preserve"> жүргізу </w:t>
      </w:r>
      <w:r>
        <w:rPr>
          <w:b w:val="0"/>
          <w:sz w:val="28"/>
          <w:szCs w:val="28"/>
          <w:lang w:val="kk-KZ"/>
        </w:rPr>
        <w:t>қағидаларына</w:t>
      </w:r>
      <w:r w:rsidRPr="00C34716">
        <w:rPr>
          <w:b w:val="0"/>
          <w:sz w:val="28"/>
          <w:szCs w:val="28"/>
          <w:lang w:val="kk-KZ"/>
        </w:rPr>
        <w:t>, «Радиациялық қауіпсіздікті қамтамасыз етуге қойылатын санитариялық-эпидемиологиялық талаптар</w:t>
      </w:r>
      <w:r>
        <w:rPr>
          <w:b w:val="0"/>
          <w:sz w:val="28"/>
          <w:szCs w:val="28"/>
          <w:lang w:val="kk-KZ"/>
        </w:rPr>
        <w:t>»</w:t>
      </w:r>
      <w:r w:rsidRPr="00C34716">
        <w:rPr>
          <w:b w:val="0"/>
          <w:sz w:val="28"/>
          <w:szCs w:val="28"/>
          <w:lang w:val="kk-KZ"/>
        </w:rPr>
        <w:t xml:space="preserve"> санитариялық қағидаларын</w:t>
      </w:r>
      <w:r>
        <w:rPr>
          <w:b w:val="0"/>
          <w:sz w:val="28"/>
          <w:szCs w:val="28"/>
          <w:lang w:val="kk-KZ"/>
        </w:rPr>
        <w:t>а және басқа да нормативті құжаттарға сәйкес жүргізіледі.</w:t>
      </w:r>
    </w:p>
    <w:p w:rsidR="00475B40" w:rsidRDefault="00475B40" w:rsidP="00475B40">
      <w:pPr>
        <w:pStyle w:val="1"/>
        <w:spacing w:before="0" w:beforeAutospacing="0" w:after="0" w:afterAutospacing="0" w:line="276" w:lineRule="auto"/>
        <w:jc w:val="both"/>
        <w:rPr>
          <w:b w:val="0"/>
          <w:sz w:val="28"/>
          <w:szCs w:val="28"/>
          <w:lang w:val="kk-KZ"/>
        </w:rPr>
      </w:pPr>
      <w:r>
        <w:rPr>
          <w:b w:val="0"/>
          <w:sz w:val="28"/>
          <w:szCs w:val="28"/>
          <w:lang w:val="kk-KZ"/>
        </w:rPr>
        <w:tab/>
        <w:t>Шекарада радиоактивті көздердің санкциясыз өткізілуін табу бұл – халық қауіпсізідігіне қатер төндіретін материалдар тиісті органдардың бақылауынсыз тасымалдануына жол бермеуді мақсат ететін жалпы стратегияның маңызды бөліктерінің бірі болып табылады.</w:t>
      </w:r>
    </w:p>
    <w:p w:rsidR="00904AB5" w:rsidRDefault="00904AB5" w:rsidP="00475B40">
      <w:pPr>
        <w:spacing w:after="0"/>
        <w:jc w:val="both"/>
        <w:rPr>
          <w:rFonts w:ascii="Times New Roman" w:hAnsi="Times New Roman" w:cs="Times New Roman"/>
          <w:b/>
          <w:sz w:val="28"/>
          <w:szCs w:val="28"/>
          <w:lang w:val="kk-KZ"/>
        </w:rPr>
      </w:pPr>
    </w:p>
    <w:p w:rsidR="00C76660" w:rsidRPr="00C76660" w:rsidRDefault="00C76660" w:rsidP="00C76660">
      <w:pPr>
        <w:spacing w:after="0"/>
        <w:ind w:left="4248" w:firstLine="708"/>
        <w:jc w:val="both"/>
        <w:rPr>
          <w:rFonts w:ascii="Times New Roman" w:hAnsi="Times New Roman" w:cs="Times New Roman"/>
          <w:b/>
          <w:sz w:val="28"/>
          <w:szCs w:val="28"/>
          <w:lang w:val="kk-KZ"/>
        </w:rPr>
      </w:pPr>
      <w:r w:rsidRPr="00C76660">
        <w:rPr>
          <w:rFonts w:ascii="Times New Roman" w:hAnsi="Times New Roman" w:cs="Times New Roman"/>
          <w:b/>
          <w:sz w:val="28"/>
          <w:szCs w:val="28"/>
          <w:lang w:val="kk-KZ"/>
        </w:rPr>
        <w:t>Кедендік бақылау басқармасы</w:t>
      </w:r>
    </w:p>
    <w:p w:rsidR="00C76660" w:rsidRPr="00C76660" w:rsidRDefault="00C76660" w:rsidP="00C76660">
      <w:pPr>
        <w:spacing w:after="0"/>
        <w:ind w:left="4248" w:firstLine="708"/>
        <w:jc w:val="both"/>
        <w:rPr>
          <w:rFonts w:ascii="Times New Roman" w:hAnsi="Times New Roman" w:cs="Times New Roman"/>
          <w:b/>
          <w:sz w:val="28"/>
          <w:szCs w:val="28"/>
          <w:lang w:val="kk-KZ"/>
        </w:rPr>
      </w:pPr>
      <w:r w:rsidRPr="00C76660">
        <w:rPr>
          <w:rFonts w:ascii="Times New Roman" w:hAnsi="Times New Roman" w:cs="Times New Roman"/>
          <w:b/>
          <w:sz w:val="28"/>
          <w:szCs w:val="28"/>
          <w:lang w:val="kk-KZ"/>
        </w:rPr>
        <w:t>Ақтөбе облысы бойынша МКД</w:t>
      </w:r>
    </w:p>
    <w:p w:rsidR="00CC295B" w:rsidRPr="00904AB5" w:rsidRDefault="00CC295B" w:rsidP="002243EF">
      <w:pPr>
        <w:jc w:val="both"/>
        <w:rPr>
          <w:rFonts w:ascii="Times New Roman" w:hAnsi="Times New Roman" w:cs="Times New Roman"/>
          <w:sz w:val="28"/>
          <w:szCs w:val="28"/>
          <w:lang w:val="kk-KZ"/>
        </w:rPr>
      </w:pPr>
    </w:p>
    <w:sectPr w:rsidR="00CC295B" w:rsidRPr="00904AB5" w:rsidSect="00502055">
      <w:headerReference w:type="default" r:id="rId7"/>
      <w:pgSz w:w="11906" w:h="16838"/>
      <w:pgMar w:top="709" w:right="850"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DFC" w:rsidRDefault="002E0DFC" w:rsidP="003C38C9">
      <w:pPr>
        <w:spacing w:after="0" w:line="240" w:lineRule="auto"/>
      </w:pPr>
      <w:r>
        <w:separator/>
      </w:r>
    </w:p>
  </w:endnote>
  <w:endnote w:type="continuationSeparator" w:id="1">
    <w:p w:rsidR="002E0DFC" w:rsidRDefault="002E0DFC" w:rsidP="003C38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DFC" w:rsidRDefault="002E0DFC" w:rsidP="003C38C9">
      <w:pPr>
        <w:spacing w:after="0" w:line="240" w:lineRule="auto"/>
      </w:pPr>
      <w:r>
        <w:separator/>
      </w:r>
    </w:p>
  </w:footnote>
  <w:footnote w:type="continuationSeparator" w:id="1">
    <w:p w:rsidR="002E0DFC" w:rsidRDefault="002E0DFC" w:rsidP="003C38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8C9" w:rsidRDefault="006D7E3A">
    <w:pPr>
      <w:pStyle w:val="a7"/>
    </w:pPr>
    <w:r>
      <w:rPr>
        <w:noProof/>
        <w:lang w:eastAsia="ru-RU"/>
      </w:rPr>
      <w:pict>
        <v:shapetype id="_x0000_t202" coordsize="21600,21600" o:spt="202" path="m,l,21600r21600,l21600,xe">
          <v:stroke joinstyle="miter"/>
          <v:path gradientshapeok="t" o:connecttype="rect"/>
        </v:shapetype>
        <v:shape id="_x0000_s2049" type="#_x0000_t202" style="position:absolute;margin-left:494.4pt;margin-top:48.8pt;width:30pt;height:631.4pt;z-index:251658240;mso-wrap-style:tight" stroked="f">
          <v:textbox style="layout-flow:vertical;mso-layout-flow-alt:bottom-to-top">
            <w:txbxContent>
              <w:p w:rsidR="003C38C9" w:rsidRPr="003C38C9" w:rsidRDefault="003C38C9">
                <w:pPr>
                  <w:rPr>
                    <w:rFonts w:ascii="Times New Roman" w:hAnsi="Times New Roman" w:cs="Times New Roman"/>
                    <w:color w:val="0C0000"/>
                    <w:sz w:val="14"/>
                  </w:rPr>
                </w:pPr>
                <w:r>
                  <w:rPr>
                    <w:rFonts w:ascii="Times New Roman" w:hAnsi="Times New Roman" w:cs="Times New Roman"/>
                    <w:color w:val="0C0000"/>
                    <w:sz w:val="14"/>
                  </w:rPr>
                  <w:t xml:space="preserve">05.09.2017 ЕСЭДО ГО (версия 7.19.2)  Копия электронного документа. Положительный результат проверки ЭЦП.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CC295B"/>
    <w:rsid w:val="001364C1"/>
    <w:rsid w:val="0016451E"/>
    <w:rsid w:val="00223E20"/>
    <w:rsid w:val="002243EF"/>
    <w:rsid w:val="002E0DFC"/>
    <w:rsid w:val="003029F5"/>
    <w:rsid w:val="003971B6"/>
    <w:rsid w:val="003C38C9"/>
    <w:rsid w:val="00445450"/>
    <w:rsid w:val="00452DDB"/>
    <w:rsid w:val="00475B40"/>
    <w:rsid w:val="004C497C"/>
    <w:rsid w:val="004F78CB"/>
    <w:rsid w:val="00502055"/>
    <w:rsid w:val="00502DBC"/>
    <w:rsid w:val="005300D2"/>
    <w:rsid w:val="00572017"/>
    <w:rsid w:val="005F5BD1"/>
    <w:rsid w:val="0061203A"/>
    <w:rsid w:val="006D7E3A"/>
    <w:rsid w:val="00771C4E"/>
    <w:rsid w:val="00822849"/>
    <w:rsid w:val="008A1542"/>
    <w:rsid w:val="008A1ACC"/>
    <w:rsid w:val="00904AB5"/>
    <w:rsid w:val="00966C2E"/>
    <w:rsid w:val="0097053F"/>
    <w:rsid w:val="00A14A7D"/>
    <w:rsid w:val="00A23258"/>
    <w:rsid w:val="00BA77B2"/>
    <w:rsid w:val="00C34716"/>
    <w:rsid w:val="00C76660"/>
    <w:rsid w:val="00CB4CC1"/>
    <w:rsid w:val="00CC295B"/>
    <w:rsid w:val="00CF19EF"/>
    <w:rsid w:val="00D3716A"/>
    <w:rsid w:val="00D741F5"/>
    <w:rsid w:val="00E669E3"/>
    <w:rsid w:val="00E945FD"/>
    <w:rsid w:val="00F03DA6"/>
    <w:rsid w:val="00F731D7"/>
    <w:rsid w:val="00F91E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6A"/>
  </w:style>
  <w:style w:type="paragraph" w:styleId="1">
    <w:name w:val="heading 1"/>
    <w:basedOn w:val="a"/>
    <w:link w:val="10"/>
    <w:uiPriority w:val="9"/>
    <w:qFormat/>
    <w:rsid w:val="00C347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2243EF"/>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4">
    <w:name w:val="Основной текст с отступом Знак"/>
    <w:basedOn w:val="a0"/>
    <w:link w:val="a3"/>
    <w:rsid w:val="002243EF"/>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
    <w:rsid w:val="00C34716"/>
    <w:rPr>
      <w:rFonts w:ascii="Times New Roman" w:eastAsia="Times New Roman" w:hAnsi="Times New Roman" w:cs="Times New Roman"/>
      <w:b/>
      <w:bCs/>
      <w:kern w:val="36"/>
      <w:sz w:val="48"/>
      <w:szCs w:val="48"/>
      <w:lang w:eastAsia="ru-RU"/>
    </w:rPr>
  </w:style>
  <w:style w:type="paragraph" w:styleId="a5">
    <w:name w:val="No Spacing"/>
    <w:aliases w:val="мой рабочий"/>
    <w:link w:val="a6"/>
    <w:uiPriority w:val="1"/>
    <w:qFormat/>
    <w:rsid w:val="004F78CB"/>
    <w:pPr>
      <w:spacing w:after="0" w:line="240" w:lineRule="auto"/>
    </w:pPr>
  </w:style>
  <w:style w:type="character" w:customStyle="1" w:styleId="a6">
    <w:name w:val="Без интервала Знак"/>
    <w:aliases w:val="мой рабочий Знак"/>
    <w:link w:val="a5"/>
    <w:uiPriority w:val="1"/>
    <w:locked/>
    <w:rsid w:val="004F78CB"/>
  </w:style>
  <w:style w:type="paragraph" w:styleId="a7">
    <w:name w:val="header"/>
    <w:basedOn w:val="a"/>
    <w:link w:val="a8"/>
    <w:uiPriority w:val="99"/>
    <w:semiHidden/>
    <w:unhideWhenUsed/>
    <w:rsid w:val="003C38C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C38C9"/>
  </w:style>
  <w:style w:type="paragraph" w:styleId="a9">
    <w:name w:val="footer"/>
    <w:basedOn w:val="a"/>
    <w:link w:val="aa"/>
    <w:uiPriority w:val="99"/>
    <w:semiHidden/>
    <w:unhideWhenUsed/>
    <w:rsid w:val="003C38C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38C9"/>
  </w:style>
</w:styles>
</file>

<file path=word/webSettings.xml><?xml version="1.0" encoding="utf-8"?>
<w:webSettings xmlns:r="http://schemas.openxmlformats.org/officeDocument/2006/relationships" xmlns:w="http://schemas.openxmlformats.org/wordprocessingml/2006/main">
  <w:divs>
    <w:div w:id="203148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91E8F-EB42-47DA-AE77-88E26CEAB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aizhan.mukanova</dc:creator>
  <cp:lastModifiedBy>nugmagul</cp:lastModifiedBy>
  <cp:revision>2</cp:revision>
  <cp:lastPrinted>2017-08-28T11:47:00Z</cp:lastPrinted>
  <dcterms:created xsi:type="dcterms:W3CDTF">2017-09-05T11:24:00Z</dcterms:created>
  <dcterms:modified xsi:type="dcterms:W3CDTF">2017-09-05T11:24:00Z</dcterms:modified>
</cp:coreProperties>
</file>