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о допуске участников конкурса к собеседованию</w:t>
      </w:r>
    </w:p>
    <w:p w:rsidR="00DD0E00" w:rsidRPr="00804B4E" w:rsidRDefault="00DD0E00" w:rsidP="00F14906">
      <w:pPr>
        <w:autoSpaceDE w:val="0"/>
        <w:autoSpaceDN w:val="0"/>
        <w:adjustRightInd w:val="0"/>
        <w:spacing w:after="0" w:line="240" w:lineRule="auto"/>
        <w:jc w:val="center"/>
        <w:rPr>
          <w:rFonts w:ascii="Times New Roman" w:hAnsi="Times New Roman" w:cs="Times New Roman"/>
          <w:b/>
          <w:bCs/>
          <w:sz w:val="24"/>
          <w:szCs w:val="24"/>
        </w:rPr>
      </w:pPr>
    </w:p>
    <w:tbl>
      <w:tblPr>
        <w:tblStyle w:val="a3"/>
        <w:tblW w:w="9889" w:type="dxa"/>
        <w:tblLayout w:type="fixed"/>
        <w:tblLook w:val="04A0" w:firstRow="1" w:lastRow="0" w:firstColumn="1" w:lastColumn="0" w:noHBand="0" w:noVBand="1"/>
      </w:tblPr>
      <w:tblGrid>
        <w:gridCol w:w="534"/>
        <w:gridCol w:w="3685"/>
        <w:gridCol w:w="2126"/>
        <w:gridCol w:w="1843"/>
        <w:gridCol w:w="1701"/>
      </w:tblGrid>
      <w:tr w:rsidR="00F14906" w:rsidRPr="00804B4E" w:rsidTr="000E7052">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68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126"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843"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A64C92" w:rsidRPr="00804B4E" w:rsidTr="000E7052">
        <w:trPr>
          <w:trHeight w:val="810"/>
        </w:trPr>
        <w:tc>
          <w:tcPr>
            <w:tcW w:w="534" w:type="dxa"/>
          </w:tcPr>
          <w:p w:rsidR="00A64C92" w:rsidRPr="00BE769E" w:rsidRDefault="00A64C92" w:rsidP="00F14906">
            <w:pPr>
              <w:autoSpaceDE w:val="0"/>
              <w:autoSpaceDN w:val="0"/>
              <w:adjustRightInd w:val="0"/>
              <w:rPr>
                <w:rFonts w:ascii="Times New Roman" w:hAnsi="Times New Roman" w:cs="Times New Roman"/>
                <w:sz w:val="24"/>
                <w:szCs w:val="24"/>
                <w:lang w:val="kk-KZ"/>
              </w:rPr>
            </w:pPr>
            <w:r w:rsidRPr="00722025">
              <w:rPr>
                <w:rFonts w:ascii="Times New Roman" w:hAnsi="Times New Roman" w:cs="Times New Roman"/>
                <w:sz w:val="24"/>
                <w:szCs w:val="24"/>
              </w:rPr>
              <w:t>1</w:t>
            </w:r>
            <w:r>
              <w:rPr>
                <w:rFonts w:ascii="Times New Roman" w:hAnsi="Times New Roman" w:cs="Times New Roman"/>
                <w:sz w:val="24"/>
                <w:szCs w:val="24"/>
                <w:lang w:val="kk-KZ"/>
              </w:rPr>
              <w:t>.</w:t>
            </w:r>
          </w:p>
        </w:tc>
        <w:tc>
          <w:tcPr>
            <w:tcW w:w="3685" w:type="dxa"/>
          </w:tcPr>
          <w:p w:rsidR="00A64C92" w:rsidRPr="00A60A8C" w:rsidRDefault="00A64C92" w:rsidP="00A64C92">
            <w:pPr>
              <w:autoSpaceDE w:val="0"/>
              <w:autoSpaceDN w:val="0"/>
              <w:adjustRightInd w:val="0"/>
              <w:jc w:val="both"/>
              <w:rPr>
                <w:rFonts w:ascii="Times New Roman" w:hAnsi="Times New Roman" w:cs="Times New Roman"/>
                <w:sz w:val="24"/>
                <w:szCs w:val="24"/>
                <w:lang w:val="kk-KZ"/>
              </w:rPr>
            </w:pPr>
            <w:r w:rsidRPr="00A60A8C">
              <w:rPr>
                <w:rFonts w:ascii="Times New Roman" w:eastAsia="Times New Roman" w:hAnsi="Times New Roman" w:cs="Times New Roman"/>
                <w:bCs/>
                <w:iCs/>
                <w:sz w:val="24"/>
                <w:szCs w:val="24"/>
                <w:lang w:val="kk-KZ"/>
              </w:rPr>
              <w:t xml:space="preserve">Главный специалист </w:t>
            </w:r>
            <w:r w:rsidRPr="00A60A8C">
              <w:rPr>
                <w:rFonts w:ascii="Times New Roman" w:eastAsia="Times New Roman" w:hAnsi="Times New Roman" w:cs="Times New Roman"/>
                <w:sz w:val="24"/>
                <w:szCs w:val="24"/>
                <w:lang w:val="kk-KZ"/>
              </w:rPr>
              <w:t>отдела рисков управления анализа и рисков</w:t>
            </w:r>
            <w:r w:rsidRPr="00A60A8C">
              <w:rPr>
                <w:rFonts w:ascii="Times New Roman" w:eastAsia="Times New Roman" w:hAnsi="Times New Roman" w:cs="Times New Roman"/>
                <w:bCs/>
                <w:iCs/>
                <w:sz w:val="24"/>
                <w:szCs w:val="24"/>
                <w:lang w:val="kk-KZ"/>
              </w:rPr>
              <w:t xml:space="preserve"> </w:t>
            </w:r>
            <w:r w:rsidR="000E7052">
              <w:rPr>
                <w:rFonts w:ascii="Times New Roman" w:eastAsia="Times New Roman" w:hAnsi="Times New Roman" w:cs="Times New Roman"/>
                <w:bCs/>
                <w:iCs/>
                <w:sz w:val="24"/>
                <w:szCs w:val="24"/>
                <w:lang w:val="kk-KZ"/>
              </w:rPr>
              <w:t>Департамента государственных доходов</w:t>
            </w:r>
            <w:r w:rsidR="000E7052" w:rsidRPr="00A60A8C">
              <w:rPr>
                <w:rFonts w:ascii="Times New Roman" w:eastAsia="Times New Roman" w:hAnsi="Times New Roman" w:cs="Times New Roman"/>
                <w:bCs/>
                <w:iCs/>
                <w:sz w:val="24"/>
                <w:szCs w:val="24"/>
                <w:lang w:val="kk-KZ"/>
              </w:rPr>
              <w:t xml:space="preserve"> </w:t>
            </w:r>
            <w:r w:rsidRPr="00A60A8C">
              <w:rPr>
                <w:rFonts w:ascii="Times New Roman" w:eastAsia="Times New Roman" w:hAnsi="Times New Roman" w:cs="Times New Roman"/>
                <w:bCs/>
                <w:iCs/>
                <w:sz w:val="24"/>
                <w:szCs w:val="24"/>
                <w:lang w:val="kk-KZ"/>
              </w:rPr>
              <w:t>по Актюбинской области</w:t>
            </w:r>
          </w:p>
        </w:tc>
        <w:tc>
          <w:tcPr>
            <w:tcW w:w="2126" w:type="dxa"/>
          </w:tcPr>
          <w:p w:rsidR="00A64C92"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Камелова </w:t>
            </w:r>
          </w:p>
          <w:p w:rsidR="00A64C92" w:rsidRPr="00FB4AF7"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Асемгуль Орманкереевна</w:t>
            </w:r>
          </w:p>
        </w:tc>
        <w:tc>
          <w:tcPr>
            <w:tcW w:w="1843" w:type="dxa"/>
          </w:tcPr>
          <w:p w:rsidR="00A64C92" w:rsidRPr="001357E6" w:rsidRDefault="00A64C92" w:rsidP="007D7A3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1701" w:type="dxa"/>
          </w:tcPr>
          <w:p w:rsidR="00A64C92" w:rsidRPr="001B738F" w:rsidRDefault="00A64C92" w:rsidP="007D7A3F">
            <w:pPr>
              <w:autoSpaceDE w:val="0"/>
              <w:autoSpaceDN w:val="0"/>
              <w:adjustRightInd w:val="0"/>
              <w:rPr>
                <w:rFonts w:ascii="Times New Roman" w:hAnsi="Times New Roman" w:cs="Times New Roman"/>
                <w:sz w:val="24"/>
                <w:szCs w:val="24"/>
              </w:rPr>
            </w:pPr>
          </w:p>
        </w:tc>
      </w:tr>
      <w:tr w:rsidR="00A64C92" w:rsidRPr="00804B4E" w:rsidTr="000E7052">
        <w:trPr>
          <w:trHeight w:val="810"/>
        </w:trPr>
        <w:tc>
          <w:tcPr>
            <w:tcW w:w="534" w:type="dxa"/>
          </w:tcPr>
          <w:p w:rsidR="00A64C92" w:rsidRPr="009D4D1F" w:rsidRDefault="00A64C92" w:rsidP="00F14906">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685" w:type="dxa"/>
          </w:tcPr>
          <w:p w:rsidR="00A64C92" w:rsidRPr="00A60A8C" w:rsidRDefault="00A64C92" w:rsidP="00A64C92">
            <w:pPr>
              <w:widowControl w:val="0"/>
              <w:contextualSpacing/>
              <w:jc w:val="both"/>
              <w:rPr>
                <w:rFonts w:ascii="Times New Roman" w:eastAsia="Times New Roman" w:hAnsi="Times New Roman" w:cs="Times New Roman"/>
                <w:sz w:val="24"/>
                <w:szCs w:val="24"/>
                <w:lang w:val="kk-KZ"/>
              </w:rPr>
            </w:pPr>
            <w:r w:rsidRPr="00A60A8C">
              <w:rPr>
                <w:rFonts w:ascii="Times New Roman" w:eastAsia="Times New Roman" w:hAnsi="Times New Roman" w:cs="Times New Roman"/>
                <w:bCs/>
                <w:iCs/>
                <w:sz w:val="24"/>
                <w:szCs w:val="24"/>
                <w:lang w:val="kk-KZ"/>
              </w:rPr>
              <w:t xml:space="preserve">Главный специалист </w:t>
            </w:r>
            <w:r w:rsidRPr="00A60A8C">
              <w:rPr>
                <w:rFonts w:ascii="Times New Roman" w:eastAsia="Times New Roman" w:hAnsi="Times New Roman" w:cs="Times New Roman"/>
                <w:sz w:val="24"/>
                <w:szCs w:val="24"/>
                <w:lang w:val="kk-KZ"/>
              </w:rPr>
              <w:t xml:space="preserve">отдела </w:t>
            </w:r>
            <w:r w:rsidRPr="00A60A8C">
              <w:rPr>
                <w:rFonts w:ascii="Times New Roman" w:eastAsia="Times New Roman" w:hAnsi="Times New Roman" w:cs="Times New Roman"/>
                <w:bCs/>
                <w:sz w:val="24"/>
                <w:szCs w:val="24"/>
                <w:lang w:val="kk-KZ"/>
              </w:rPr>
              <w:t xml:space="preserve">отдела </w:t>
            </w:r>
            <w:bookmarkStart w:id="0" w:name="_GoBack"/>
            <w:bookmarkEnd w:id="0"/>
            <w:r w:rsidRPr="00A60A8C">
              <w:rPr>
                <w:rFonts w:ascii="Times New Roman" w:eastAsia="Times New Roman" w:hAnsi="Times New Roman" w:cs="Times New Roman"/>
                <w:bCs/>
                <w:sz w:val="24"/>
                <w:szCs w:val="24"/>
                <w:lang w:val="kk-KZ"/>
              </w:rPr>
              <w:t xml:space="preserve">камерального мониторинга №1 </w:t>
            </w:r>
            <w:r w:rsidRPr="00A60A8C">
              <w:rPr>
                <w:rFonts w:ascii="Times New Roman" w:eastAsia="Times New Roman" w:hAnsi="Times New Roman" w:cs="Times New Roman"/>
                <w:bCs/>
                <w:sz w:val="24"/>
                <w:szCs w:val="24"/>
              </w:rPr>
              <w:t xml:space="preserve">управления </w:t>
            </w:r>
            <w:r w:rsidRPr="00A60A8C">
              <w:rPr>
                <w:rFonts w:ascii="Times New Roman" w:eastAsia="Times New Roman" w:hAnsi="Times New Roman" w:cs="Times New Roman"/>
                <w:bCs/>
                <w:sz w:val="24"/>
                <w:szCs w:val="24"/>
                <w:lang w:val="kk-KZ"/>
              </w:rPr>
              <w:t xml:space="preserve"> камерального мониторинга </w:t>
            </w:r>
            <w:r w:rsidR="000E7052">
              <w:rPr>
                <w:rFonts w:ascii="Times New Roman" w:eastAsia="Times New Roman" w:hAnsi="Times New Roman" w:cs="Times New Roman"/>
                <w:bCs/>
                <w:iCs/>
                <w:sz w:val="24"/>
                <w:szCs w:val="24"/>
                <w:lang w:val="kk-KZ"/>
              </w:rPr>
              <w:t>Департамента государственных доходов</w:t>
            </w:r>
            <w:r w:rsidR="000E7052" w:rsidRPr="00A60A8C">
              <w:rPr>
                <w:rFonts w:ascii="Times New Roman" w:eastAsia="Times New Roman" w:hAnsi="Times New Roman" w:cs="Times New Roman"/>
                <w:bCs/>
                <w:iCs/>
                <w:sz w:val="24"/>
                <w:szCs w:val="24"/>
                <w:lang w:val="kk-KZ"/>
              </w:rPr>
              <w:t xml:space="preserve"> </w:t>
            </w:r>
            <w:r w:rsidRPr="00A60A8C">
              <w:rPr>
                <w:rFonts w:ascii="Times New Roman" w:eastAsia="Times New Roman" w:hAnsi="Times New Roman" w:cs="Times New Roman"/>
                <w:bCs/>
                <w:iCs/>
                <w:sz w:val="24"/>
                <w:szCs w:val="24"/>
                <w:lang w:val="kk-KZ"/>
              </w:rPr>
              <w:t>по Актюбинской области</w:t>
            </w:r>
          </w:p>
        </w:tc>
        <w:tc>
          <w:tcPr>
            <w:tcW w:w="2126" w:type="dxa"/>
          </w:tcPr>
          <w:p w:rsidR="00A64C92"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Кусаинов</w:t>
            </w:r>
          </w:p>
          <w:p w:rsidR="00A64C92"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Мурат</w:t>
            </w:r>
          </w:p>
          <w:p w:rsidR="00A64C92" w:rsidRPr="00FB4AF7"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Жулдагалеевич</w:t>
            </w:r>
          </w:p>
        </w:tc>
        <w:tc>
          <w:tcPr>
            <w:tcW w:w="1843" w:type="dxa"/>
          </w:tcPr>
          <w:p w:rsidR="00A64C92" w:rsidRDefault="00A64C92" w:rsidP="007D7A3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701" w:type="dxa"/>
          </w:tcPr>
          <w:p w:rsidR="00A64C92" w:rsidRPr="001B738F" w:rsidRDefault="00A64C92" w:rsidP="007D7A3F">
            <w:pPr>
              <w:autoSpaceDE w:val="0"/>
              <w:autoSpaceDN w:val="0"/>
              <w:adjustRightInd w:val="0"/>
              <w:rPr>
                <w:rFonts w:ascii="Times New Roman" w:hAnsi="Times New Roman" w:cs="Times New Roman"/>
                <w:sz w:val="24"/>
                <w:szCs w:val="24"/>
              </w:rPr>
            </w:pPr>
          </w:p>
        </w:tc>
      </w:tr>
      <w:tr w:rsidR="00A64C92" w:rsidRPr="00804B4E" w:rsidTr="000E7052">
        <w:trPr>
          <w:trHeight w:val="810"/>
        </w:trPr>
        <w:tc>
          <w:tcPr>
            <w:tcW w:w="534" w:type="dxa"/>
          </w:tcPr>
          <w:p w:rsidR="00A64C92" w:rsidRPr="009D4D1F" w:rsidRDefault="00A64C92" w:rsidP="00F14906">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685" w:type="dxa"/>
          </w:tcPr>
          <w:p w:rsidR="00A64C92" w:rsidRPr="000C32F0" w:rsidRDefault="00A64C92" w:rsidP="00A64C92">
            <w:pPr>
              <w:widowControl w:val="0"/>
              <w:contextualSpacing/>
              <w:jc w:val="both"/>
              <w:rPr>
                <w:rFonts w:ascii="Times New Roman" w:eastAsia="Times New Roman" w:hAnsi="Times New Roman" w:cs="Times New Roman"/>
                <w:sz w:val="24"/>
                <w:szCs w:val="24"/>
                <w:lang w:val="kk-KZ"/>
              </w:rPr>
            </w:pPr>
            <w:r w:rsidRPr="000C32F0">
              <w:rPr>
                <w:rFonts w:ascii="Times New Roman" w:hAnsi="Times New Roman" w:cs="Times New Roman"/>
                <w:sz w:val="24"/>
                <w:szCs w:val="24"/>
                <w:lang w:val="kk-KZ"/>
              </w:rPr>
              <w:t>Главный специалист отдела развития и контроля качества государственных услуг</w:t>
            </w:r>
            <w:r w:rsidRPr="000C32F0">
              <w:rPr>
                <w:rFonts w:ascii="Times New Roman" w:hAnsi="Times New Roman" w:cs="Times New Roman"/>
                <w:sz w:val="24"/>
                <w:szCs w:val="24"/>
              </w:rPr>
              <w:t xml:space="preserve"> управления</w:t>
            </w:r>
            <w:r w:rsidRPr="000C32F0">
              <w:rPr>
                <w:rFonts w:ascii="Times New Roman" w:hAnsi="Times New Roman" w:cs="Times New Roman"/>
                <w:sz w:val="24"/>
                <w:szCs w:val="24"/>
                <w:lang w:val="kk-KZ"/>
              </w:rPr>
              <w:t xml:space="preserve"> государственных услуг </w:t>
            </w:r>
            <w:r w:rsidR="000E7052">
              <w:rPr>
                <w:rFonts w:ascii="Times New Roman" w:eastAsia="Times New Roman" w:hAnsi="Times New Roman" w:cs="Times New Roman"/>
                <w:bCs/>
                <w:iCs/>
                <w:sz w:val="24"/>
                <w:szCs w:val="24"/>
                <w:lang w:val="kk-KZ"/>
              </w:rPr>
              <w:t>Департамента государственных доходов</w:t>
            </w:r>
            <w:r w:rsidR="000E7052" w:rsidRPr="00A60A8C">
              <w:rPr>
                <w:rFonts w:ascii="Times New Roman" w:eastAsia="Times New Roman" w:hAnsi="Times New Roman" w:cs="Times New Roman"/>
                <w:bCs/>
                <w:iCs/>
                <w:sz w:val="24"/>
                <w:szCs w:val="24"/>
                <w:lang w:val="kk-KZ"/>
              </w:rPr>
              <w:t xml:space="preserve"> </w:t>
            </w:r>
            <w:r w:rsidRPr="000C32F0">
              <w:rPr>
                <w:rFonts w:ascii="Times New Roman" w:hAnsi="Times New Roman" w:cs="Times New Roman"/>
                <w:sz w:val="24"/>
                <w:szCs w:val="24"/>
                <w:lang w:val="kk-KZ"/>
              </w:rPr>
              <w:t>по Актюбинской области</w:t>
            </w:r>
          </w:p>
        </w:tc>
        <w:tc>
          <w:tcPr>
            <w:tcW w:w="2126" w:type="dxa"/>
          </w:tcPr>
          <w:p w:rsidR="00A64C92"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Шайхиева</w:t>
            </w:r>
          </w:p>
          <w:p w:rsidR="00A64C92"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Батима</w:t>
            </w:r>
          </w:p>
          <w:p w:rsidR="00A64C92" w:rsidRPr="00FB4AF7"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Батырбековна</w:t>
            </w:r>
          </w:p>
        </w:tc>
        <w:tc>
          <w:tcPr>
            <w:tcW w:w="1843" w:type="dxa"/>
          </w:tcPr>
          <w:p w:rsidR="00A64C92" w:rsidRDefault="00A64C92" w:rsidP="007D7A3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1701" w:type="dxa"/>
          </w:tcPr>
          <w:p w:rsidR="00A64C92" w:rsidRPr="001B738F" w:rsidRDefault="00A64C92" w:rsidP="007D7A3F">
            <w:pPr>
              <w:autoSpaceDE w:val="0"/>
              <w:autoSpaceDN w:val="0"/>
              <w:adjustRightInd w:val="0"/>
              <w:rPr>
                <w:rFonts w:ascii="Times New Roman" w:hAnsi="Times New Roman" w:cs="Times New Roman"/>
                <w:sz w:val="24"/>
                <w:szCs w:val="24"/>
              </w:rPr>
            </w:pPr>
          </w:p>
        </w:tc>
      </w:tr>
      <w:tr w:rsidR="00A64C92" w:rsidRPr="00804B4E" w:rsidTr="000E7052">
        <w:trPr>
          <w:trHeight w:val="810"/>
        </w:trPr>
        <w:tc>
          <w:tcPr>
            <w:tcW w:w="534" w:type="dxa"/>
          </w:tcPr>
          <w:p w:rsidR="00A64C92" w:rsidRPr="009D4D1F" w:rsidRDefault="00A64C92" w:rsidP="00F14906">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685" w:type="dxa"/>
          </w:tcPr>
          <w:p w:rsidR="00A64C92" w:rsidRPr="000C32F0" w:rsidRDefault="00A64C92" w:rsidP="00A64C92">
            <w:pPr>
              <w:widowControl w:val="0"/>
              <w:contextualSpacing/>
              <w:jc w:val="both"/>
              <w:rPr>
                <w:rFonts w:ascii="Times New Roman" w:eastAsia="Times New Roman" w:hAnsi="Times New Roman" w:cs="Times New Roman"/>
                <w:sz w:val="24"/>
                <w:szCs w:val="24"/>
                <w:lang w:val="kk-KZ"/>
              </w:rPr>
            </w:pPr>
            <w:r w:rsidRPr="000C32F0">
              <w:rPr>
                <w:rFonts w:ascii="Times New Roman" w:hAnsi="Times New Roman" w:cs="Times New Roman"/>
                <w:sz w:val="24"/>
                <w:szCs w:val="24"/>
                <w:lang w:val="kk-KZ"/>
              </w:rPr>
              <w:t xml:space="preserve">Главный специалист отдела налогового аудита НДС управления администрирования косвенных налогов </w:t>
            </w:r>
            <w:r w:rsidR="000E7052">
              <w:rPr>
                <w:rFonts w:ascii="Times New Roman" w:eastAsia="Times New Roman" w:hAnsi="Times New Roman" w:cs="Times New Roman"/>
                <w:bCs/>
                <w:iCs/>
                <w:sz w:val="24"/>
                <w:szCs w:val="24"/>
                <w:lang w:val="kk-KZ"/>
              </w:rPr>
              <w:t>Департамента государственных доходов</w:t>
            </w:r>
            <w:r w:rsidR="000E7052" w:rsidRPr="00A60A8C">
              <w:rPr>
                <w:rFonts w:ascii="Times New Roman" w:eastAsia="Times New Roman" w:hAnsi="Times New Roman" w:cs="Times New Roman"/>
                <w:bCs/>
                <w:iCs/>
                <w:sz w:val="24"/>
                <w:szCs w:val="24"/>
                <w:lang w:val="kk-KZ"/>
              </w:rPr>
              <w:t xml:space="preserve"> </w:t>
            </w:r>
            <w:r w:rsidRPr="000C32F0">
              <w:rPr>
                <w:rFonts w:ascii="Times New Roman" w:hAnsi="Times New Roman" w:cs="Times New Roman"/>
                <w:sz w:val="24"/>
                <w:szCs w:val="24"/>
                <w:lang w:val="kk-KZ"/>
              </w:rPr>
              <w:t>по Актюбинской области</w:t>
            </w:r>
          </w:p>
        </w:tc>
        <w:tc>
          <w:tcPr>
            <w:tcW w:w="2126" w:type="dxa"/>
          </w:tcPr>
          <w:p w:rsidR="00A64C92"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Рысқали</w:t>
            </w:r>
          </w:p>
          <w:p w:rsidR="00A64C92"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Бауыржан</w:t>
            </w:r>
          </w:p>
          <w:p w:rsidR="00A64C92" w:rsidRPr="00FB4AF7" w:rsidRDefault="00A64C92" w:rsidP="00441B9B">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Қайратұлы</w:t>
            </w:r>
          </w:p>
        </w:tc>
        <w:tc>
          <w:tcPr>
            <w:tcW w:w="1843" w:type="dxa"/>
          </w:tcPr>
          <w:p w:rsidR="00A64C92" w:rsidRDefault="00A64C92" w:rsidP="007D7A3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701" w:type="dxa"/>
          </w:tcPr>
          <w:p w:rsidR="00A64C92" w:rsidRPr="001B738F" w:rsidRDefault="00A64C92"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357E6" w:rsidRDefault="001357E6" w:rsidP="00F14906">
      <w:pPr>
        <w:autoSpaceDE w:val="0"/>
        <w:autoSpaceDN w:val="0"/>
        <w:adjustRightInd w:val="0"/>
        <w:spacing w:after="0" w:line="240" w:lineRule="auto"/>
        <w:rPr>
          <w:rFonts w:ascii="Times New Roman" w:hAnsi="Times New Roman" w:cs="Times New Roman"/>
          <w:sz w:val="24"/>
          <w:szCs w:val="24"/>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Pr="007D787A" w:rsidRDefault="007D787A" w:rsidP="007D787A">
      <w:pPr>
        <w:rPr>
          <w:rFonts w:ascii="Times New Roman" w:hAnsi="Times New Roman" w:cs="Times New Roman"/>
          <w:sz w:val="24"/>
          <w:szCs w:val="24"/>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Pr="00804B4E" w:rsidRDefault="007D787A" w:rsidP="007D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9D4D1F">
        <w:rPr>
          <w:rFonts w:ascii="Times New Roman" w:hAnsi="Times New Roman" w:cs="Times New Roman"/>
          <w:b/>
          <w:sz w:val="24"/>
          <w:szCs w:val="24"/>
          <w:u w:val="single"/>
          <w:lang w:val="kk-KZ"/>
        </w:rPr>
        <w:t>21</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01</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E7052"/>
    <w:rsid w:val="000F02C7"/>
    <w:rsid w:val="000F6FDC"/>
    <w:rsid w:val="001357E6"/>
    <w:rsid w:val="001759D3"/>
    <w:rsid w:val="002064B9"/>
    <w:rsid w:val="00217B2A"/>
    <w:rsid w:val="002641F0"/>
    <w:rsid w:val="00280584"/>
    <w:rsid w:val="002D75D2"/>
    <w:rsid w:val="002E1C80"/>
    <w:rsid w:val="00313A73"/>
    <w:rsid w:val="00347C2F"/>
    <w:rsid w:val="00386A86"/>
    <w:rsid w:val="003977E2"/>
    <w:rsid w:val="003C6E5D"/>
    <w:rsid w:val="003D01FC"/>
    <w:rsid w:val="003F33F4"/>
    <w:rsid w:val="00413BEB"/>
    <w:rsid w:val="004A4237"/>
    <w:rsid w:val="004B4D8B"/>
    <w:rsid w:val="004D21E9"/>
    <w:rsid w:val="00543D45"/>
    <w:rsid w:val="005F2A88"/>
    <w:rsid w:val="0063449B"/>
    <w:rsid w:val="00684455"/>
    <w:rsid w:val="006B340F"/>
    <w:rsid w:val="006D7884"/>
    <w:rsid w:val="006E0C10"/>
    <w:rsid w:val="006E2619"/>
    <w:rsid w:val="007003D9"/>
    <w:rsid w:val="00722025"/>
    <w:rsid w:val="00727000"/>
    <w:rsid w:val="00746465"/>
    <w:rsid w:val="007872EA"/>
    <w:rsid w:val="007D787A"/>
    <w:rsid w:val="007E5F04"/>
    <w:rsid w:val="00804B4E"/>
    <w:rsid w:val="00815BAE"/>
    <w:rsid w:val="00857215"/>
    <w:rsid w:val="00862DF1"/>
    <w:rsid w:val="008A326B"/>
    <w:rsid w:val="008F2F99"/>
    <w:rsid w:val="00900532"/>
    <w:rsid w:val="00986963"/>
    <w:rsid w:val="00996016"/>
    <w:rsid w:val="009D4D1F"/>
    <w:rsid w:val="00A457B7"/>
    <w:rsid w:val="00A6477E"/>
    <w:rsid w:val="00A64C92"/>
    <w:rsid w:val="00AD097F"/>
    <w:rsid w:val="00BA46D5"/>
    <w:rsid w:val="00BE769E"/>
    <w:rsid w:val="00BF7BEC"/>
    <w:rsid w:val="00C308FB"/>
    <w:rsid w:val="00C32494"/>
    <w:rsid w:val="00C64BD7"/>
    <w:rsid w:val="00C679E4"/>
    <w:rsid w:val="00C701C3"/>
    <w:rsid w:val="00C80B64"/>
    <w:rsid w:val="00C87683"/>
    <w:rsid w:val="00CF1C5D"/>
    <w:rsid w:val="00D63C19"/>
    <w:rsid w:val="00D65C4C"/>
    <w:rsid w:val="00D7187D"/>
    <w:rsid w:val="00D83ED8"/>
    <w:rsid w:val="00D92A27"/>
    <w:rsid w:val="00DD0053"/>
    <w:rsid w:val="00DD0E00"/>
    <w:rsid w:val="00DD24FE"/>
    <w:rsid w:val="00E862F6"/>
    <w:rsid w:val="00EC2659"/>
    <w:rsid w:val="00ED7719"/>
    <w:rsid w:val="00F14906"/>
    <w:rsid w:val="00F51338"/>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20</cp:revision>
  <cp:lastPrinted>2020-05-27T11:03:00Z</cp:lastPrinted>
  <dcterms:created xsi:type="dcterms:W3CDTF">2020-09-08T06:53:00Z</dcterms:created>
  <dcterms:modified xsi:type="dcterms:W3CDTF">2021-01-21T05:59:00Z</dcterms:modified>
</cp:coreProperties>
</file>