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F6" w:rsidRPr="005E5B02" w:rsidRDefault="00F966F6" w:rsidP="00F9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F6" w:rsidRPr="005E5B02" w:rsidRDefault="00F966F6" w:rsidP="00F9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966F6" w:rsidRPr="005E5B02" w:rsidRDefault="00F966F6" w:rsidP="00F966F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F966F6" w:rsidRPr="005E5B02" w:rsidRDefault="00F966F6" w:rsidP="00F966F6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F966F6" w:rsidRPr="005E5B02" w:rsidRDefault="00F966F6" w:rsidP="00F966F6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F966F6" w:rsidRPr="005E5B02" w:rsidRDefault="00F966F6" w:rsidP="00F966F6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461D9F" w:rsidRDefault="00461D9F" w:rsidP="00461D9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7402" w:rsidRDefault="00C8410D" w:rsidP="00C8410D">
      <w:pPr>
        <w:spacing w:after="0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ru-MO"/>
        </w:rPr>
        <w:t>№ исх: 263   от: 07.06.2017</w:t>
      </w:r>
    </w:p>
    <w:p w:rsidR="00487402" w:rsidRDefault="00487402" w:rsidP="00461D9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Pr="00F0391E" w:rsidRDefault="00461D9F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</w:rPr>
      </w:pPr>
    </w:p>
    <w:p w:rsidR="00461D9F" w:rsidRDefault="00461D9F" w:rsidP="00EA6F9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О назначении банкротного </w:t>
      </w:r>
    </w:p>
    <w:p w:rsidR="00461D9F" w:rsidRDefault="00461D9F" w:rsidP="00EA6F9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F94DE7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п.4 ст.93 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Default="00461D9F" w:rsidP="00F94DE7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709"/>
          <w:tab w:val="left" w:pos="993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Назначить </w:t>
      </w:r>
      <w:r w:rsidR="009C22B5" w:rsidRPr="00646E81">
        <w:rPr>
          <w:rFonts w:ascii="Times New Roman" w:eastAsia="Batang" w:hAnsi="Times New Roman"/>
          <w:sz w:val="28"/>
          <w:szCs w:val="28"/>
          <w:lang w:val="kk-KZ"/>
        </w:rPr>
        <w:t>Есбергенов</w:t>
      </w:r>
      <w:r w:rsidR="009C22B5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9C22B5" w:rsidRPr="00646E81">
        <w:rPr>
          <w:rFonts w:ascii="Times New Roman" w:eastAsia="Batang" w:hAnsi="Times New Roman"/>
          <w:sz w:val="28"/>
          <w:szCs w:val="28"/>
          <w:lang w:val="kk-KZ"/>
        </w:rPr>
        <w:t xml:space="preserve"> Арыстанбай Такеевич</w:t>
      </w:r>
      <w:r w:rsidR="009C22B5">
        <w:rPr>
          <w:rFonts w:ascii="Times New Roman" w:eastAsia="Batang" w:hAnsi="Times New Roman"/>
          <w:sz w:val="28"/>
          <w:szCs w:val="28"/>
          <w:lang w:val="kk-KZ"/>
        </w:rPr>
        <w:t xml:space="preserve">а </w:t>
      </w:r>
      <w:r>
        <w:rPr>
          <w:rFonts w:ascii="Times New Roman" w:eastAsia="Batang" w:hAnsi="Times New Roman"/>
          <w:sz w:val="28"/>
          <w:szCs w:val="28"/>
          <w:lang w:val="kk-KZ"/>
        </w:rPr>
        <w:t>банкротным</w:t>
      </w:r>
      <w:r>
        <w:rPr>
          <w:rFonts w:ascii="Times New Roman" w:eastAsia="Batang" w:hAnsi="Times New Roman"/>
          <w:sz w:val="28"/>
          <w:szCs w:val="28"/>
        </w:rPr>
        <w:t xml:space="preserve"> управляющим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6773CE" w:rsidRPr="006773CE">
        <w:rPr>
          <w:rFonts w:ascii="Times New Roman" w:hAnsi="Times New Roman"/>
          <w:bCs/>
          <w:sz w:val="28"/>
          <w:szCs w:val="28"/>
          <w:lang w:val="kk-KZ"/>
        </w:rPr>
        <w:t>Азия-МС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БИН </w:t>
      </w:r>
      <w:r w:rsidR="006773CE" w:rsidRPr="006773CE">
        <w:rPr>
          <w:rFonts w:ascii="Times New Roman" w:hAnsi="Times New Roman"/>
          <w:bCs/>
          <w:sz w:val="28"/>
          <w:szCs w:val="28"/>
          <w:lang w:val="kk-KZ"/>
        </w:rPr>
        <w:t>021140008074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461D9F" w:rsidP="00F94DE7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AC4C77" w:rsidRPr="00646E81">
        <w:rPr>
          <w:rFonts w:ascii="Times New Roman" w:eastAsia="Batang" w:hAnsi="Times New Roman"/>
          <w:sz w:val="28"/>
          <w:szCs w:val="28"/>
          <w:lang w:val="kk-KZ"/>
        </w:rPr>
        <w:t>Есбергенов</w:t>
      </w:r>
      <w:r w:rsidR="00AC4C77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AC4C77" w:rsidRPr="00646E81">
        <w:rPr>
          <w:rFonts w:ascii="Times New Roman" w:eastAsia="Batang" w:hAnsi="Times New Roman"/>
          <w:sz w:val="28"/>
          <w:szCs w:val="28"/>
          <w:lang w:val="kk-KZ"/>
        </w:rPr>
        <w:t xml:space="preserve"> Арыстанбай Такеевич</w:t>
      </w:r>
      <w:r w:rsidR="00AC4C77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84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обязанностей </w:t>
      </w:r>
      <w:r>
        <w:rPr>
          <w:rFonts w:ascii="Times New Roman" w:hAnsi="Times New Roman"/>
          <w:sz w:val="28"/>
          <w:szCs w:val="28"/>
          <w:lang w:val="kk-KZ"/>
        </w:rPr>
        <w:t>банкротного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D9F" w:rsidRDefault="00461D9F" w:rsidP="00F94DE7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Банкротному</w:t>
      </w:r>
      <w:r>
        <w:rPr>
          <w:rFonts w:ascii="Times New Roman" w:hAnsi="Times New Roman"/>
          <w:sz w:val="28"/>
          <w:szCs w:val="28"/>
        </w:rPr>
        <w:t xml:space="preserve"> управляющему </w:t>
      </w:r>
      <w:r w:rsidR="00AC4C77" w:rsidRPr="00646E81">
        <w:rPr>
          <w:rFonts w:ascii="Times New Roman" w:eastAsia="Batang" w:hAnsi="Times New Roman"/>
          <w:sz w:val="28"/>
          <w:szCs w:val="28"/>
          <w:lang w:val="kk-KZ"/>
        </w:rPr>
        <w:t>Есбергенов</w:t>
      </w:r>
      <w:r w:rsidR="00852965">
        <w:rPr>
          <w:rFonts w:ascii="Times New Roman" w:eastAsia="Batang" w:hAnsi="Times New Roman"/>
          <w:sz w:val="28"/>
          <w:szCs w:val="28"/>
          <w:lang w:val="kk-KZ"/>
        </w:rPr>
        <w:t>у</w:t>
      </w:r>
      <w:r w:rsidR="00AC4C77" w:rsidRPr="00646E81">
        <w:rPr>
          <w:rFonts w:ascii="Times New Roman" w:eastAsia="Batang" w:hAnsi="Times New Roman"/>
          <w:sz w:val="28"/>
          <w:szCs w:val="28"/>
          <w:lang w:val="kk-KZ"/>
        </w:rPr>
        <w:t xml:space="preserve"> Арыстанбай Такеевич</w:t>
      </w:r>
      <w:r w:rsidR="00852965">
        <w:rPr>
          <w:rFonts w:ascii="Times New Roman" w:eastAsia="Batang" w:hAnsi="Times New Roman"/>
          <w:sz w:val="28"/>
          <w:szCs w:val="28"/>
          <w:lang w:val="kk-KZ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BE5D83" w:rsidRDefault="00461D9F" w:rsidP="00BE5D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 Контроль за исполнением настоящего приказа возложить </w:t>
      </w:r>
      <w:r w:rsidR="00BE5D83">
        <w:rPr>
          <w:rFonts w:ascii="Times New Roman" w:hAnsi="Times New Roman"/>
          <w:sz w:val="28"/>
          <w:szCs w:val="28"/>
          <w:lang w:val="kk-KZ"/>
        </w:rPr>
        <w:t>на исполняющего обязанности руководителя Управления по работе с задолженностью Костырова Нуржана Ерболатовича.</w:t>
      </w:r>
    </w:p>
    <w:p w:rsidR="00461D9F" w:rsidRDefault="00461D9F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Основание: протокольное решение собрания кредиторов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6773CE" w:rsidRPr="006773CE">
        <w:rPr>
          <w:rFonts w:ascii="Times New Roman" w:hAnsi="Times New Roman"/>
          <w:bCs/>
          <w:sz w:val="28"/>
          <w:szCs w:val="28"/>
          <w:lang w:val="kk-KZ"/>
        </w:rPr>
        <w:t>Азия-МС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69E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9132D8">
        <w:rPr>
          <w:rFonts w:ascii="Times New Roman" w:hAnsi="Times New Roman"/>
          <w:sz w:val="28"/>
          <w:szCs w:val="28"/>
          <w:lang w:val="ru-MO"/>
        </w:rPr>
        <w:t xml:space="preserve"> </w:t>
      </w:r>
      <w:r w:rsidR="006773CE">
        <w:rPr>
          <w:rFonts w:ascii="Times New Roman" w:hAnsi="Times New Roman"/>
          <w:sz w:val="28"/>
          <w:szCs w:val="28"/>
          <w:lang w:val="en-US"/>
        </w:rPr>
        <w:t>30</w:t>
      </w:r>
      <w:r w:rsidR="006773CE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  <w:lang w:val="ru-MO"/>
        </w:rPr>
        <w:t>201</w:t>
      </w:r>
      <w:r w:rsidR="006773CE">
        <w:rPr>
          <w:rFonts w:ascii="Times New Roman" w:hAnsi="Times New Roman"/>
          <w:sz w:val="28"/>
          <w:szCs w:val="28"/>
          <w:lang w:val="ru-MO"/>
        </w:rPr>
        <w:t>7</w:t>
      </w:r>
      <w:r w:rsidR="00AC4C77"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>г</w:t>
      </w:r>
      <w:r w:rsidR="00AC4C77">
        <w:rPr>
          <w:rFonts w:ascii="Times New Roman" w:hAnsi="Times New Roman"/>
          <w:sz w:val="28"/>
          <w:szCs w:val="28"/>
          <w:lang w:val="ru-MO"/>
        </w:rPr>
        <w:t>ода</w:t>
      </w:r>
      <w:r>
        <w:rPr>
          <w:rFonts w:ascii="Times New Roman" w:hAnsi="Times New Roman"/>
          <w:sz w:val="28"/>
          <w:szCs w:val="28"/>
          <w:lang w:val="ru-MO"/>
        </w:rPr>
        <w:t>.</w:t>
      </w:r>
    </w:p>
    <w:p w:rsidR="00461D9F" w:rsidRDefault="00461D9F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A774AB" w:rsidRDefault="00A774AB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A774AB" w:rsidRPr="005836B7" w:rsidRDefault="00A774AB" w:rsidP="00A774AB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5836B7">
        <w:rPr>
          <w:rFonts w:ascii="Times New Roman" w:hAnsi="Times New Roman"/>
          <w:b/>
          <w:sz w:val="28"/>
          <w:szCs w:val="28"/>
        </w:rPr>
        <w:t xml:space="preserve">Руководитель       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Т. Мамаев</w:t>
      </w:r>
    </w:p>
    <w:p w:rsidR="009D3140" w:rsidRPr="00F94DE7" w:rsidRDefault="009D3140" w:rsidP="00F94DE7">
      <w:pPr>
        <w:ind w:firstLine="680"/>
        <w:rPr>
          <w:lang w:val="kk-KZ"/>
        </w:rPr>
      </w:pPr>
    </w:p>
    <w:sectPr w:rsidR="009D3140" w:rsidRPr="00F94DE7" w:rsidSect="00F0391E">
      <w:headerReference w:type="default" r:id="rId8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EE" w:rsidRDefault="00E175EE" w:rsidP="000910F6">
      <w:pPr>
        <w:spacing w:after="0" w:line="240" w:lineRule="auto"/>
      </w:pPr>
      <w:r>
        <w:separator/>
      </w:r>
    </w:p>
  </w:endnote>
  <w:endnote w:type="continuationSeparator" w:id="1">
    <w:p w:rsidR="00E175EE" w:rsidRDefault="00E175EE" w:rsidP="0009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EE" w:rsidRDefault="00E175EE" w:rsidP="000910F6">
      <w:pPr>
        <w:spacing w:after="0" w:line="240" w:lineRule="auto"/>
      </w:pPr>
      <w:r>
        <w:separator/>
      </w:r>
    </w:p>
  </w:footnote>
  <w:footnote w:type="continuationSeparator" w:id="1">
    <w:p w:rsidR="00E175EE" w:rsidRDefault="00E175EE" w:rsidP="0009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F6" w:rsidRDefault="00E5570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0910F6" w:rsidRPr="000910F6" w:rsidRDefault="000910F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07.06.2017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5E76690E"/>
    <w:lvl w:ilvl="0" w:tplc="9EFA55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15378"/>
    <w:multiLevelType w:val="hybridMultilevel"/>
    <w:tmpl w:val="EEEEBCF6"/>
    <w:lvl w:ilvl="0" w:tplc="5CAA6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23973"/>
    <w:rsid w:val="00043D63"/>
    <w:rsid w:val="000910F6"/>
    <w:rsid w:val="000B0DE5"/>
    <w:rsid w:val="000B1A35"/>
    <w:rsid w:val="000D6705"/>
    <w:rsid w:val="000F69EE"/>
    <w:rsid w:val="00146316"/>
    <w:rsid w:val="001512A9"/>
    <w:rsid w:val="00182C8A"/>
    <w:rsid w:val="001D2A6F"/>
    <w:rsid w:val="001F1FF5"/>
    <w:rsid w:val="001F34EC"/>
    <w:rsid w:val="00241188"/>
    <w:rsid w:val="0025106F"/>
    <w:rsid w:val="00261407"/>
    <w:rsid w:val="002C5ADD"/>
    <w:rsid w:val="0034519E"/>
    <w:rsid w:val="0035400F"/>
    <w:rsid w:val="003A1DFF"/>
    <w:rsid w:val="00421301"/>
    <w:rsid w:val="00461D9F"/>
    <w:rsid w:val="00487402"/>
    <w:rsid w:val="004D2732"/>
    <w:rsid w:val="004F0774"/>
    <w:rsid w:val="004F6C6F"/>
    <w:rsid w:val="0056619A"/>
    <w:rsid w:val="00581E98"/>
    <w:rsid w:val="00583AB8"/>
    <w:rsid w:val="005B21A1"/>
    <w:rsid w:val="0062161A"/>
    <w:rsid w:val="00637079"/>
    <w:rsid w:val="00646E81"/>
    <w:rsid w:val="0067171B"/>
    <w:rsid w:val="006773CE"/>
    <w:rsid w:val="006E0E01"/>
    <w:rsid w:val="006E6E79"/>
    <w:rsid w:val="007440FD"/>
    <w:rsid w:val="007A514E"/>
    <w:rsid w:val="007D0122"/>
    <w:rsid w:val="007F1A39"/>
    <w:rsid w:val="00802ABD"/>
    <w:rsid w:val="008039FA"/>
    <w:rsid w:val="00840323"/>
    <w:rsid w:val="00852965"/>
    <w:rsid w:val="00864230"/>
    <w:rsid w:val="00885252"/>
    <w:rsid w:val="008A57F7"/>
    <w:rsid w:val="008B2F5F"/>
    <w:rsid w:val="008D2256"/>
    <w:rsid w:val="0090659E"/>
    <w:rsid w:val="00907361"/>
    <w:rsid w:val="009132D8"/>
    <w:rsid w:val="00937CC8"/>
    <w:rsid w:val="009C22B5"/>
    <w:rsid w:val="009D0DD1"/>
    <w:rsid w:val="009D3140"/>
    <w:rsid w:val="00A54DB9"/>
    <w:rsid w:val="00A774AB"/>
    <w:rsid w:val="00AA1999"/>
    <w:rsid w:val="00AC4C77"/>
    <w:rsid w:val="00B059BF"/>
    <w:rsid w:val="00B23393"/>
    <w:rsid w:val="00B972AD"/>
    <w:rsid w:val="00B97E8C"/>
    <w:rsid w:val="00BE02F9"/>
    <w:rsid w:val="00BE5D83"/>
    <w:rsid w:val="00BE6440"/>
    <w:rsid w:val="00C8410D"/>
    <w:rsid w:val="00CF4A36"/>
    <w:rsid w:val="00CF58D0"/>
    <w:rsid w:val="00D03B89"/>
    <w:rsid w:val="00D444C2"/>
    <w:rsid w:val="00D86440"/>
    <w:rsid w:val="00D94433"/>
    <w:rsid w:val="00DD3681"/>
    <w:rsid w:val="00DE2739"/>
    <w:rsid w:val="00E0591E"/>
    <w:rsid w:val="00E175EE"/>
    <w:rsid w:val="00E5570C"/>
    <w:rsid w:val="00E81E04"/>
    <w:rsid w:val="00EA0FFC"/>
    <w:rsid w:val="00EA6F95"/>
    <w:rsid w:val="00F02D92"/>
    <w:rsid w:val="00F0391E"/>
    <w:rsid w:val="00F94DE7"/>
    <w:rsid w:val="00F966F6"/>
    <w:rsid w:val="00FA5EB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9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0F6"/>
  </w:style>
  <w:style w:type="paragraph" w:styleId="a6">
    <w:name w:val="footer"/>
    <w:basedOn w:val="a"/>
    <w:link w:val="a7"/>
    <w:uiPriority w:val="99"/>
    <w:semiHidden/>
    <w:unhideWhenUsed/>
    <w:rsid w:val="0009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0F6"/>
  </w:style>
  <w:style w:type="paragraph" w:styleId="a8">
    <w:name w:val="Balloon Text"/>
    <w:basedOn w:val="a"/>
    <w:link w:val="a9"/>
    <w:uiPriority w:val="99"/>
    <w:semiHidden/>
    <w:unhideWhenUsed/>
    <w:rsid w:val="00F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5</cp:revision>
  <cp:lastPrinted>2016-10-04T11:03:00Z</cp:lastPrinted>
  <dcterms:created xsi:type="dcterms:W3CDTF">2017-06-07T04:17:00Z</dcterms:created>
  <dcterms:modified xsi:type="dcterms:W3CDTF">2017-06-07T04:37:00Z</dcterms:modified>
</cp:coreProperties>
</file>