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43" w:rsidRDefault="00266A43" w:rsidP="00266A43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>«</w:t>
      </w:r>
      <w:r w:rsidRPr="00B272DD">
        <w:rPr>
          <w:rFonts w:ascii="Times New Roman" w:hAnsi="Times New Roman"/>
          <w:b/>
          <w:sz w:val="28"/>
          <w:szCs w:val="28"/>
          <w:lang w:val="ru-MO"/>
        </w:rPr>
        <w:t xml:space="preserve">Об изменениях </w:t>
      </w:r>
      <w:r w:rsidRPr="00D172AC">
        <w:rPr>
          <w:rFonts w:ascii="Times New Roman" w:hAnsi="Times New Roman"/>
          <w:b/>
          <w:sz w:val="28"/>
          <w:szCs w:val="28"/>
          <w:lang w:val="ru-MO"/>
        </w:rPr>
        <w:t xml:space="preserve">в Единой бюджетной классификации </w:t>
      </w:r>
      <w:r>
        <w:rPr>
          <w:rFonts w:ascii="Times New Roman" w:hAnsi="Times New Roman"/>
          <w:b/>
          <w:sz w:val="28"/>
          <w:szCs w:val="28"/>
          <w:lang w:val="ru-MO"/>
        </w:rPr>
        <w:t xml:space="preserve"> </w:t>
      </w:r>
      <w:r w:rsidRPr="00B272DD">
        <w:rPr>
          <w:rFonts w:ascii="Times New Roman" w:hAnsi="Times New Roman"/>
          <w:b/>
          <w:sz w:val="28"/>
          <w:szCs w:val="28"/>
          <w:lang w:val="ru-MO"/>
        </w:rPr>
        <w:t>с 01.0</w:t>
      </w:r>
      <w:r>
        <w:rPr>
          <w:rFonts w:ascii="Times New Roman" w:hAnsi="Times New Roman"/>
          <w:b/>
          <w:sz w:val="28"/>
          <w:szCs w:val="28"/>
          <w:lang w:val="ru-MO"/>
        </w:rPr>
        <w:t>7</w:t>
      </w:r>
      <w:r w:rsidRPr="00B272DD">
        <w:rPr>
          <w:rFonts w:ascii="Times New Roman" w:hAnsi="Times New Roman"/>
          <w:b/>
          <w:sz w:val="28"/>
          <w:szCs w:val="28"/>
          <w:lang w:val="ru-MO"/>
        </w:rPr>
        <w:t>.2015 г.</w:t>
      </w:r>
      <w:r>
        <w:rPr>
          <w:rFonts w:ascii="Times New Roman" w:hAnsi="Times New Roman"/>
          <w:b/>
          <w:sz w:val="28"/>
          <w:szCs w:val="28"/>
          <w:lang w:val="ru-MO"/>
        </w:rPr>
        <w:t xml:space="preserve">- сокращение </w:t>
      </w:r>
      <w:r w:rsidRPr="00D172AC">
        <w:rPr>
          <w:rFonts w:ascii="Times New Roman" w:hAnsi="Times New Roman"/>
          <w:b/>
          <w:sz w:val="28"/>
          <w:szCs w:val="28"/>
          <w:lang w:val="ru-MO"/>
        </w:rPr>
        <w:t>кодов бюджетной классификации</w:t>
      </w:r>
      <w:r>
        <w:rPr>
          <w:rFonts w:ascii="Times New Roman" w:hAnsi="Times New Roman"/>
          <w:b/>
          <w:sz w:val="28"/>
          <w:szCs w:val="28"/>
          <w:lang w:val="ru-MO"/>
        </w:rPr>
        <w:t>»</w:t>
      </w:r>
      <w:r w:rsidRPr="00B272DD">
        <w:rPr>
          <w:rFonts w:ascii="Times New Roman" w:hAnsi="Times New Roman"/>
          <w:b/>
          <w:sz w:val="28"/>
          <w:szCs w:val="28"/>
          <w:lang w:val="ru-MO"/>
        </w:rPr>
        <w:t xml:space="preserve"> </w:t>
      </w:r>
    </w:p>
    <w:p w:rsidR="00266A43" w:rsidRPr="004B18D4" w:rsidRDefault="00266A43" w:rsidP="00266A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  <w:t>Департамент государственных доходов по Актюбинской области</w:t>
      </w:r>
      <w:r>
        <w:rPr>
          <w:rFonts w:ascii="Times New Roman" w:hAnsi="Times New Roman"/>
          <w:sz w:val="28"/>
          <w:szCs w:val="28"/>
          <w:lang w:val="kk-KZ"/>
        </w:rPr>
        <w:t xml:space="preserve"> доводит до сведения налогоплательщиков</w:t>
      </w:r>
      <w:r>
        <w:rPr>
          <w:rFonts w:ascii="Times New Roman" w:hAnsi="Times New Roman"/>
          <w:sz w:val="28"/>
          <w:szCs w:val="28"/>
        </w:rPr>
        <w:t xml:space="preserve">, что с </w:t>
      </w:r>
      <w:r w:rsidRPr="00D21975">
        <w:rPr>
          <w:rFonts w:ascii="Times New Roman" w:hAnsi="Times New Roman"/>
          <w:b/>
          <w:sz w:val="28"/>
          <w:szCs w:val="28"/>
        </w:rPr>
        <w:t xml:space="preserve"> 1 </w:t>
      </w:r>
      <w:r>
        <w:rPr>
          <w:rFonts w:ascii="Times New Roman" w:hAnsi="Times New Roman"/>
          <w:b/>
          <w:sz w:val="28"/>
          <w:szCs w:val="28"/>
        </w:rPr>
        <w:t>июл</w:t>
      </w:r>
      <w:r w:rsidRPr="00D21975">
        <w:rPr>
          <w:rFonts w:ascii="Times New Roman" w:hAnsi="Times New Roman"/>
          <w:b/>
          <w:sz w:val="28"/>
          <w:szCs w:val="28"/>
        </w:rPr>
        <w:t>я 2015</w:t>
      </w:r>
      <w:r w:rsidRPr="00066D0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  <w:lang w:val="kk-KZ"/>
        </w:rPr>
        <w:t xml:space="preserve">ыли </w:t>
      </w:r>
      <w:r>
        <w:rPr>
          <w:rFonts w:ascii="Times New Roman" w:hAnsi="Times New Roman"/>
          <w:sz w:val="28"/>
          <w:szCs w:val="28"/>
        </w:rPr>
        <w:t xml:space="preserve"> реализованы  изменения в Единую бюджетную классификацию, введенные </w:t>
      </w:r>
      <w:r w:rsidRPr="00066D0A">
        <w:rPr>
          <w:rFonts w:ascii="Times New Roman" w:hAnsi="Times New Roman"/>
          <w:sz w:val="28"/>
          <w:szCs w:val="28"/>
        </w:rPr>
        <w:t xml:space="preserve"> Приказом Министра финансов Р</w:t>
      </w:r>
      <w:r>
        <w:rPr>
          <w:rFonts w:ascii="Times New Roman" w:hAnsi="Times New Roman"/>
          <w:sz w:val="28"/>
          <w:szCs w:val="28"/>
        </w:rPr>
        <w:t>К № 420 от  30.10.2014 г.</w:t>
      </w:r>
    </w:p>
    <w:p w:rsidR="00266A43" w:rsidRDefault="00266A43" w:rsidP="00266A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данному приказу, из 208 </w:t>
      </w:r>
      <w:r>
        <w:rPr>
          <w:rFonts w:ascii="Times New Roman" w:hAnsi="Times New Roman"/>
          <w:sz w:val="28"/>
          <w:szCs w:val="28"/>
          <w:lang w:val="kk-KZ"/>
        </w:rPr>
        <w:t xml:space="preserve">кодов бюджетной классификации </w:t>
      </w:r>
      <w:r>
        <w:rPr>
          <w:rFonts w:ascii="Times New Roman" w:hAnsi="Times New Roman"/>
          <w:sz w:val="28"/>
          <w:szCs w:val="28"/>
        </w:rPr>
        <w:t xml:space="preserve">(далее - КБК) </w:t>
      </w:r>
      <w:r w:rsidRPr="00066D0A">
        <w:rPr>
          <w:rFonts w:ascii="Times New Roman" w:hAnsi="Times New Roman"/>
          <w:sz w:val="28"/>
          <w:szCs w:val="28"/>
        </w:rPr>
        <w:t>сокращено 11</w:t>
      </w:r>
      <w:r>
        <w:rPr>
          <w:rFonts w:ascii="Times New Roman" w:hAnsi="Times New Roman"/>
          <w:sz w:val="28"/>
          <w:szCs w:val="28"/>
        </w:rPr>
        <w:t>2 КБК и исключено 7</w:t>
      </w:r>
      <w:r w:rsidRPr="00066D0A">
        <w:rPr>
          <w:rFonts w:ascii="Times New Roman" w:hAnsi="Times New Roman"/>
          <w:sz w:val="28"/>
          <w:szCs w:val="28"/>
        </w:rPr>
        <w:t xml:space="preserve"> КБК</w:t>
      </w:r>
      <w:r>
        <w:rPr>
          <w:rFonts w:ascii="Times New Roman" w:hAnsi="Times New Roman"/>
          <w:sz w:val="28"/>
          <w:szCs w:val="28"/>
        </w:rPr>
        <w:t>, что составляет более половины, ранее действующих  КБК,</w:t>
      </w:r>
      <w:r w:rsidRPr="00066D0A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266A43" w:rsidRDefault="00266A43" w:rsidP="00266A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6D0A">
        <w:rPr>
          <w:rFonts w:ascii="Times New Roman" w:hAnsi="Times New Roman"/>
          <w:sz w:val="28"/>
          <w:szCs w:val="28"/>
        </w:rPr>
        <w:t xml:space="preserve"> по налоговым платежам из 164 КБК сокращено 101 КБК или на 62%</w:t>
      </w:r>
      <w:r>
        <w:rPr>
          <w:rFonts w:ascii="Times New Roman" w:hAnsi="Times New Roman"/>
          <w:sz w:val="28"/>
          <w:szCs w:val="28"/>
        </w:rPr>
        <w:t>, то есть остается 63 КБК;</w:t>
      </w:r>
    </w:p>
    <w:p w:rsidR="00266A43" w:rsidRDefault="00266A43" w:rsidP="00266A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6D0A">
        <w:rPr>
          <w:rFonts w:ascii="Times New Roman" w:hAnsi="Times New Roman"/>
          <w:sz w:val="28"/>
          <w:szCs w:val="28"/>
        </w:rPr>
        <w:t xml:space="preserve"> по тамож</w:t>
      </w:r>
      <w:r>
        <w:rPr>
          <w:rFonts w:ascii="Times New Roman" w:hAnsi="Times New Roman"/>
          <w:sz w:val="28"/>
          <w:szCs w:val="28"/>
        </w:rPr>
        <w:t>енным налогам и платежам - из 46</w:t>
      </w:r>
      <w:r w:rsidRPr="00066D0A">
        <w:rPr>
          <w:rFonts w:ascii="Times New Roman" w:hAnsi="Times New Roman"/>
          <w:sz w:val="28"/>
          <w:szCs w:val="28"/>
        </w:rPr>
        <w:t xml:space="preserve"> КБК сокращено 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066D0A">
        <w:rPr>
          <w:rFonts w:ascii="Times New Roman" w:hAnsi="Times New Roman"/>
          <w:sz w:val="28"/>
          <w:szCs w:val="28"/>
        </w:rPr>
        <w:t xml:space="preserve"> КБК или на 4</w:t>
      </w:r>
      <w:r>
        <w:rPr>
          <w:rFonts w:ascii="Times New Roman" w:hAnsi="Times New Roman"/>
          <w:sz w:val="28"/>
          <w:szCs w:val="28"/>
        </w:rPr>
        <w:t>6</w:t>
      </w:r>
      <w:r w:rsidRPr="00066D0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 w:rsidRPr="00546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 есть остается 25 КБК</w:t>
      </w:r>
      <w:r w:rsidRPr="00066D0A">
        <w:rPr>
          <w:rFonts w:ascii="Times New Roman" w:hAnsi="Times New Roman"/>
          <w:sz w:val="28"/>
          <w:szCs w:val="28"/>
        </w:rPr>
        <w:t>.</w:t>
      </w:r>
    </w:p>
    <w:p w:rsidR="00266A43" w:rsidRDefault="00266A43" w:rsidP="00266A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63DDD">
        <w:rPr>
          <w:rFonts w:ascii="Times New Roman" w:hAnsi="Times New Roman"/>
          <w:sz w:val="28"/>
          <w:szCs w:val="28"/>
        </w:rPr>
        <w:t>аибольшее сокращение кодов бюджетной классификации произойдет по акцизам — с 80 до 68 кодов.</w:t>
      </w:r>
    </w:p>
    <w:p w:rsidR="00266A43" w:rsidRPr="00066D0A" w:rsidRDefault="00266A43" w:rsidP="00266A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3DDD">
        <w:rPr>
          <w:rFonts w:ascii="Times New Roman" w:hAnsi="Times New Roman"/>
          <w:sz w:val="28"/>
          <w:szCs w:val="28"/>
        </w:rPr>
        <w:t xml:space="preserve">По государственной пошлине из 24 кодов останется 3, по регистрационным сборам из 19 останется 11, по земельному налогу из 8 останется только 2 (земельный налог населенного пункта и земельный налог юридических лиц). По корпоративному подоходному налогу сокращено 5 кодов </w:t>
      </w:r>
      <w:r>
        <w:rPr>
          <w:rFonts w:ascii="Times New Roman" w:hAnsi="Times New Roman"/>
          <w:sz w:val="28"/>
          <w:szCs w:val="28"/>
        </w:rPr>
        <w:t>-</w:t>
      </w:r>
      <w:r w:rsidRPr="00163DDD">
        <w:rPr>
          <w:rFonts w:ascii="Times New Roman" w:hAnsi="Times New Roman"/>
          <w:sz w:val="28"/>
          <w:szCs w:val="28"/>
        </w:rPr>
        <w:t xml:space="preserve"> с 7 до 2.</w:t>
      </w:r>
    </w:p>
    <w:p w:rsidR="00266A43" w:rsidRPr="00EA02F9" w:rsidRDefault="00266A43" w:rsidP="00266A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2F9">
        <w:rPr>
          <w:rFonts w:ascii="Times New Roman" w:hAnsi="Times New Roman"/>
          <w:sz w:val="28"/>
          <w:szCs w:val="28"/>
        </w:rPr>
        <w:t xml:space="preserve">Таблица соответствия КБК размещена на сайте </w:t>
      </w:r>
      <w:hyperlink r:id="rId4" w:history="1">
        <w:r w:rsidRPr="00B614E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614E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614E1">
          <w:rPr>
            <w:rStyle w:val="a3"/>
            <w:rFonts w:ascii="Times New Roman" w:hAnsi="Times New Roman"/>
            <w:sz w:val="28"/>
            <w:szCs w:val="28"/>
            <w:lang w:val="en-US"/>
          </w:rPr>
          <w:t>KGD</w:t>
        </w:r>
        <w:r w:rsidRPr="00B614E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614E1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B614E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614E1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 w:rsidRPr="00EA02F9">
        <w:rPr>
          <w:rFonts w:ascii="Times New Roman" w:hAnsi="Times New Roman"/>
          <w:sz w:val="28"/>
          <w:szCs w:val="28"/>
        </w:rPr>
        <w:t>,</w:t>
      </w:r>
      <w:r w:rsidRPr="00EA02F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A02F9">
        <w:rPr>
          <w:rFonts w:ascii="Times New Roman" w:hAnsi="Times New Roman"/>
          <w:sz w:val="28"/>
          <w:szCs w:val="28"/>
        </w:rPr>
        <w:t xml:space="preserve">страница ДГД по Актюбинской области, раздел «Нормативно-правовые акты».   </w:t>
      </w:r>
    </w:p>
    <w:p w:rsidR="00266A43" w:rsidRPr="00EA02F9" w:rsidRDefault="00266A43" w:rsidP="00266A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2F9">
        <w:rPr>
          <w:rFonts w:ascii="Times New Roman" w:hAnsi="Times New Roman"/>
          <w:sz w:val="28"/>
          <w:szCs w:val="28"/>
        </w:rPr>
        <w:tab/>
        <w:t xml:space="preserve">Все изменения по переносу сальдо в лицевых счетах плательщиков, </w:t>
      </w:r>
      <w:r>
        <w:rPr>
          <w:rFonts w:ascii="Times New Roman" w:hAnsi="Times New Roman"/>
          <w:sz w:val="28"/>
          <w:szCs w:val="28"/>
        </w:rPr>
        <w:t xml:space="preserve">в связи с сокращением КБК  </w:t>
      </w:r>
      <w:r w:rsidRPr="00EA02F9">
        <w:rPr>
          <w:rFonts w:ascii="Times New Roman" w:hAnsi="Times New Roman"/>
          <w:sz w:val="28"/>
          <w:szCs w:val="28"/>
        </w:rPr>
        <w:t>проведены в автоматическом режиме и реализованы в  И</w:t>
      </w:r>
      <w:r>
        <w:rPr>
          <w:rFonts w:ascii="Times New Roman" w:hAnsi="Times New Roman"/>
          <w:sz w:val="28"/>
          <w:szCs w:val="28"/>
        </w:rPr>
        <w:t xml:space="preserve">нформационной системе </w:t>
      </w:r>
      <w:r w:rsidRPr="00EA02F9">
        <w:rPr>
          <w:rFonts w:ascii="Times New Roman" w:hAnsi="Times New Roman"/>
          <w:sz w:val="28"/>
          <w:szCs w:val="28"/>
        </w:rPr>
        <w:t xml:space="preserve"> ЦУЛС. </w:t>
      </w:r>
    </w:p>
    <w:p w:rsidR="00266A43" w:rsidRDefault="00266A43" w:rsidP="00266A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66A43" w:rsidRPr="00531728" w:rsidRDefault="00266A43" w:rsidP="00266A43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 w:rsidRPr="00531728">
        <w:rPr>
          <w:rFonts w:ascii="Times New Roman" w:hAnsi="Times New Roman"/>
          <w:b/>
          <w:i/>
          <w:sz w:val="28"/>
          <w:szCs w:val="28"/>
        </w:rPr>
        <w:t>Отдел учета и ведения лицевых счетов</w:t>
      </w:r>
    </w:p>
    <w:p w:rsidR="00266A43" w:rsidRPr="00531728" w:rsidRDefault="00266A43" w:rsidP="00266A43">
      <w:pPr>
        <w:pStyle w:val="a4"/>
        <w:jc w:val="right"/>
        <w:rPr>
          <w:rFonts w:ascii="Times New Roman" w:hAnsi="Times New Roman"/>
          <w:b/>
          <w:i/>
          <w:sz w:val="28"/>
          <w:szCs w:val="28"/>
          <w:lang w:val="ru-MO"/>
        </w:rPr>
      </w:pPr>
      <w:r w:rsidRPr="00531728">
        <w:rPr>
          <w:rFonts w:ascii="Times New Roman" w:hAnsi="Times New Roman"/>
          <w:b/>
          <w:i/>
          <w:sz w:val="28"/>
          <w:szCs w:val="28"/>
          <w:lang w:val="ru-MO"/>
        </w:rPr>
        <w:t>Департамента государственных доходов</w:t>
      </w:r>
    </w:p>
    <w:p w:rsidR="00266A43" w:rsidRPr="00531728" w:rsidRDefault="00266A43" w:rsidP="00266A43">
      <w:pPr>
        <w:pStyle w:val="a4"/>
        <w:jc w:val="right"/>
        <w:rPr>
          <w:rFonts w:ascii="Times New Roman" w:hAnsi="Times New Roman"/>
          <w:b/>
          <w:i/>
          <w:sz w:val="28"/>
          <w:szCs w:val="28"/>
          <w:lang w:val="ru-MO"/>
        </w:rPr>
      </w:pPr>
      <w:r w:rsidRPr="00531728">
        <w:rPr>
          <w:rFonts w:ascii="Times New Roman" w:hAnsi="Times New Roman"/>
          <w:b/>
          <w:i/>
          <w:sz w:val="28"/>
          <w:szCs w:val="28"/>
          <w:lang w:val="ru-MO"/>
        </w:rPr>
        <w:t xml:space="preserve">по Актюбинской области </w:t>
      </w:r>
    </w:p>
    <w:p w:rsidR="00266A43" w:rsidRDefault="00266A43" w:rsidP="00266A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266A43" w:rsidRDefault="00266A43" w:rsidP="00266A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4D284B" w:rsidRPr="00266A43" w:rsidRDefault="00266A43">
      <w:pPr>
        <w:rPr>
          <w:lang w:val="ru-MO"/>
        </w:rPr>
      </w:pPr>
    </w:p>
    <w:sectPr w:rsidR="004D284B" w:rsidRPr="00266A43" w:rsidSect="0023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A43"/>
    <w:rsid w:val="00234E80"/>
    <w:rsid w:val="00266A43"/>
    <w:rsid w:val="00467433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A43"/>
    <w:rPr>
      <w:color w:val="0000FF"/>
      <w:u w:val="single"/>
    </w:rPr>
  </w:style>
  <w:style w:type="paragraph" w:styleId="a4">
    <w:name w:val="No Spacing"/>
    <w:uiPriority w:val="1"/>
    <w:qFormat/>
    <w:rsid w:val="00266A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nugmagul</dc:creator>
  <cp:lastModifiedBy>nugmagul</cp:lastModifiedBy>
  <cp:revision>1</cp:revision>
  <dcterms:created xsi:type="dcterms:W3CDTF">2015-07-09T06:02:00Z</dcterms:created>
  <dcterms:modified xsi:type="dcterms:W3CDTF">2015-07-09T06:02:00Z</dcterms:modified>
</cp:coreProperties>
</file>