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005561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Реабилитационный </w:t>
      </w:r>
      <w:r w:rsidR="00811413" w:rsidRPr="00811413">
        <w:rPr>
          <w:rFonts w:ascii="Times New Roman" w:hAnsi="Times New Roman" w:cs="Times New Roman"/>
          <w:sz w:val="28"/>
          <w:szCs w:val="28"/>
        </w:rPr>
        <w:t>управляющий</w:t>
      </w:r>
      <w:r w:rsidR="00570ECD">
        <w:rPr>
          <w:rFonts w:ascii="Times New Roman" w:hAnsi="Times New Roman" w:cs="Times New Roman"/>
          <w:sz w:val="28"/>
          <w:szCs w:val="28"/>
        </w:rPr>
        <w:t xml:space="preserve">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Байдуллин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 xml:space="preserve">. ИИН </w:t>
      </w:r>
      <w:r w:rsidR="001A1AFC" w:rsidRPr="001A1AF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1A1AFC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ПроектСтройДиалог Актобе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»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090840009985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DD4032" w:rsidRPr="008114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Актюбинская область,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пр-т А.Молдагуловой, 46-502</w:t>
      </w:r>
      <w:r w:rsidR="00811413" w:rsidRPr="00811413">
        <w:rPr>
          <w:rFonts w:ascii="Times New Roman" w:hAnsi="Times New Roman" w:cs="Times New Roman"/>
          <w:sz w:val="28"/>
          <w:szCs w:val="28"/>
        </w:rPr>
        <w:t>) объявляет конкурс по закупу услуг по оценке имущества (активов) должника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403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1AFC" w:rsidRPr="001A1AFC" w:rsidRDefault="001A1AFC" w:rsidP="001A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FC">
        <w:rPr>
          <w:rFonts w:ascii="Times New Roman" w:hAnsi="Times New Roman" w:cs="Times New Roman"/>
          <w:sz w:val="28"/>
          <w:szCs w:val="28"/>
        </w:rPr>
        <w:t xml:space="preserve">1) </w:t>
      </w:r>
      <w:r w:rsidRPr="001A1AFC"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  <w:r w:rsidRPr="001A1AFC">
        <w:rPr>
          <w:rFonts w:ascii="Times New Roman" w:hAnsi="Times New Roman" w:cs="Times New Roman"/>
          <w:sz w:val="28"/>
          <w:szCs w:val="28"/>
        </w:rPr>
        <w:t xml:space="preserve"> – Офисное помещение  по адресу: </w:t>
      </w:r>
      <w:proofErr w:type="gramStart"/>
      <w:r w:rsidRPr="001A1AFC">
        <w:rPr>
          <w:rFonts w:ascii="Times New Roman" w:hAnsi="Times New Roman" w:cs="Times New Roman"/>
          <w:sz w:val="28"/>
          <w:szCs w:val="28"/>
        </w:rPr>
        <w:t>г.Актоб</w:t>
      </w:r>
      <w:r w:rsidR="006E131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E13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E131B">
        <w:rPr>
          <w:rFonts w:ascii="Times New Roman" w:hAnsi="Times New Roman" w:cs="Times New Roman"/>
          <w:sz w:val="28"/>
          <w:szCs w:val="28"/>
          <w:lang w:val="kk-KZ"/>
        </w:rPr>
        <w:t>-т</w:t>
      </w:r>
      <w:proofErr w:type="gramEnd"/>
      <w:r w:rsidR="006E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31B">
        <w:rPr>
          <w:rFonts w:ascii="Times New Roman" w:hAnsi="Times New Roman" w:cs="Times New Roman"/>
          <w:sz w:val="28"/>
          <w:szCs w:val="28"/>
        </w:rPr>
        <w:t>А.Молдагуловой</w:t>
      </w:r>
      <w:proofErr w:type="spellEnd"/>
      <w:r w:rsidR="006E13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E131B">
        <w:rPr>
          <w:rFonts w:ascii="Times New Roman" w:hAnsi="Times New Roman" w:cs="Times New Roman"/>
          <w:sz w:val="28"/>
          <w:szCs w:val="28"/>
        </w:rPr>
        <w:t xml:space="preserve"> 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6E131B">
        <w:rPr>
          <w:rFonts w:ascii="Times New Roman" w:hAnsi="Times New Roman" w:cs="Times New Roman"/>
          <w:sz w:val="28"/>
          <w:szCs w:val="28"/>
        </w:rPr>
        <w:t>46А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E131B">
        <w:rPr>
          <w:rFonts w:ascii="Times New Roman" w:hAnsi="Times New Roman" w:cs="Times New Roman"/>
          <w:sz w:val="28"/>
          <w:szCs w:val="28"/>
        </w:rPr>
        <w:t xml:space="preserve"> №</w:t>
      </w:r>
      <w:r w:rsidRPr="001A1AFC">
        <w:rPr>
          <w:rFonts w:ascii="Times New Roman" w:hAnsi="Times New Roman" w:cs="Times New Roman"/>
          <w:sz w:val="28"/>
          <w:szCs w:val="28"/>
        </w:rPr>
        <w:t>507,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кадастровый номер 02:036:154:676:1:507, тип проекта –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А, число этажей – 1,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площадь застройки – 191, объем здания -669, общая площадь -166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A1AFC">
        <w:rPr>
          <w:rFonts w:ascii="Times New Roman" w:hAnsi="Times New Roman" w:cs="Times New Roman"/>
          <w:sz w:val="28"/>
          <w:szCs w:val="28"/>
        </w:rPr>
        <w:t>6.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Число комнат – 6. Год постройки – 2008 год.</w:t>
      </w:r>
    </w:p>
    <w:p w:rsidR="001A1AFC" w:rsidRPr="001A1AFC" w:rsidRDefault="001A1AFC" w:rsidP="001A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FC">
        <w:rPr>
          <w:rFonts w:ascii="Times New Roman" w:hAnsi="Times New Roman" w:cs="Times New Roman"/>
          <w:sz w:val="28"/>
          <w:szCs w:val="28"/>
        </w:rPr>
        <w:t xml:space="preserve">2) </w:t>
      </w:r>
      <w:r w:rsidRPr="001A1AFC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  <w:r w:rsidRPr="001A1AFC">
        <w:rPr>
          <w:rFonts w:ascii="Times New Roman" w:hAnsi="Times New Roman" w:cs="Times New Roman"/>
          <w:sz w:val="28"/>
          <w:szCs w:val="28"/>
        </w:rPr>
        <w:t xml:space="preserve"> – Автомобиль марки 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H-1 2011 года выпуска, регистрационный № D 383CC, двигатель № 04KGBA785382, кузов № KMJWA37RABU373077,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цвет – стальной. Объем двигателя – 2400.</w:t>
      </w:r>
    </w:p>
    <w:p w:rsidR="001A1AFC" w:rsidRPr="001A1AFC" w:rsidRDefault="001A1AFC" w:rsidP="001A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FC">
        <w:rPr>
          <w:rFonts w:ascii="Times New Roman" w:hAnsi="Times New Roman" w:cs="Times New Roman"/>
          <w:sz w:val="28"/>
          <w:szCs w:val="28"/>
        </w:rPr>
        <w:t>3</w:t>
      </w:r>
      <w:r w:rsidRPr="001A1AFC">
        <w:rPr>
          <w:rFonts w:ascii="Times New Roman" w:hAnsi="Times New Roman" w:cs="Times New Roman"/>
          <w:b/>
          <w:sz w:val="28"/>
          <w:szCs w:val="28"/>
        </w:rPr>
        <w:t>) Движимое имущество</w:t>
      </w:r>
      <w:r w:rsidRPr="001A1AFC">
        <w:rPr>
          <w:rFonts w:ascii="Times New Roman" w:hAnsi="Times New Roman" w:cs="Times New Roman"/>
          <w:sz w:val="28"/>
          <w:szCs w:val="28"/>
        </w:rPr>
        <w:t xml:space="preserve"> – Автомобиль марки 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Patrol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 2011 года выпуска, регистрационный № D 108CE, двигатель № VK56051107A, кузов № JN1TANY62U0016925,цвет – серый. Объем двигателя – 5552.</w:t>
      </w:r>
    </w:p>
    <w:p w:rsidR="001A1AFC" w:rsidRPr="001A1AFC" w:rsidRDefault="001A1AFC" w:rsidP="001A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FC">
        <w:rPr>
          <w:rFonts w:ascii="Times New Roman" w:hAnsi="Times New Roman" w:cs="Times New Roman"/>
          <w:sz w:val="28"/>
          <w:szCs w:val="28"/>
        </w:rPr>
        <w:t xml:space="preserve">4) </w:t>
      </w:r>
      <w:r w:rsidRPr="001A1AFC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  <w:r w:rsidRPr="001A1AFC">
        <w:rPr>
          <w:rFonts w:ascii="Times New Roman" w:hAnsi="Times New Roman" w:cs="Times New Roman"/>
          <w:sz w:val="28"/>
          <w:szCs w:val="28"/>
        </w:rPr>
        <w:t xml:space="preserve"> – Автомобиль марки 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Cruiser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FC">
        <w:rPr>
          <w:rFonts w:ascii="Times New Roman" w:hAnsi="Times New Roman" w:cs="Times New Roman"/>
          <w:sz w:val="28"/>
          <w:szCs w:val="28"/>
        </w:rPr>
        <w:t>Gxr</w:t>
      </w:r>
      <w:proofErr w:type="spellEnd"/>
      <w:r w:rsidRPr="001A1AFC">
        <w:rPr>
          <w:rFonts w:ascii="Times New Roman" w:hAnsi="Times New Roman" w:cs="Times New Roman"/>
          <w:sz w:val="28"/>
          <w:szCs w:val="28"/>
        </w:rPr>
        <w:t xml:space="preserve"> 2007 года выпуска, регистрационный № D 720CA, двигатель № 1FZ0755696, кузов № JTEHJ09JX75175229,цвет – серебристый. Объем двигателя – 4500.</w:t>
      </w:r>
    </w:p>
    <w:p w:rsidR="001A1AFC" w:rsidRPr="001A1AFC" w:rsidRDefault="001A1AFC" w:rsidP="001A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FC">
        <w:rPr>
          <w:rFonts w:ascii="Times New Roman" w:hAnsi="Times New Roman" w:cs="Times New Roman"/>
          <w:sz w:val="28"/>
          <w:szCs w:val="28"/>
        </w:rPr>
        <w:t xml:space="preserve">5) </w:t>
      </w:r>
      <w:r w:rsidRPr="001A1AFC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  <w:r w:rsidRPr="001A1AFC">
        <w:rPr>
          <w:rFonts w:ascii="Times New Roman" w:hAnsi="Times New Roman" w:cs="Times New Roman"/>
          <w:sz w:val="28"/>
          <w:szCs w:val="28"/>
        </w:rPr>
        <w:t xml:space="preserve"> – Автомобиль марки  УАЗ 220695 2010 года выпуска, регистрационный № D 169CA, двигатель №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Ф30176585, кузов №220600Ф0205282,</w:t>
      </w:r>
      <w:r w:rsidR="006E1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AFC">
        <w:rPr>
          <w:rFonts w:ascii="Times New Roman" w:hAnsi="Times New Roman" w:cs="Times New Roman"/>
          <w:sz w:val="28"/>
          <w:szCs w:val="28"/>
        </w:rPr>
        <w:t>цвет – Светло-серый. Объем двигателя – 2690.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пр-т А.Молдагуловой, 46-502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4107779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8701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4751324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, 87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715986390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EE7897">
        <w:rPr>
          <w:rFonts w:ascii="Times New Roman" w:hAnsi="Times New Roman" w:cs="Times New Roman"/>
          <w:sz w:val="28"/>
          <w:szCs w:val="28"/>
          <w:lang w:val="kk-KZ"/>
        </w:rPr>
        <w:t>обландина</w:t>
      </w:r>
      <w:r w:rsidR="00EE7897">
        <w:rPr>
          <w:rFonts w:ascii="Times New Roman" w:hAnsi="Times New Roman" w:cs="Times New Roman"/>
          <w:sz w:val="28"/>
          <w:szCs w:val="28"/>
        </w:rPr>
        <w:t>, д.7,</w:t>
      </w:r>
      <w:r w:rsidRPr="00811413">
        <w:rPr>
          <w:rFonts w:ascii="Times New Roman" w:hAnsi="Times New Roman" w:cs="Times New Roman"/>
          <w:sz w:val="28"/>
          <w:szCs w:val="28"/>
        </w:rPr>
        <w:t xml:space="preserve"> тел: </w:t>
      </w:r>
      <w:r w:rsidR="001A1AFC">
        <w:rPr>
          <w:rFonts w:ascii="Times New Roman" w:hAnsi="Times New Roman" w:cs="Times New Roman"/>
          <w:sz w:val="28"/>
          <w:szCs w:val="28"/>
          <w:lang w:val="kk-KZ"/>
        </w:rPr>
        <w:t>8/7132/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210836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058">
        <w:rPr>
          <w:rFonts w:ascii="Times New Roman" w:hAnsi="Times New Roman" w:cs="Times New Roman"/>
          <w:sz w:val="28"/>
          <w:szCs w:val="28"/>
          <w:lang w:val="en-US"/>
        </w:rPr>
        <w:t>asarmanov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39A"/>
    <w:multiLevelType w:val="hybridMultilevel"/>
    <w:tmpl w:val="32F42A38"/>
    <w:lvl w:ilvl="0" w:tplc="4C26C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1A1AFC"/>
    <w:rsid w:val="001D7502"/>
    <w:rsid w:val="003340CB"/>
    <w:rsid w:val="00376405"/>
    <w:rsid w:val="00570ECD"/>
    <w:rsid w:val="005D784C"/>
    <w:rsid w:val="00637EDB"/>
    <w:rsid w:val="00671809"/>
    <w:rsid w:val="006C4F3A"/>
    <w:rsid w:val="006E131B"/>
    <w:rsid w:val="00742898"/>
    <w:rsid w:val="007E0960"/>
    <w:rsid w:val="00811413"/>
    <w:rsid w:val="0088049C"/>
    <w:rsid w:val="00947FB5"/>
    <w:rsid w:val="009508C6"/>
    <w:rsid w:val="009635FE"/>
    <w:rsid w:val="009D2CB6"/>
    <w:rsid w:val="00A42C7F"/>
    <w:rsid w:val="00A66B10"/>
    <w:rsid w:val="00B03D90"/>
    <w:rsid w:val="00B53F37"/>
    <w:rsid w:val="00B91242"/>
    <w:rsid w:val="00C41F86"/>
    <w:rsid w:val="00C57B10"/>
    <w:rsid w:val="00C60058"/>
    <w:rsid w:val="00D279F7"/>
    <w:rsid w:val="00D80517"/>
    <w:rsid w:val="00DD4032"/>
    <w:rsid w:val="00DF4814"/>
    <w:rsid w:val="00EE7897"/>
    <w:rsid w:val="00F55EC8"/>
    <w:rsid w:val="00F7550A"/>
    <w:rsid w:val="00F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5</cp:revision>
  <dcterms:created xsi:type="dcterms:W3CDTF">2016-10-31T07:49:00Z</dcterms:created>
  <dcterms:modified xsi:type="dcterms:W3CDTF">2016-10-31T07:56:00Z</dcterms:modified>
</cp:coreProperties>
</file>