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2E" w:rsidRPr="00E14394" w:rsidRDefault="00E14394" w:rsidP="00E143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4394"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</w:p>
    <w:p w:rsidR="00E14394" w:rsidRPr="00E14394" w:rsidRDefault="00E14394" w:rsidP="00E14394">
      <w:pPr>
        <w:pStyle w:val="2"/>
        <w:spacing w:after="0" w:line="240" w:lineRule="auto"/>
        <w:ind w:left="0" w:right="-449"/>
        <w:jc w:val="both"/>
        <w:rPr>
          <w:i/>
          <w:sz w:val="28"/>
          <w:szCs w:val="28"/>
          <w:lang w:val="kk-KZ"/>
        </w:rPr>
      </w:pPr>
      <w:r w:rsidRPr="001A4736">
        <w:rPr>
          <w:rStyle w:val="a4"/>
          <w:rFonts w:eastAsia="Consolas"/>
          <w:lang w:val="kk-KZ" w:eastAsia="en-US"/>
        </w:rPr>
        <w:t xml:space="preserve">  </w:t>
      </w:r>
      <w:r w:rsidRPr="004C4CDF">
        <w:rPr>
          <w:lang w:val="kk-KZ"/>
        </w:rPr>
        <w:t xml:space="preserve"> </w:t>
      </w:r>
      <w:r w:rsidRPr="00E14394">
        <w:rPr>
          <w:sz w:val="28"/>
          <w:szCs w:val="28"/>
          <w:lang w:val="kk-KZ"/>
        </w:rPr>
        <w:t xml:space="preserve">Құжаттарды қабылдау мерзімі ішкі конкурс өткізу туралы хабарландыру соңғы жарияланған күнінен бастап 3 жұмыс күн ішінде 2016 жылдың </w:t>
      </w:r>
      <w:r>
        <w:rPr>
          <w:sz w:val="28"/>
          <w:szCs w:val="28"/>
          <w:lang w:val="kk-KZ"/>
        </w:rPr>
        <w:t>қыркүйек</w:t>
      </w:r>
      <w:r w:rsidRPr="00E14394">
        <w:rPr>
          <w:sz w:val="28"/>
          <w:szCs w:val="28"/>
          <w:lang w:val="kk-KZ"/>
        </w:rPr>
        <w:t xml:space="preserve"> айының </w:t>
      </w:r>
      <w:r>
        <w:rPr>
          <w:sz w:val="28"/>
          <w:szCs w:val="28"/>
          <w:lang w:val="kk-KZ"/>
        </w:rPr>
        <w:t>28 жұлдызынан</w:t>
      </w:r>
      <w:r w:rsidRPr="00E14394">
        <w:rPr>
          <w:sz w:val="28"/>
          <w:szCs w:val="28"/>
          <w:lang w:val="kk-KZ"/>
        </w:rPr>
        <w:t xml:space="preserve"> бастап </w:t>
      </w:r>
      <w:r>
        <w:rPr>
          <w:sz w:val="28"/>
          <w:szCs w:val="28"/>
          <w:lang w:val="kk-KZ"/>
        </w:rPr>
        <w:t>30 жұлдызын</w:t>
      </w:r>
      <w:r w:rsidRPr="00E14394">
        <w:rPr>
          <w:sz w:val="28"/>
          <w:szCs w:val="28"/>
          <w:lang w:val="kk-KZ"/>
        </w:rPr>
        <w:t xml:space="preserve"> қоса алғанда жүргізіледі. </w:t>
      </w:r>
    </w:p>
    <w:p w:rsidR="00E14394" w:rsidRPr="00E14394" w:rsidRDefault="00E14394" w:rsidP="00E14394">
      <w:pPr>
        <w:ind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143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143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Құжаттарды қабылдау мына мекен жайы бойынша: индекс 030700, Ақтөбе облысы,Мұғалжар ауданы, Қандыағаш қаласы, Жамбыл көшесі 68а, анықтама үшін телефон: 8(71333) 3-63-57,3-63-44,3-63-40, факс 8(71333) 3-63-40 жүзеге асырылады. </w:t>
      </w:r>
    </w:p>
    <w:p w:rsidR="00E14394" w:rsidRPr="00E14394" w:rsidRDefault="00E14394" w:rsidP="00E14394">
      <w:pPr>
        <w:ind w:hanging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E14394">
        <w:rPr>
          <w:rFonts w:ascii="Times New Roman" w:hAnsi="Times New Roman" w:cs="Times New Roman"/>
          <w:sz w:val="28"/>
          <w:szCs w:val="28"/>
          <w:lang w:val="kk-KZ"/>
        </w:rPr>
        <w:t xml:space="preserve">         Аумақтық бөлімшелердің қызметкерлері сканерленген құжаттарын </w:t>
      </w:r>
      <w:hyperlink r:id="rId4" w:history="1">
        <w:r w:rsidRPr="00E1439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mugalnal@taxaktub.mgd.kz</w:t>
        </w:r>
      </w:hyperlink>
      <w:r w:rsidRPr="00E143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5" w:history="1">
        <w:r w:rsidRPr="00E1439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n.akimova@kgd.gov.kz</w:t>
        </w:r>
      </w:hyperlink>
      <w:r w:rsidRPr="00E14394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мекен жайы бойынша ұсына алады.</w:t>
      </w:r>
    </w:p>
    <w:p w:rsidR="00E14394" w:rsidRPr="00E14394" w:rsidRDefault="00E14394" w:rsidP="00E143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4394" w:rsidRPr="00E14394" w:rsidRDefault="00E14394" w:rsidP="00E143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4394" w:rsidRPr="00E14394" w:rsidRDefault="00E14394" w:rsidP="00E14394">
      <w:pPr>
        <w:pStyle w:val="a5"/>
        <w:spacing w:after="0"/>
        <w:jc w:val="both"/>
        <w:rPr>
          <w:b w:val="0"/>
          <w:i w:val="0"/>
          <w:lang w:val="kk-KZ"/>
        </w:rPr>
      </w:pPr>
      <w:r>
        <w:rPr>
          <w:i w:val="0"/>
          <w:lang w:val="kk-KZ"/>
        </w:rPr>
        <w:t xml:space="preserve">      </w:t>
      </w:r>
      <w:r w:rsidRPr="00E14394">
        <w:rPr>
          <w:i w:val="0"/>
          <w:lang w:val="kk-KZ"/>
        </w:rPr>
        <w:t>Срок приема документов 3 рабочих дней, с</w:t>
      </w:r>
      <w:r>
        <w:rPr>
          <w:i w:val="0"/>
          <w:lang w:val="kk-KZ"/>
        </w:rPr>
        <w:t xml:space="preserve"> 28 сентября</w:t>
      </w:r>
      <w:r w:rsidRPr="00E14394">
        <w:rPr>
          <w:i w:val="0"/>
          <w:lang w:val="kk-KZ"/>
        </w:rPr>
        <w:t xml:space="preserve"> 2016 года по </w:t>
      </w:r>
      <w:r>
        <w:rPr>
          <w:i w:val="0"/>
          <w:lang w:val="kk-KZ"/>
        </w:rPr>
        <w:t xml:space="preserve">30 сентября </w:t>
      </w:r>
      <w:r w:rsidRPr="00E14394">
        <w:rPr>
          <w:i w:val="0"/>
          <w:lang w:val="kk-KZ"/>
        </w:rPr>
        <w:t>2016 года включительно</w:t>
      </w:r>
      <w:r w:rsidRPr="00E14394">
        <w:rPr>
          <w:b w:val="0"/>
          <w:i w:val="0"/>
          <w:lang w:val="kk-KZ"/>
        </w:rPr>
        <w:t xml:space="preserve">  со дня последней публикации объявления о проведении внутреннего конкурса.</w:t>
      </w:r>
    </w:p>
    <w:p w:rsidR="00E14394" w:rsidRPr="00E14394" w:rsidRDefault="00E14394" w:rsidP="00E14394">
      <w:pPr>
        <w:ind w:firstLine="14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143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Прием документов осуществляется </w:t>
      </w:r>
      <w:r w:rsidRPr="00E14394">
        <w:rPr>
          <w:rFonts w:ascii="Times New Roman" w:hAnsi="Times New Roman" w:cs="Times New Roman"/>
          <w:sz w:val="28"/>
          <w:szCs w:val="28"/>
          <w:lang w:val="kk-KZ"/>
        </w:rPr>
        <w:t>по адресу: индекс 030700, Актюбинская область, Мугаалжарский район, г.Кандыагаш, улица Жамбыла 68а,телефон для справок: 8(71333) 3-63-57,3-63-44,3-63-40 факс 8(71333)36340.</w:t>
      </w:r>
    </w:p>
    <w:p w:rsidR="00E14394" w:rsidRPr="00E14394" w:rsidRDefault="00E14394" w:rsidP="00E14394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E14394">
        <w:rPr>
          <w:rFonts w:ascii="Times New Roman" w:hAnsi="Times New Roman" w:cs="Times New Roman"/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E143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1439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mugalnal@taxaktub.mgd.kz</w:t>
        </w:r>
      </w:hyperlink>
      <w:r w:rsidRPr="00E14394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hyperlink r:id="rId7" w:history="1">
        <w:r w:rsidRPr="00E1439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n.akimova@kgd.gov.kz</w:t>
        </w:r>
      </w:hyperlink>
      <w:r w:rsidRPr="00E1439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E14394" w:rsidRPr="00E14394" w:rsidRDefault="00E14394" w:rsidP="00E143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14394" w:rsidRPr="00E14394" w:rsidSect="002C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94"/>
    <w:rsid w:val="002C58C3"/>
    <w:rsid w:val="00581473"/>
    <w:rsid w:val="00682BAF"/>
    <w:rsid w:val="00770093"/>
    <w:rsid w:val="00E14394"/>
    <w:rsid w:val="00F3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394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paragraph" w:styleId="2">
    <w:name w:val="Body Text Indent 2"/>
    <w:basedOn w:val="a"/>
    <w:link w:val="20"/>
    <w:rsid w:val="00E143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4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14394"/>
    <w:rPr>
      <w:b/>
      <w:bCs/>
    </w:rPr>
  </w:style>
  <w:style w:type="paragraph" w:styleId="a5">
    <w:name w:val="Body Text"/>
    <w:basedOn w:val="a"/>
    <w:link w:val="a6"/>
    <w:uiPriority w:val="99"/>
    <w:unhideWhenUsed/>
    <w:rsid w:val="00E1439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1439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.akimova@kgd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galnal@taxaktub.mgd.kz" TargetMode="External"/><Relationship Id="rId5" Type="http://schemas.openxmlformats.org/officeDocument/2006/relationships/hyperlink" Target="mailto:n.akimova@kgd.gov.kz" TargetMode="External"/><Relationship Id="rId4" Type="http://schemas.openxmlformats.org/officeDocument/2006/relationships/hyperlink" Target="mailto:mugalnal@taxaktub.mgd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Нурбике Акимова</dc:creator>
  <cp:keywords/>
  <dc:description/>
  <cp:lastModifiedBy>Нурбике Акимова</cp:lastModifiedBy>
  <cp:revision>1</cp:revision>
  <dcterms:created xsi:type="dcterms:W3CDTF">2016-09-29T03:28:00Z</dcterms:created>
  <dcterms:modified xsi:type="dcterms:W3CDTF">2016-09-29T03:32:00Z</dcterms:modified>
</cp:coreProperties>
</file>