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78" w:rsidRDefault="009C3478" w:rsidP="009C3478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241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Имущественный доход</w:t>
      </w:r>
      <w:r w:rsidRPr="00B241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русс</w:t>
      </w:r>
      <w:proofErr w:type="gramStart"/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</w:t>
      </w:r>
      <w:proofErr w:type="gramEnd"/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з)</w:t>
      </w:r>
    </w:p>
    <w:p w:rsidR="009C3478" w:rsidRPr="00683168" w:rsidRDefault="009C3478" w:rsidP="009C3478">
      <w:pPr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83168">
        <w:rPr>
          <w:rStyle w:val="s0"/>
          <w:sz w:val="22"/>
          <w:szCs w:val="22"/>
        </w:rPr>
        <w:t>К имущественному доходу физического лица, подлежащему налогообложению, относится:</w:t>
      </w:r>
    </w:p>
    <w:p w:rsidR="009C3478" w:rsidRPr="00683168" w:rsidRDefault="009C3478" w:rsidP="009C3478">
      <w:pPr>
        <w:pStyle w:val="a4"/>
        <w:jc w:val="both"/>
      </w:pPr>
      <w:r w:rsidRPr="00683168">
        <w:rPr>
          <w:rStyle w:val="s0"/>
          <w:sz w:val="22"/>
          <w:szCs w:val="22"/>
        </w:rPr>
        <w:t xml:space="preserve">1) доход от прироста стоимости при реализации физическим лицом, а также индивидуальным предпринимателем, применяющим специальный налоговый режим для субъектов малого бизнеса, имущества, указанного в </w:t>
      </w:r>
      <w:hyperlink w:anchor="sub180010000" w:history="1">
        <w:r w:rsidRPr="00683168">
          <w:rPr>
            <w:rStyle w:val="a3"/>
          </w:rPr>
          <w:t>статье 180-1</w:t>
        </w:r>
      </w:hyperlink>
      <w:r w:rsidRPr="00683168">
        <w:rPr>
          <w:rStyle w:val="s0"/>
          <w:sz w:val="22"/>
          <w:szCs w:val="22"/>
        </w:rPr>
        <w:t xml:space="preserve"> настоящего Кодекса;</w:t>
      </w:r>
    </w:p>
    <w:p w:rsidR="009C3478" w:rsidRPr="00683168" w:rsidRDefault="009C3478" w:rsidP="009C3478">
      <w:pPr>
        <w:pStyle w:val="a4"/>
        <w:jc w:val="both"/>
      </w:pPr>
      <w:r w:rsidRPr="00683168">
        <w:rPr>
          <w:rStyle w:val="s0"/>
          <w:sz w:val="22"/>
          <w:szCs w:val="22"/>
        </w:rPr>
        <w:t xml:space="preserve">2) доход от прироста стоимости при передаче физическим лицом, а также индивидуальным предпринимателем, применяющим специальный налоговый режим для субъектов малого бизнеса, имущества (кроме денег) в качестве вклада в уставный капитал, указанного в </w:t>
      </w:r>
      <w:hyperlink w:anchor="sub180020000" w:history="1">
        <w:r w:rsidRPr="00683168">
          <w:rPr>
            <w:rStyle w:val="a3"/>
          </w:rPr>
          <w:t>статье 180-2</w:t>
        </w:r>
      </w:hyperlink>
      <w:r w:rsidRPr="00683168">
        <w:rPr>
          <w:rStyle w:val="s0"/>
          <w:sz w:val="22"/>
          <w:szCs w:val="22"/>
        </w:rPr>
        <w:t xml:space="preserve"> настоящего Кодекса;</w:t>
      </w:r>
    </w:p>
    <w:p w:rsidR="009C3478" w:rsidRPr="00683168" w:rsidRDefault="009C3478" w:rsidP="009C3478">
      <w:pPr>
        <w:pStyle w:val="a4"/>
        <w:jc w:val="both"/>
      </w:pPr>
      <w:r w:rsidRPr="00683168">
        <w:rPr>
          <w:rStyle w:val="s0"/>
          <w:sz w:val="22"/>
          <w:szCs w:val="22"/>
        </w:rPr>
        <w:t>3) доход, полученный физическим лицом, не являющимся индивидуальным предпринимателем, от сдачи в аренду имущества лицам, не являющимся налоговыми агентами;</w:t>
      </w:r>
    </w:p>
    <w:p w:rsidR="009C3478" w:rsidRPr="00683168" w:rsidRDefault="009C3478" w:rsidP="009C3478">
      <w:pPr>
        <w:pStyle w:val="a4"/>
        <w:jc w:val="both"/>
      </w:pPr>
      <w:r w:rsidRPr="00683168">
        <w:rPr>
          <w:rStyle w:val="s0"/>
          <w:sz w:val="22"/>
          <w:szCs w:val="22"/>
        </w:rPr>
        <w:t xml:space="preserve">4) доход от прироста стоимости при реализации прочих активов индивидуального предпринимателя, применяющего специальный налоговый режим для субъектов малого бизнеса, указанных в </w:t>
      </w:r>
      <w:hyperlink w:anchor="sub180030000" w:history="1">
        <w:r w:rsidRPr="00683168">
          <w:rPr>
            <w:rStyle w:val="a3"/>
          </w:rPr>
          <w:t>статье 180-3</w:t>
        </w:r>
      </w:hyperlink>
      <w:r w:rsidRPr="00683168">
        <w:rPr>
          <w:rStyle w:val="s0"/>
          <w:sz w:val="22"/>
          <w:szCs w:val="22"/>
        </w:rPr>
        <w:t xml:space="preserve"> настоящего Кодекса.</w:t>
      </w:r>
    </w:p>
    <w:p w:rsidR="009C3478" w:rsidRDefault="009C3478" w:rsidP="009C3478">
      <w:pPr>
        <w:pStyle w:val="a4"/>
        <w:ind w:firstLine="708"/>
        <w:jc w:val="both"/>
        <w:rPr>
          <w:rStyle w:val="s0"/>
          <w:sz w:val="22"/>
          <w:szCs w:val="22"/>
        </w:rPr>
      </w:pPr>
      <w:bookmarkStart w:id="0" w:name="SUB1800200"/>
      <w:bookmarkEnd w:id="0"/>
      <w:r w:rsidRPr="00683168">
        <w:rPr>
          <w:rStyle w:val="s0"/>
          <w:sz w:val="22"/>
          <w:szCs w:val="22"/>
        </w:rPr>
        <w:t>Имущественный доход, полученный (подлежащий получению) физическим лицом в иностранной валюте, пересчитывается в национальную валюту Республики Казахстан - тенге с применением рыночного курса обмена валют на дату совершения сделки по реализации имущества.</w:t>
      </w:r>
    </w:p>
    <w:p w:rsidR="009C3478" w:rsidRDefault="009C3478" w:rsidP="009C3478">
      <w:pPr>
        <w:ind w:left="1200" w:hanging="800"/>
        <w:jc w:val="center"/>
        <w:rPr>
          <w:rStyle w:val="s1"/>
          <w:sz w:val="22"/>
          <w:szCs w:val="22"/>
          <w:u w:val="single"/>
        </w:rPr>
      </w:pPr>
    </w:p>
    <w:p w:rsidR="009C3478" w:rsidRDefault="009C3478" w:rsidP="009C3478">
      <w:pPr>
        <w:pStyle w:val="a4"/>
        <w:jc w:val="center"/>
        <w:rPr>
          <w:rStyle w:val="s1"/>
          <w:sz w:val="22"/>
          <w:szCs w:val="22"/>
          <w:u w:val="single"/>
        </w:rPr>
      </w:pPr>
      <w:r w:rsidRPr="00683168">
        <w:rPr>
          <w:rStyle w:val="s1"/>
          <w:sz w:val="22"/>
          <w:szCs w:val="22"/>
          <w:u w:val="single"/>
        </w:rPr>
        <w:t>Доход от прироста стоимости при реализации имущ</w:t>
      </w:r>
      <w:r>
        <w:rPr>
          <w:rStyle w:val="s1"/>
          <w:sz w:val="22"/>
          <w:szCs w:val="22"/>
          <w:u w:val="single"/>
        </w:rPr>
        <w:t>ества физическим лицом,</w:t>
      </w:r>
    </w:p>
    <w:p w:rsidR="009C3478" w:rsidRDefault="009C3478" w:rsidP="009C3478">
      <w:pPr>
        <w:pStyle w:val="a4"/>
        <w:jc w:val="center"/>
        <w:rPr>
          <w:rStyle w:val="s1"/>
          <w:sz w:val="22"/>
          <w:szCs w:val="22"/>
          <w:u w:val="single"/>
        </w:rPr>
      </w:pPr>
      <w:r>
        <w:rPr>
          <w:rStyle w:val="s1"/>
          <w:sz w:val="22"/>
          <w:szCs w:val="22"/>
          <w:u w:val="single"/>
        </w:rPr>
        <w:t xml:space="preserve">а также </w:t>
      </w:r>
      <w:r w:rsidRPr="00683168">
        <w:rPr>
          <w:rStyle w:val="s1"/>
          <w:sz w:val="22"/>
          <w:szCs w:val="22"/>
          <w:u w:val="single"/>
        </w:rPr>
        <w:t>индивидуальным предпринимателем, применяющим специальный налоговый режим для субъектов малого бизнеса</w:t>
      </w:r>
    </w:p>
    <w:p w:rsidR="009C3478" w:rsidRDefault="009C3478" w:rsidP="009C3478">
      <w:pPr>
        <w:pStyle w:val="a4"/>
        <w:jc w:val="center"/>
        <w:rPr>
          <w:rStyle w:val="s1"/>
          <w:sz w:val="22"/>
          <w:szCs w:val="22"/>
          <w:u w:val="single"/>
        </w:rPr>
      </w:pPr>
    </w:p>
    <w:p w:rsidR="009C3478" w:rsidRPr="00683168" w:rsidRDefault="009C3478" w:rsidP="009C3478">
      <w:pPr>
        <w:pStyle w:val="a4"/>
        <w:ind w:firstLine="708"/>
        <w:jc w:val="both"/>
      </w:pPr>
      <w:r w:rsidRPr="00683168">
        <w:rPr>
          <w:rStyle w:val="s0"/>
          <w:sz w:val="22"/>
          <w:szCs w:val="22"/>
        </w:rPr>
        <w:t>Доход от прироста стоимости при реализации имущества физическим лицом, а также индивидуальным предпринимателем, применяющим специальный налоговый режим для субъектов малого бизнеса, возникает при реализации следующего имущества, находящегося на территории Республики Казахстан:</w:t>
      </w:r>
    </w:p>
    <w:p w:rsidR="009C3478" w:rsidRPr="00683168" w:rsidRDefault="009C3478" w:rsidP="009C3478">
      <w:pPr>
        <w:pStyle w:val="a4"/>
        <w:jc w:val="both"/>
      </w:pPr>
      <w:bookmarkStart w:id="1" w:name="SUB180010101"/>
      <w:bookmarkEnd w:id="1"/>
      <w:r w:rsidRPr="00683168">
        <w:rPr>
          <w:rStyle w:val="s0"/>
          <w:sz w:val="22"/>
          <w:szCs w:val="22"/>
        </w:rPr>
        <w:t xml:space="preserve">1) жилищ, дачных строений, гаражей, объектов личного подсобного хозяйства, находящихся на праве собственности менее года </w:t>
      </w:r>
      <w:proofErr w:type="gramStart"/>
      <w:r w:rsidRPr="00683168">
        <w:rPr>
          <w:rStyle w:val="s0"/>
          <w:sz w:val="22"/>
          <w:szCs w:val="22"/>
        </w:rPr>
        <w:t>с даты регистрации</w:t>
      </w:r>
      <w:proofErr w:type="gramEnd"/>
      <w:r w:rsidRPr="00683168">
        <w:rPr>
          <w:rStyle w:val="s0"/>
          <w:sz w:val="22"/>
          <w:szCs w:val="22"/>
        </w:rPr>
        <w:t xml:space="preserve"> права собственности;</w:t>
      </w:r>
    </w:p>
    <w:p w:rsidR="009C3478" w:rsidRPr="00683168" w:rsidRDefault="009C3478" w:rsidP="009C3478">
      <w:pPr>
        <w:pStyle w:val="a4"/>
        <w:jc w:val="both"/>
      </w:pPr>
      <w:proofErr w:type="gramStart"/>
      <w:r w:rsidRPr="00683168">
        <w:rPr>
          <w:rStyle w:val="s0"/>
          <w:sz w:val="22"/>
          <w:szCs w:val="22"/>
        </w:rPr>
        <w:t>2) земельных участков и (или) земельных долей, целевым назначением которых с даты возникновения права собственности до даты реализации являются индивидуальное жилищное строительство, дачное строительство, ведение личного подсобного хозяйства, под гараж, на которых расположены объекты, указанные в подпункте 1) настоящего пункта, находящиеся на праве собственности менее года с даты регистрации права собственности;</w:t>
      </w:r>
      <w:proofErr w:type="gramEnd"/>
    </w:p>
    <w:p w:rsidR="009C3478" w:rsidRPr="00683168" w:rsidRDefault="009C3478" w:rsidP="009C3478">
      <w:pPr>
        <w:pStyle w:val="a4"/>
        <w:jc w:val="both"/>
      </w:pPr>
      <w:proofErr w:type="gramStart"/>
      <w:r w:rsidRPr="00683168">
        <w:rPr>
          <w:rStyle w:val="s0"/>
          <w:sz w:val="22"/>
          <w:szCs w:val="22"/>
        </w:rPr>
        <w:t>3) земельных участков и (или) земельных долей, целевым назначением которых с даты возникновения права собственности до даты реализации являются индивидуальное жилищное строительство, дачное строительство, ведение личного подсобного хозяйства, садоводства, под гараж, на которых не расположены объекты, указанные в подпункте 1) настоящего пункта, в случае, если период между датами составления правоустанавливающих документов на приобретение и на отчуждение земельного участка и (или</w:t>
      </w:r>
      <w:proofErr w:type="gramEnd"/>
      <w:r w:rsidRPr="00683168">
        <w:rPr>
          <w:rStyle w:val="s0"/>
          <w:sz w:val="22"/>
          <w:szCs w:val="22"/>
        </w:rPr>
        <w:t>) земельной доли составляет менее года;</w:t>
      </w:r>
    </w:p>
    <w:p w:rsidR="009C3478" w:rsidRPr="00683168" w:rsidRDefault="009C3478" w:rsidP="009C3478">
      <w:pPr>
        <w:pStyle w:val="a4"/>
        <w:jc w:val="both"/>
      </w:pPr>
      <w:r w:rsidRPr="00683168">
        <w:rPr>
          <w:rStyle w:val="s0"/>
          <w:sz w:val="22"/>
          <w:szCs w:val="22"/>
        </w:rPr>
        <w:t>4) земельных участков и (или) земельных долей с целевым назначением, не указанным в подпунктах 2) и 3) настоящего пункта;</w:t>
      </w:r>
    </w:p>
    <w:p w:rsidR="009C3478" w:rsidRPr="00683168" w:rsidRDefault="009C3478" w:rsidP="009C3478">
      <w:pPr>
        <w:pStyle w:val="a4"/>
        <w:jc w:val="both"/>
      </w:pPr>
      <w:r w:rsidRPr="00683168">
        <w:rPr>
          <w:rStyle w:val="s0"/>
          <w:sz w:val="22"/>
          <w:szCs w:val="22"/>
        </w:rPr>
        <w:t>5) инвестиционного золота;</w:t>
      </w:r>
    </w:p>
    <w:p w:rsidR="009C3478" w:rsidRPr="00683168" w:rsidRDefault="009C3478" w:rsidP="009C3478">
      <w:pPr>
        <w:pStyle w:val="a4"/>
        <w:jc w:val="both"/>
      </w:pPr>
      <w:r w:rsidRPr="00683168">
        <w:rPr>
          <w:rStyle w:val="s0"/>
          <w:sz w:val="22"/>
          <w:szCs w:val="22"/>
        </w:rPr>
        <w:t>6) недвижимого имущества, за исключением указанного в подпунктах 1) - 4) настоящего пункта;</w:t>
      </w:r>
    </w:p>
    <w:p w:rsidR="009C3478" w:rsidRPr="00683168" w:rsidRDefault="009C3478" w:rsidP="009C3478">
      <w:pPr>
        <w:pStyle w:val="a4"/>
        <w:jc w:val="both"/>
      </w:pPr>
      <w:r w:rsidRPr="00683168">
        <w:rPr>
          <w:rStyle w:val="s0"/>
          <w:sz w:val="22"/>
          <w:szCs w:val="22"/>
        </w:rPr>
        <w:t xml:space="preserve">7) механических транспортных средств и прицепов, подлежащих государственной регистрации, находящихся на праве собственности менее года </w:t>
      </w:r>
      <w:proofErr w:type="gramStart"/>
      <w:r w:rsidRPr="00683168">
        <w:rPr>
          <w:rStyle w:val="s0"/>
          <w:sz w:val="22"/>
          <w:szCs w:val="22"/>
        </w:rPr>
        <w:t>с даты регистрации</w:t>
      </w:r>
      <w:proofErr w:type="gramEnd"/>
      <w:r w:rsidRPr="00683168">
        <w:rPr>
          <w:rStyle w:val="s0"/>
          <w:sz w:val="22"/>
          <w:szCs w:val="22"/>
        </w:rPr>
        <w:t xml:space="preserve"> права собственности; </w:t>
      </w:r>
      <w:hyperlink r:id="rId5" w:history="1">
        <w:r w:rsidRPr="00683168">
          <w:rPr>
            <w:rStyle w:val="a3"/>
            <w:i/>
            <w:iCs/>
            <w:bdr w:val="none" w:sz="0" w:space="0" w:color="auto" w:frame="1"/>
          </w:rPr>
          <w:t>*</w:t>
        </w:r>
      </w:hyperlink>
    </w:p>
    <w:p w:rsidR="009C3478" w:rsidRPr="00683168" w:rsidRDefault="009C3478" w:rsidP="009C3478">
      <w:pPr>
        <w:pStyle w:val="a4"/>
        <w:jc w:val="both"/>
      </w:pPr>
      <w:r w:rsidRPr="00683168">
        <w:rPr>
          <w:rStyle w:val="s0"/>
          <w:sz w:val="22"/>
          <w:szCs w:val="22"/>
        </w:rPr>
        <w:t>8) ценных бумаг, доли участия, а также производных финансовых инструментов (за исключением производных финансовых инструментов, исполнение которых происходит путем приобретения или реализации базового актива).</w:t>
      </w:r>
    </w:p>
    <w:p w:rsidR="009C3478" w:rsidRPr="00683168" w:rsidRDefault="009C3478" w:rsidP="009C3478">
      <w:pPr>
        <w:pStyle w:val="a4"/>
        <w:ind w:firstLine="708"/>
        <w:jc w:val="both"/>
      </w:pPr>
      <w:bookmarkStart w:id="2" w:name="SUB180010200"/>
      <w:bookmarkEnd w:id="2"/>
      <w:r w:rsidRPr="00683168">
        <w:rPr>
          <w:rStyle w:val="s0"/>
          <w:sz w:val="22"/>
          <w:szCs w:val="22"/>
        </w:rPr>
        <w:t>Доходом от прироста стоимости при реализации имущества, указанного в подпунктах 1) - 7) пункта 1 настоящей статьи, является положительная разница между ценой (стоимостью) реализации имущества и ценой (стоимостью) его приобретения, если иное не установлено пунктами 3 - 7 настоящей статьи.</w:t>
      </w:r>
    </w:p>
    <w:p w:rsidR="009C3478" w:rsidRPr="00683168" w:rsidRDefault="009C3478" w:rsidP="009C3478">
      <w:pPr>
        <w:pStyle w:val="a4"/>
        <w:ind w:firstLine="708"/>
        <w:jc w:val="both"/>
      </w:pPr>
      <w:bookmarkStart w:id="3" w:name="SUB180010300"/>
      <w:bookmarkEnd w:id="3"/>
      <w:r w:rsidRPr="00683168">
        <w:rPr>
          <w:rStyle w:val="s0"/>
          <w:sz w:val="22"/>
          <w:szCs w:val="22"/>
        </w:rPr>
        <w:t>В случае реализации недвижимого имущества, приобретенного путем долевого участия в жилищном строительстве, доходом от прироста стоимости является положительная разница между ценой (стоимостью) реализации имущества и ценой договора о долевом участии в жилищном строительстве.</w:t>
      </w:r>
    </w:p>
    <w:p w:rsidR="009C3478" w:rsidRPr="00683168" w:rsidRDefault="009C3478" w:rsidP="009C3478">
      <w:pPr>
        <w:pStyle w:val="a4"/>
        <w:ind w:firstLine="708"/>
        <w:jc w:val="both"/>
      </w:pPr>
      <w:bookmarkStart w:id="4" w:name="SUB180010400"/>
      <w:bookmarkEnd w:id="4"/>
      <w:proofErr w:type="gramStart"/>
      <w:r w:rsidRPr="00683168">
        <w:rPr>
          <w:rStyle w:val="s0"/>
          <w:sz w:val="22"/>
          <w:szCs w:val="22"/>
        </w:rPr>
        <w:t xml:space="preserve">В случае реализации недвижимого имущества, приобретенного в результате уступки права требования доли в жилом здании по договору о долевом участии в жилищном строительстве доходом от прироста стоимости является положительная разница между ценой (стоимостью) </w:t>
      </w:r>
      <w:r w:rsidRPr="00683168">
        <w:rPr>
          <w:rStyle w:val="s0"/>
          <w:sz w:val="22"/>
          <w:szCs w:val="22"/>
        </w:rPr>
        <w:lastRenderedPageBreak/>
        <w:t>реализации имущества и стоимостью, по которой налогоплательщик приобрел право требования доли в жилом здании по договору о долевом участии в жилищном строительстве.</w:t>
      </w:r>
      <w:proofErr w:type="gramEnd"/>
    </w:p>
    <w:p w:rsidR="009C3478" w:rsidRPr="00683168" w:rsidRDefault="009C3478" w:rsidP="009C3478">
      <w:pPr>
        <w:pStyle w:val="a4"/>
        <w:ind w:firstLine="708"/>
        <w:jc w:val="both"/>
      </w:pPr>
      <w:bookmarkStart w:id="5" w:name="SUB180010500"/>
      <w:bookmarkEnd w:id="5"/>
      <w:proofErr w:type="gramStart"/>
      <w:r w:rsidRPr="00683168">
        <w:rPr>
          <w:rStyle w:val="s0"/>
          <w:sz w:val="22"/>
          <w:szCs w:val="22"/>
        </w:rPr>
        <w:t xml:space="preserve">В случае реализации физическим лицом, а также индивидуальным предпринимателем, применяющим специальный налоговый режим для субъектов малого бизнеса, имущества, указанного в подпунктах 1) - 7) пункта 1 настоящей статьи, которое ранее было включено в объект налогообложения в соответствии с </w:t>
      </w:r>
      <w:hyperlink w:anchor="sub4270400" w:history="1">
        <w:r w:rsidRPr="00683168">
          <w:rPr>
            <w:rStyle w:val="a3"/>
          </w:rPr>
          <w:t>пунктом 4 статьи 427</w:t>
        </w:r>
      </w:hyperlink>
      <w:r w:rsidRPr="00683168">
        <w:rPr>
          <w:rStyle w:val="s0"/>
          <w:sz w:val="22"/>
          <w:szCs w:val="22"/>
        </w:rPr>
        <w:t xml:space="preserve"> настоящего Кодекса в виде безвозмездно полученного имущества или по которому ранее был определен доход в виде безвозмездно полученного имущества</w:t>
      </w:r>
      <w:proofErr w:type="gramEnd"/>
      <w:r w:rsidRPr="00683168">
        <w:rPr>
          <w:rStyle w:val="s0"/>
          <w:sz w:val="22"/>
          <w:szCs w:val="22"/>
        </w:rPr>
        <w:t xml:space="preserve"> в соответствии со </w:t>
      </w:r>
      <w:hyperlink w:anchor="sub960000" w:history="1">
        <w:r w:rsidRPr="00683168">
          <w:rPr>
            <w:rStyle w:val="a3"/>
          </w:rPr>
          <w:t>статьей 96</w:t>
        </w:r>
      </w:hyperlink>
      <w:r w:rsidRPr="00683168">
        <w:rPr>
          <w:rStyle w:val="s0"/>
          <w:sz w:val="22"/>
          <w:szCs w:val="22"/>
        </w:rPr>
        <w:t xml:space="preserve"> настоящего Кодекса, доходом от прироста стоимости является положительная разница между ценой (стоимостью) реализации имущества и стоимостью безвозмездно полученного имущества, включенной ранее в доход.</w:t>
      </w:r>
    </w:p>
    <w:p w:rsidR="009C3478" w:rsidRPr="00683168" w:rsidRDefault="009C3478" w:rsidP="009C3478">
      <w:pPr>
        <w:pStyle w:val="a4"/>
        <w:ind w:firstLine="708"/>
        <w:jc w:val="both"/>
      </w:pPr>
      <w:bookmarkStart w:id="6" w:name="SUB180010600"/>
      <w:bookmarkEnd w:id="6"/>
      <w:proofErr w:type="gramStart"/>
      <w:r w:rsidRPr="00683168">
        <w:rPr>
          <w:rStyle w:val="s0"/>
          <w:sz w:val="22"/>
          <w:szCs w:val="22"/>
        </w:rPr>
        <w:t>В случаях реализации индивидуального жилого дома, построенного лицом, его реализующим, а также имущества, указанного в подпунктах 1) - 7) пункта 1 настоящей статьи, полученного в виде наследования, благотворительной помощи (за исключением случая, предусмотренного пунктом 5 настоящей статьи), доходом от прироста стоимости является положительная разница между ценой (стоимостью) реализации имущества и рыночной стоимостью на реализуемое имущество на дату возникновения права собственности.</w:t>
      </w:r>
      <w:proofErr w:type="gramEnd"/>
    </w:p>
    <w:p w:rsidR="009C3478" w:rsidRPr="00683168" w:rsidRDefault="009C3478" w:rsidP="009C3478">
      <w:pPr>
        <w:pStyle w:val="a4"/>
        <w:ind w:firstLine="708"/>
        <w:jc w:val="both"/>
      </w:pPr>
      <w:r w:rsidRPr="00683168">
        <w:rPr>
          <w:rStyle w:val="s0"/>
          <w:sz w:val="22"/>
          <w:szCs w:val="22"/>
        </w:rPr>
        <w:t xml:space="preserve">При этом такая рыночная стоимость должна быть определена налогоплательщиком не позднее срока, установленного для представления декларации по индивидуальному подоходному налогу за налоговый период, в котором реализовано такое имущество. В целях настоящего пункта рыночной стоимостью является стоимость, определенная в отчете об оценке, проведенной по договору между оценщиком и налогоплательщиком в соответствии с </w:t>
      </w:r>
      <w:hyperlink r:id="rId6" w:history="1">
        <w:r w:rsidRPr="00683168">
          <w:rPr>
            <w:rStyle w:val="a3"/>
          </w:rPr>
          <w:t>законодательством</w:t>
        </w:r>
      </w:hyperlink>
      <w:r w:rsidRPr="00683168">
        <w:rPr>
          <w:rStyle w:val="s0"/>
          <w:sz w:val="22"/>
          <w:szCs w:val="22"/>
        </w:rPr>
        <w:t xml:space="preserve"> Республики Казахстан об оценочной деятельности.</w:t>
      </w:r>
    </w:p>
    <w:p w:rsidR="009C3478" w:rsidRPr="00683168" w:rsidRDefault="009C3478" w:rsidP="009C3478">
      <w:pPr>
        <w:pStyle w:val="a4"/>
        <w:ind w:firstLine="708"/>
        <w:jc w:val="both"/>
      </w:pPr>
      <w:bookmarkStart w:id="7" w:name="SUB180010700"/>
      <w:bookmarkEnd w:id="7"/>
      <w:proofErr w:type="gramStart"/>
      <w:r w:rsidRPr="00683168">
        <w:rPr>
          <w:rStyle w:val="s0"/>
          <w:sz w:val="22"/>
          <w:szCs w:val="22"/>
        </w:rPr>
        <w:t>В случае, указанном в пункте 6 настоящей статьи, при отсутствии рыночной стоимости, определенной на дату возникновения права собственности на реализованное имущество, указанное в подпунктах 1) - 7) пункта 1 настоящей статьи, либо при несоблюдении срока определения рыночной стоимости, установленного пунктом 6 настоящей статьи, а также в других случаях отсутствия цены (стоимости) приобретения имущества, не указанных в пункте 6 настоящей статьи, доходом</w:t>
      </w:r>
      <w:proofErr w:type="gramEnd"/>
      <w:r w:rsidRPr="00683168">
        <w:rPr>
          <w:rStyle w:val="s0"/>
          <w:sz w:val="22"/>
          <w:szCs w:val="22"/>
        </w:rPr>
        <w:t xml:space="preserve"> от прироста стоимости является:</w:t>
      </w:r>
    </w:p>
    <w:p w:rsidR="009C3478" w:rsidRPr="00683168" w:rsidRDefault="009C3478" w:rsidP="009C3478">
      <w:pPr>
        <w:pStyle w:val="a4"/>
        <w:jc w:val="both"/>
      </w:pPr>
      <w:bookmarkStart w:id="8" w:name="SUB180010701"/>
      <w:bookmarkEnd w:id="8"/>
      <w:r w:rsidRPr="00683168">
        <w:rPr>
          <w:rStyle w:val="s0"/>
          <w:sz w:val="22"/>
          <w:szCs w:val="22"/>
        </w:rPr>
        <w:t>1) по имуществу, указанному в подпункте 1) пункта 1 настоящей статьи, - положительная разница между ценой (стоимостью) реализации имущества и оценочной стоимостью. При этом оценочной стоимостью является стоимость, определенная для исчисления налога на имущество уполномоченным государственным органом в сфере государственной регистрации прав на недвижимое имущество, на 1 января года, в котором возникло право собственности на реализованное имущество;</w:t>
      </w:r>
    </w:p>
    <w:p w:rsidR="009C3478" w:rsidRPr="00683168" w:rsidRDefault="009C3478" w:rsidP="009C3478">
      <w:pPr>
        <w:pStyle w:val="a4"/>
        <w:jc w:val="both"/>
      </w:pPr>
      <w:bookmarkStart w:id="9" w:name="SUB180010702"/>
      <w:bookmarkEnd w:id="9"/>
      <w:r w:rsidRPr="00683168">
        <w:rPr>
          <w:rStyle w:val="s0"/>
          <w:sz w:val="22"/>
          <w:szCs w:val="22"/>
        </w:rPr>
        <w:t>2) по имуществу, указанному в подпунктах 2) - 4) пункта 1 настоящей статьи, - положительная разница между ценой (стоимостью) реализации имущества и кадастровой (оценочной) стоимостью земельного участка. При этом кадастровой (оценочной) стоимостью является стоимость, определенная уполномоченным государственным органом по земельным отношениям, на одну из наиболее поздних дат:</w:t>
      </w:r>
    </w:p>
    <w:p w:rsidR="009C3478" w:rsidRPr="00683168" w:rsidRDefault="009C3478" w:rsidP="009C3478">
      <w:pPr>
        <w:pStyle w:val="a4"/>
        <w:jc w:val="both"/>
      </w:pPr>
      <w:r w:rsidRPr="00683168">
        <w:rPr>
          <w:rStyle w:val="s0"/>
          <w:sz w:val="22"/>
          <w:szCs w:val="22"/>
        </w:rPr>
        <w:t xml:space="preserve">дату возникновения права собственности на земельный участок; </w:t>
      </w:r>
    </w:p>
    <w:p w:rsidR="009C3478" w:rsidRPr="00683168" w:rsidRDefault="009C3478" w:rsidP="009C3478">
      <w:pPr>
        <w:pStyle w:val="a4"/>
        <w:jc w:val="both"/>
      </w:pPr>
      <w:r w:rsidRPr="00683168">
        <w:rPr>
          <w:rStyle w:val="s0"/>
          <w:sz w:val="22"/>
          <w:szCs w:val="22"/>
        </w:rPr>
        <w:t>последнюю дату, предшествующую дате возникновения права собственности на земельный участок;</w:t>
      </w:r>
    </w:p>
    <w:p w:rsidR="009C3478" w:rsidRPr="00683168" w:rsidRDefault="009C3478" w:rsidP="009C3478">
      <w:pPr>
        <w:pStyle w:val="a4"/>
        <w:jc w:val="both"/>
      </w:pPr>
      <w:bookmarkStart w:id="10" w:name="SUB180010703"/>
      <w:bookmarkEnd w:id="10"/>
      <w:r w:rsidRPr="00683168">
        <w:rPr>
          <w:rStyle w:val="s0"/>
          <w:sz w:val="22"/>
          <w:szCs w:val="22"/>
        </w:rPr>
        <w:t>3) по имуществу, указанному в подпунктах 5) - 7) пункта 1 настоящей статьи, - цена (стоимость) реализации такого имущества.</w:t>
      </w:r>
    </w:p>
    <w:p w:rsidR="009C3478" w:rsidRPr="00683168" w:rsidRDefault="009C3478" w:rsidP="009C3478">
      <w:pPr>
        <w:pStyle w:val="a4"/>
        <w:ind w:firstLine="708"/>
        <w:jc w:val="both"/>
      </w:pPr>
      <w:bookmarkStart w:id="11" w:name="SUB180010710"/>
      <w:bookmarkEnd w:id="11"/>
      <w:r w:rsidRPr="00683168">
        <w:rPr>
          <w:rStyle w:val="s0"/>
          <w:sz w:val="22"/>
          <w:szCs w:val="22"/>
        </w:rPr>
        <w:t>В случае реализации физическим лицом имущества, указанного в подпункте 7) пункта 1 настоящей статьи, которое было ранее ввезено на территорию Республики Казахстан таким лицом, ценой (стоимостью) его приобретения являются:</w:t>
      </w:r>
    </w:p>
    <w:p w:rsidR="009C3478" w:rsidRPr="00683168" w:rsidRDefault="009C3478" w:rsidP="009C3478">
      <w:pPr>
        <w:pStyle w:val="a4"/>
        <w:jc w:val="both"/>
      </w:pPr>
      <w:r w:rsidRPr="00683168">
        <w:rPr>
          <w:rStyle w:val="s0"/>
          <w:sz w:val="22"/>
          <w:szCs w:val="22"/>
        </w:rPr>
        <w:t xml:space="preserve">1) по механическим транспортным средствам и (или) прицепам, ввезенным с территории государства - не члена Таможенного союза, </w:t>
      </w:r>
      <w:proofErr w:type="gramStart"/>
      <w:r w:rsidRPr="00683168">
        <w:rPr>
          <w:rStyle w:val="s0"/>
          <w:sz w:val="22"/>
          <w:szCs w:val="22"/>
        </w:rPr>
        <w:t>-ц</w:t>
      </w:r>
      <w:proofErr w:type="gramEnd"/>
      <w:r w:rsidRPr="00683168">
        <w:rPr>
          <w:rStyle w:val="s0"/>
          <w:sz w:val="22"/>
          <w:szCs w:val="22"/>
        </w:rPr>
        <w:t>ена (стоимость), указанная в договоре (контракте) или ином документе, подтверждающем приобретение механического транспортного средства и (или) прицепа с территории государства - не члена Таможенного союза, и суммы налога на добавленную стоимость и акциза, указанные в декларации на товары и уплаченные при ввозе таких механических транспортных средств и (или) прицепов;</w:t>
      </w:r>
    </w:p>
    <w:p w:rsidR="009C3478" w:rsidRPr="00683168" w:rsidRDefault="009C3478" w:rsidP="009C3478">
      <w:pPr>
        <w:pStyle w:val="a4"/>
        <w:jc w:val="both"/>
      </w:pPr>
      <w:proofErr w:type="gramStart"/>
      <w:r w:rsidRPr="00683168">
        <w:rPr>
          <w:rStyle w:val="s0"/>
          <w:sz w:val="22"/>
          <w:szCs w:val="22"/>
        </w:rPr>
        <w:t>2) по механическим транспортным средствам и прицепам, ввезенным с территории государства-члена Таможенного союза, - цена (стоимость), указанная в договоре (контракте) или ином документе, подтверждающем приобретение механического транспортного средства и (или) прицепа с территории государства-члена Таможенного союза, и суммы налога на добавленную стоимость и акциза, указанные в налоговой декларации по косвенным налогам по импортированным товарам и уплаченные в порядке, установленном настоящим Кодексом.</w:t>
      </w:r>
      <w:proofErr w:type="gramEnd"/>
    </w:p>
    <w:p w:rsidR="009C3478" w:rsidRPr="00683168" w:rsidRDefault="009C3478" w:rsidP="009C3478">
      <w:pPr>
        <w:pStyle w:val="a4"/>
        <w:ind w:firstLine="708"/>
        <w:jc w:val="both"/>
      </w:pPr>
      <w:bookmarkStart w:id="12" w:name="SUB180010800"/>
      <w:bookmarkEnd w:id="12"/>
      <w:r w:rsidRPr="00683168">
        <w:rPr>
          <w:rStyle w:val="s0"/>
          <w:sz w:val="22"/>
          <w:szCs w:val="22"/>
        </w:rPr>
        <w:t>Доходом от прироста стоимости при реализации имущества, указанного в подпункте 8) пункта 1 настоящей статьи, является:</w:t>
      </w:r>
    </w:p>
    <w:p w:rsidR="009C3478" w:rsidRPr="00683168" w:rsidRDefault="009C3478" w:rsidP="009C3478">
      <w:pPr>
        <w:pStyle w:val="a4"/>
        <w:jc w:val="both"/>
      </w:pPr>
      <w:r w:rsidRPr="00683168">
        <w:rPr>
          <w:rStyle w:val="s0"/>
          <w:sz w:val="22"/>
          <w:szCs w:val="22"/>
        </w:rPr>
        <w:t xml:space="preserve">1) положительная разница между ценой (стоимостью) реализации и ценой (стоимостью) его приобретения - в случае наличия цены (стоимости) приобретения. При этом при реализации </w:t>
      </w:r>
      <w:r w:rsidRPr="00683168">
        <w:rPr>
          <w:rStyle w:val="s0"/>
          <w:sz w:val="22"/>
          <w:szCs w:val="22"/>
        </w:rPr>
        <w:lastRenderedPageBreak/>
        <w:t>ценных бумаг, приобретенных физическим лицом по опциону, стоимость приобретения определяется в размере цены исполнения опциона и премии опциона;</w:t>
      </w:r>
    </w:p>
    <w:p w:rsidR="009C3478" w:rsidRDefault="009C3478" w:rsidP="009C3478">
      <w:pPr>
        <w:pStyle w:val="a4"/>
        <w:jc w:val="both"/>
        <w:rPr>
          <w:rStyle w:val="s0"/>
          <w:sz w:val="22"/>
          <w:szCs w:val="22"/>
        </w:rPr>
      </w:pPr>
      <w:r w:rsidRPr="00683168">
        <w:rPr>
          <w:rStyle w:val="s0"/>
          <w:sz w:val="22"/>
          <w:szCs w:val="22"/>
        </w:rPr>
        <w:t>2) цена (стоимость) реализации имущества - в случае отсутствия цены (стоимости) приобретения имущества.</w:t>
      </w:r>
    </w:p>
    <w:p w:rsidR="009C3478" w:rsidRDefault="009C3478" w:rsidP="009C3478">
      <w:pPr>
        <w:pStyle w:val="a4"/>
        <w:jc w:val="both"/>
        <w:rPr>
          <w:rStyle w:val="s0"/>
          <w:sz w:val="22"/>
          <w:szCs w:val="22"/>
        </w:rPr>
      </w:pPr>
    </w:p>
    <w:p w:rsidR="009C3478" w:rsidRDefault="009C3478" w:rsidP="009C3478">
      <w:pPr>
        <w:ind w:left="1200" w:hanging="800"/>
        <w:jc w:val="center"/>
        <w:rPr>
          <w:rStyle w:val="s1"/>
          <w:sz w:val="22"/>
          <w:szCs w:val="22"/>
          <w:u w:val="single"/>
        </w:rPr>
      </w:pPr>
      <w:r w:rsidRPr="00D91899">
        <w:rPr>
          <w:rStyle w:val="s1"/>
          <w:sz w:val="22"/>
          <w:szCs w:val="22"/>
          <w:u w:val="single"/>
        </w:rPr>
        <w:t>Доход от прироста стоимости при передаче физическим лицом, а также индивидуальным предпринимателем, применяющим специальный налоговый режим для субъектов малого бизнеса, имущества (кроме денег) в качестве вклада в уставный капитал</w:t>
      </w:r>
    </w:p>
    <w:p w:rsidR="009C3478" w:rsidRPr="00D91899" w:rsidRDefault="009C3478" w:rsidP="009C3478">
      <w:pPr>
        <w:pStyle w:val="a4"/>
        <w:ind w:firstLine="400"/>
        <w:jc w:val="both"/>
      </w:pPr>
      <w:r w:rsidRPr="00D91899">
        <w:rPr>
          <w:rStyle w:val="s0"/>
          <w:sz w:val="22"/>
          <w:szCs w:val="22"/>
        </w:rPr>
        <w:t>Доход от прироста стоимости при передаче физическим лицом, а также индивидуальным предпринимателем, применяющим специальный налоговый режим для субъектов малого бизнеса, имущества (кроме денег) в качестве вклада в уставный капитал возникает при передаче следующего имущества, находящегося на территории Республики Казахстан:</w:t>
      </w:r>
    </w:p>
    <w:p w:rsidR="009C3478" w:rsidRPr="00D91899" w:rsidRDefault="009C3478" w:rsidP="009C3478">
      <w:pPr>
        <w:pStyle w:val="a4"/>
        <w:jc w:val="both"/>
      </w:pPr>
      <w:bookmarkStart w:id="13" w:name="SUB180020101"/>
      <w:bookmarkEnd w:id="13"/>
      <w:r w:rsidRPr="00D91899">
        <w:rPr>
          <w:rStyle w:val="s0"/>
          <w:sz w:val="22"/>
          <w:szCs w:val="22"/>
        </w:rPr>
        <w:t xml:space="preserve">1) жилищ, дачных строений, гаражей, объектов личного подсобного хозяйства, находящихся на праве собственности менее года </w:t>
      </w:r>
      <w:proofErr w:type="gramStart"/>
      <w:r w:rsidRPr="00D91899">
        <w:rPr>
          <w:rStyle w:val="s0"/>
          <w:sz w:val="22"/>
          <w:szCs w:val="22"/>
        </w:rPr>
        <w:t>с даты регистрации</w:t>
      </w:r>
      <w:proofErr w:type="gramEnd"/>
      <w:r w:rsidRPr="00D91899">
        <w:rPr>
          <w:rStyle w:val="s0"/>
          <w:sz w:val="22"/>
          <w:szCs w:val="22"/>
        </w:rPr>
        <w:t xml:space="preserve"> права собственности;</w:t>
      </w:r>
    </w:p>
    <w:p w:rsidR="009C3478" w:rsidRPr="00D91899" w:rsidRDefault="009C3478" w:rsidP="009C3478">
      <w:pPr>
        <w:pStyle w:val="a4"/>
        <w:jc w:val="both"/>
      </w:pPr>
      <w:bookmarkStart w:id="14" w:name="SUB180020102"/>
      <w:bookmarkEnd w:id="14"/>
      <w:proofErr w:type="gramStart"/>
      <w:r w:rsidRPr="00D91899">
        <w:rPr>
          <w:rStyle w:val="s0"/>
          <w:sz w:val="22"/>
          <w:szCs w:val="22"/>
        </w:rPr>
        <w:t>2) земельных участков и (или) земельных долей, целевым назначением которых с даты возникновения права собственности до даты передачи в качестве вклада в уставный капитал являются индивидуальное жилищное строительство, дачное строительство, ведение личного подсобного хозяйства, под гараж, на которых расположены объекты, указанные в подпункте 1) настоящего пункта, находящиеся на праве собственности менее года с даты регистрации права собственности;</w:t>
      </w:r>
      <w:proofErr w:type="gramEnd"/>
    </w:p>
    <w:p w:rsidR="009C3478" w:rsidRPr="00D91899" w:rsidRDefault="009C3478" w:rsidP="009C3478">
      <w:pPr>
        <w:pStyle w:val="a4"/>
        <w:jc w:val="both"/>
      </w:pPr>
      <w:bookmarkStart w:id="15" w:name="SUB180020103"/>
      <w:bookmarkEnd w:id="15"/>
      <w:proofErr w:type="gramStart"/>
      <w:r w:rsidRPr="00D91899">
        <w:rPr>
          <w:rStyle w:val="s0"/>
          <w:sz w:val="22"/>
          <w:szCs w:val="22"/>
        </w:rPr>
        <w:t>3) земельных участков и (или) земельных долей, целевым назначением которых с даты возникновения права собственности до даты передачи в качестве вклада в уставный капитал являются индивидуальное жилищное строительство, дачное строительство, ведение личного подсобного хозяйства, садоводства, под гараж, на которых не расположены объекты, указанные в подпункте 1) настоящего пункта, в случае, если период между датами составления правоустанавливающих документов на приобретение и</w:t>
      </w:r>
      <w:proofErr w:type="gramEnd"/>
      <w:r w:rsidRPr="00D91899">
        <w:rPr>
          <w:rStyle w:val="s0"/>
          <w:sz w:val="22"/>
          <w:szCs w:val="22"/>
        </w:rPr>
        <w:t xml:space="preserve"> на отчуждение земельного участка и (или) земельной доли составляет менее года;</w:t>
      </w:r>
    </w:p>
    <w:p w:rsidR="009C3478" w:rsidRPr="00D91899" w:rsidRDefault="009C3478" w:rsidP="009C3478">
      <w:pPr>
        <w:pStyle w:val="a4"/>
        <w:jc w:val="both"/>
      </w:pPr>
      <w:bookmarkStart w:id="16" w:name="SUB180020104"/>
      <w:bookmarkEnd w:id="16"/>
      <w:r w:rsidRPr="00D91899">
        <w:rPr>
          <w:rStyle w:val="s0"/>
          <w:sz w:val="22"/>
          <w:szCs w:val="22"/>
        </w:rPr>
        <w:t>4) земельных участков и (или) земельных долей с целевым назначением, не указанным в подпунктах 2) и 3) настоящего пункта;</w:t>
      </w:r>
    </w:p>
    <w:p w:rsidR="009C3478" w:rsidRPr="00D91899" w:rsidRDefault="009C3478" w:rsidP="009C3478">
      <w:pPr>
        <w:pStyle w:val="a4"/>
        <w:jc w:val="both"/>
      </w:pPr>
      <w:bookmarkStart w:id="17" w:name="SUB180020105"/>
      <w:bookmarkEnd w:id="17"/>
      <w:r w:rsidRPr="00D91899">
        <w:rPr>
          <w:rStyle w:val="s0"/>
          <w:sz w:val="22"/>
          <w:szCs w:val="22"/>
        </w:rPr>
        <w:t>5) инвестиционного золота;</w:t>
      </w:r>
    </w:p>
    <w:p w:rsidR="009C3478" w:rsidRPr="00D91899" w:rsidRDefault="009C3478" w:rsidP="009C3478">
      <w:pPr>
        <w:pStyle w:val="a4"/>
        <w:jc w:val="both"/>
      </w:pPr>
      <w:bookmarkStart w:id="18" w:name="SUB180020106"/>
      <w:bookmarkEnd w:id="18"/>
      <w:r w:rsidRPr="00D91899">
        <w:rPr>
          <w:rStyle w:val="s0"/>
          <w:sz w:val="22"/>
          <w:szCs w:val="22"/>
        </w:rPr>
        <w:t>6) недвижимого имущества, за исключением указанного в подпунктах 1) - 4) настоящего пункта;</w:t>
      </w:r>
    </w:p>
    <w:p w:rsidR="009C3478" w:rsidRPr="00D91899" w:rsidRDefault="009C3478" w:rsidP="009C3478">
      <w:pPr>
        <w:pStyle w:val="a4"/>
        <w:jc w:val="both"/>
      </w:pPr>
      <w:bookmarkStart w:id="19" w:name="SUB180020107"/>
      <w:bookmarkEnd w:id="19"/>
      <w:r w:rsidRPr="00D91899">
        <w:rPr>
          <w:rStyle w:val="s0"/>
          <w:sz w:val="22"/>
          <w:szCs w:val="22"/>
        </w:rPr>
        <w:t xml:space="preserve">7) механических транспортных средств и прицепов, подлежащих государственной регистрации, находящихся на праве собственности менее года </w:t>
      </w:r>
      <w:proofErr w:type="gramStart"/>
      <w:r w:rsidRPr="00D91899">
        <w:rPr>
          <w:rStyle w:val="s0"/>
          <w:sz w:val="22"/>
          <w:szCs w:val="22"/>
        </w:rPr>
        <w:t>с даты регистрации</w:t>
      </w:r>
      <w:proofErr w:type="gramEnd"/>
      <w:r w:rsidRPr="00D91899">
        <w:rPr>
          <w:rStyle w:val="s0"/>
          <w:sz w:val="22"/>
          <w:szCs w:val="22"/>
        </w:rPr>
        <w:t xml:space="preserve"> права собственности;</w:t>
      </w:r>
    </w:p>
    <w:p w:rsidR="009C3478" w:rsidRPr="00D91899" w:rsidRDefault="009C3478" w:rsidP="009C3478">
      <w:pPr>
        <w:pStyle w:val="a4"/>
        <w:jc w:val="both"/>
      </w:pPr>
      <w:bookmarkStart w:id="20" w:name="SUB180020108"/>
      <w:bookmarkEnd w:id="20"/>
      <w:r w:rsidRPr="00D91899">
        <w:rPr>
          <w:rStyle w:val="s0"/>
          <w:sz w:val="22"/>
          <w:szCs w:val="22"/>
        </w:rPr>
        <w:t>8) ценных бумаг, доли участия, а также производных финансовых инструментов (за исключением производных финансовых инструментов, исполнение которых происходит путем приобретения или реализации базового актива).</w:t>
      </w:r>
    </w:p>
    <w:p w:rsidR="009C3478" w:rsidRPr="00D91899" w:rsidRDefault="009C3478" w:rsidP="009C3478">
      <w:pPr>
        <w:pStyle w:val="a4"/>
        <w:ind w:firstLine="708"/>
        <w:jc w:val="both"/>
      </w:pPr>
      <w:bookmarkStart w:id="21" w:name="SUB180020200"/>
      <w:bookmarkEnd w:id="21"/>
      <w:proofErr w:type="gramStart"/>
      <w:r w:rsidRPr="00D91899">
        <w:rPr>
          <w:rStyle w:val="s0"/>
          <w:sz w:val="22"/>
          <w:szCs w:val="22"/>
        </w:rPr>
        <w:t>Доходом от прироста стоимости физического лица, а также индивидуального предпринимателя, применяющего специальный налоговый режим для субъектов малого бизнеса, при передаче в качестве вклада в уставный капитал имущества, указанного в подпунктах 1) - 7) пункта 1 настоящей статьи, является положительная разница между стоимостью имущества, определенной исходя из стоимости вклада, указанной в учредительных документах юридического лица, и стоимостью его приобретения, за исключением случаев</w:t>
      </w:r>
      <w:proofErr w:type="gramEnd"/>
      <w:r w:rsidRPr="00D91899">
        <w:rPr>
          <w:rStyle w:val="s0"/>
          <w:sz w:val="22"/>
          <w:szCs w:val="22"/>
        </w:rPr>
        <w:t xml:space="preserve">, </w:t>
      </w:r>
      <w:proofErr w:type="gramStart"/>
      <w:r w:rsidRPr="00D91899">
        <w:rPr>
          <w:rStyle w:val="s0"/>
          <w:sz w:val="22"/>
          <w:szCs w:val="22"/>
        </w:rPr>
        <w:t>установленных</w:t>
      </w:r>
      <w:proofErr w:type="gramEnd"/>
      <w:r w:rsidRPr="00D91899">
        <w:rPr>
          <w:rStyle w:val="s0"/>
          <w:sz w:val="22"/>
          <w:szCs w:val="22"/>
        </w:rPr>
        <w:t xml:space="preserve"> пунктами 3 - 7 настоящей статьи.</w:t>
      </w:r>
    </w:p>
    <w:p w:rsidR="009C3478" w:rsidRPr="00D91899" w:rsidRDefault="009C3478" w:rsidP="009C3478">
      <w:pPr>
        <w:pStyle w:val="a4"/>
        <w:ind w:firstLine="708"/>
        <w:jc w:val="both"/>
      </w:pPr>
      <w:bookmarkStart w:id="22" w:name="SUB180020300"/>
      <w:bookmarkEnd w:id="22"/>
      <w:r w:rsidRPr="00D91899">
        <w:rPr>
          <w:rStyle w:val="s0"/>
          <w:sz w:val="22"/>
          <w:szCs w:val="22"/>
        </w:rPr>
        <w:t>При передаче недвижимого имущества, приобретенного путем долевого участия в жилищном строительстве, в качестве вклада в уставный капитал юридического лица доходом от прироста стоимости является положительная разница между стоимостью имущества, определенной исходя из стоимости вклада, указанной в учредительных документах юридического лица, и ценой договора о долевом участии в жилищном строительстве.</w:t>
      </w:r>
    </w:p>
    <w:p w:rsidR="009C3478" w:rsidRPr="00D91899" w:rsidRDefault="009C3478" w:rsidP="009C3478">
      <w:pPr>
        <w:pStyle w:val="a4"/>
        <w:ind w:firstLine="708"/>
        <w:jc w:val="both"/>
      </w:pPr>
      <w:bookmarkStart w:id="23" w:name="SUB180020400"/>
      <w:bookmarkEnd w:id="23"/>
      <w:proofErr w:type="gramStart"/>
      <w:r w:rsidRPr="00D91899">
        <w:rPr>
          <w:rStyle w:val="s0"/>
          <w:sz w:val="22"/>
          <w:szCs w:val="22"/>
        </w:rPr>
        <w:t>При передаче недвижимого имущества, приобретенного в результате уступки права требования доли в жилом здании по договору о долевом участии в жилищном строительстве, в качестве вклада в уставный капитал юридического лица доходом от прироста стоимости является положительная разница между стоимостью имущества, определенной исходя из стоимости вклада, указанной в учредительных документах юридического лица, и стоимостью, по которой налогоплательщик приобрел право требования доли</w:t>
      </w:r>
      <w:proofErr w:type="gramEnd"/>
      <w:r w:rsidRPr="00D91899">
        <w:rPr>
          <w:rStyle w:val="s0"/>
          <w:sz w:val="22"/>
          <w:szCs w:val="22"/>
        </w:rPr>
        <w:t xml:space="preserve"> в жилом здании по договору о долевом участии в жилищном строительстве.</w:t>
      </w:r>
    </w:p>
    <w:p w:rsidR="009C3478" w:rsidRPr="00D91899" w:rsidRDefault="009C3478" w:rsidP="009C3478">
      <w:pPr>
        <w:pStyle w:val="a4"/>
        <w:ind w:firstLine="708"/>
        <w:jc w:val="both"/>
      </w:pPr>
      <w:bookmarkStart w:id="24" w:name="SUB180020500"/>
      <w:bookmarkEnd w:id="24"/>
      <w:proofErr w:type="gramStart"/>
      <w:r w:rsidRPr="00D91899">
        <w:rPr>
          <w:rStyle w:val="s0"/>
          <w:sz w:val="22"/>
          <w:szCs w:val="22"/>
        </w:rPr>
        <w:t xml:space="preserve">В случае передачи физическим лицом, а также индивидуальным предпринимателем, применяющим специальный налоговый режим для субъектов малого бизнеса, в качестве вклада в уставный капитал имущества, указанного в подпунктах 1) - 7) пункта 1 настоящей статьи, которое ранее было включено в объект налогообложения в соответствии с </w:t>
      </w:r>
      <w:hyperlink w:anchor="sub4270400" w:history="1">
        <w:r w:rsidRPr="00D91899">
          <w:rPr>
            <w:rStyle w:val="a3"/>
          </w:rPr>
          <w:t>пунктом 4 статьи 427</w:t>
        </w:r>
      </w:hyperlink>
      <w:r w:rsidRPr="00D91899">
        <w:rPr>
          <w:rStyle w:val="s0"/>
          <w:sz w:val="22"/>
          <w:szCs w:val="22"/>
        </w:rPr>
        <w:t xml:space="preserve"> настоящего Кодекса в виде безвозмездно полученного имущества или по которому ранее был определен</w:t>
      </w:r>
      <w:proofErr w:type="gramEnd"/>
      <w:r w:rsidRPr="00D91899">
        <w:rPr>
          <w:rStyle w:val="s0"/>
          <w:sz w:val="22"/>
          <w:szCs w:val="22"/>
        </w:rPr>
        <w:t xml:space="preserve"> доход в виде безвозмездно полученного имущества в соответствии со </w:t>
      </w:r>
      <w:hyperlink w:anchor="sub960000" w:history="1">
        <w:r w:rsidRPr="00D91899">
          <w:rPr>
            <w:rStyle w:val="a3"/>
          </w:rPr>
          <w:t>статьей 96</w:t>
        </w:r>
      </w:hyperlink>
      <w:r w:rsidRPr="00D91899">
        <w:rPr>
          <w:rStyle w:val="s0"/>
          <w:sz w:val="22"/>
          <w:szCs w:val="22"/>
        </w:rPr>
        <w:t xml:space="preserve"> </w:t>
      </w:r>
      <w:r w:rsidRPr="00D91899">
        <w:rPr>
          <w:rStyle w:val="s0"/>
          <w:sz w:val="22"/>
          <w:szCs w:val="22"/>
        </w:rPr>
        <w:lastRenderedPageBreak/>
        <w:t>настоящего Кодекса, доходом от прироста стоимости является положительная разница между ценой (стоимостью) имущества, определенной исходя из стоимости вклада, указанной в учредительных документах юридического лица, и стоимостью безвозмездно полученного имущества, включенной ранее в доход.</w:t>
      </w:r>
    </w:p>
    <w:p w:rsidR="009C3478" w:rsidRPr="00D91899" w:rsidRDefault="009C3478" w:rsidP="009C3478">
      <w:pPr>
        <w:pStyle w:val="a4"/>
        <w:ind w:firstLine="708"/>
        <w:jc w:val="both"/>
      </w:pPr>
      <w:bookmarkStart w:id="25" w:name="SUB180020600"/>
      <w:bookmarkEnd w:id="25"/>
      <w:proofErr w:type="gramStart"/>
      <w:r w:rsidRPr="00D91899">
        <w:rPr>
          <w:rStyle w:val="s0"/>
          <w:sz w:val="22"/>
          <w:szCs w:val="22"/>
        </w:rPr>
        <w:t>При передаче в качестве вклада в уставный капитал индивидуального жилого дома, построенного лицом, его передающим, а также имущества, указанного в подпунктах 1) - 7) пункта 1 настоящей статьи, полученного в виде наследования, благотворительной помощи (за исключением случая, предусмотренного пунктом 5 настоящей статьи), доходом от прироста стоимости является положительная разница между ценой (стоимостью) имущества, определенной исходя из стоимости вклада, указанной в учредительных</w:t>
      </w:r>
      <w:proofErr w:type="gramEnd"/>
      <w:r w:rsidRPr="00D91899">
        <w:rPr>
          <w:rStyle w:val="s0"/>
          <w:sz w:val="22"/>
          <w:szCs w:val="22"/>
        </w:rPr>
        <w:t xml:space="preserve"> </w:t>
      </w:r>
      <w:proofErr w:type="gramStart"/>
      <w:r w:rsidRPr="00D91899">
        <w:rPr>
          <w:rStyle w:val="s0"/>
          <w:sz w:val="22"/>
          <w:szCs w:val="22"/>
        </w:rPr>
        <w:t>документах</w:t>
      </w:r>
      <w:proofErr w:type="gramEnd"/>
      <w:r w:rsidRPr="00D91899">
        <w:rPr>
          <w:rStyle w:val="s0"/>
          <w:sz w:val="22"/>
          <w:szCs w:val="22"/>
        </w:rPr>
        <w:t xml:space="preserve"> юридического лица, и рыночной стоимостью на передаваемое имущество в качестве вклада в уставный капитал на дату возникновения права собственности.</w:t>
      </w:r>
    </w:p>
    <w:p w:rsidR="009C3478" w:rsidRPr="00D91899" w:rsidRDefault="009C3478" w:rsidP="009C3478">
      <w:pPr>
        <w:pStyle w:val="a4"/>
        <w:ind w:firstLine="708"/>
        <w:jc w:val="both"/>
      </w:pPr>
      <w:r w:rsidRPr="00D91899">
        <w:rPr>
          <w:rStyle w:val="s0"/>
          <w:sz w:val="22"/>
          <w:szCs w:val="22"/>
        </w:rPr>
        <w:t xml:space="preserve">При этом такая рыночная стоимость должна быть определена налогоплательщиком не позднее срока, установленного для представления декларации по индивидуальному подоходному налогу за налоговый период, в котором произведена передача имущества в качестве вклада в уставный капитал. В целях настоящего пункта рыночной стоимостью является стоимость, определенная в отчете об оценке, проведенной по договору между оценщиком и налогоплательщиком в соответствии с </w:t>
      </w:r>
      <w:hyperlink r:id="rId7" w:history="1">
        <w:r w:rsidRPr="00D91899">
          <w:rPr>
            <w:rStyle w:val="a3"/>
          </w:rPr>
          <w:t>законодательством</w:t>
        </w:r>
      </w:hyperlink>
      <w:r w:rsidRPr="00D91899">
        <w:rPr>
          <w:rStyle w:val="s0"/>
          <w:sz w:val="22"/>
          <w:szCs w:val="22"/>
        </w:rPr>
        <w:t xml:space="preserve"> Республики Казахстан об оценочной деятельности.</w:t>
      </w:r>
    </w:p>
    <w:p w:rsidR="009C3478" w:rsidRPr="00D91899" w:rsidRDefault="009C3478" w:rsidP="009C3478">
      <w:pPr>
        <w:pStyle w:val="a4"/>
        <w:ind w:firstLine="708"/>
        <w:jc w:val="both"/>
      </w:pPr>
      <w:bookmarkStart w:id="26" w:name="SUB180020700"/>
      <w:bookmarkEnd w:id="26"/>
      <w:proofErr w:type="gramStart"/>
      <w:r w:rsidRPr="00D91899">
        <w:rPr>
          <w:rStyle w:val="s0"/>
          <w:sz w:val="22"/>
          <w:szCs w:val="22"/>
        </w:rPr>
        <w:t>В случае, указанном в пункте 6 настоящей статьи, при отсутствии рыночной стоимости имущества, указанного в подпунктах 1) - 7) пункта 1 настоящей статьи, внесенного в качестве вклада в уставный капитал согласно учредительным документам юридического лица, определенной на дату возникновения права собственности, либо при несоблюдении срока определения рыночной стоимости, установленного пунктом 6 настоящей статьи, а также в других случаях отсутствия цены (стоимости</w:t>
      </w:r>
      <w:proofErr w:type="gramEnd"/>
      <w:r w:rsidRPr="00D91899">
        <w:rPr>
          <w:rStyle w:val="s0"/>
          <w:sz w:val="22"/>
          <w:szCs w:val="22"/>
        </w:rPr>
        <w:t xml:space="preserve">) приобретения имущества, не </w:t>
      </w:r>
      <w:proofErr w:type="gramStart"/>
      <w:r w:rsidRPr="00D91899">
        <w:rPr>
          <w:rStyle w:val="s0"/>
          <w:sz w:val="22"/>
          <w:szCs w:val="22"/>
        </w:rPr>
        <w:t>указанных</w:t>
      </w:r>
      <w:proofErr w:type="gramEnd"/>
      <w:r w:rsidRPr="00D91899">
        <w:rPr>
          <w:rStyle w:val="s0"/>
          <w:sz w:val="22"/>
          <w:szCs w:val="22"/>
        </w:rPr>
        <w:t xml:space="preserve"> в пункте 6 настоящей статьи, доходом от прироста стоимости является:</w:t>
      </w:r>
    </w:p>
    <w:p w:rsidR="009C3478" w:rsidRPr="00D91899" w:rsidRDefault="009C3478" w:rsidP="009C3478">
      <w:pPr>
        <w:pStyle w:val="a4"/>
        <w:jc w:val="both"/>
      </w:pPr>
      <w:bookmarkStart w:id="27" w:name="SUB180020701"/>
      <w:bookmarkEnd w:id="27"/>
      <w:r w:rsidRPr="00D91899">
        <w:rPr>
          <w:rStyle w:val="s0"/>
          <w:sz w:val="22"/>
          <w:szCs w:val="22"/>
        </w:rPr>
        <w:t>1) по имуществу, указанному в подпункте 1) пункта 1 настоящей статьи, - положительная разница между стоимостью имущества, определенной исходя из стоимости вклада в уставный капитал, указанной в учредительных документах юридического лица, и оценочной стоимостью. При этом оценочной стоимостью является стоимость, определенная для исчисления налога на имущество уполномоченным государственным органом в сфере государственной регистрации прав на недвижимое имущество, на 1 января года, в котором возникло право собственности на переданное имущество в качестве вклада в уставный капитал;</w:t>
      </w:r>
    </w:p>
    <w:p w:rsidR="009C3478" w:rsidRPr="00D91899" w:rsidRDefault="009C3478" w:rsidP="009C3478">
      <w:pPr>
        <w:pStyle w:val="a4"/>
        <w:jc w:val="both"/>
      </w:pPr>
      <w:bookmarkStart w:id="28" w:name="SUB180020702"/>
      <w:bookmarkEnd w:id="28"/>
      <w:r w:rsidRPr="00D91899">
        <w:rPr>
          <w:rStyle w:val="s0"/>
          <w:sz w:val="22"/>
          <w:szCs w:val="22"/>
        </w:rPr>
        <w:t>2) по имуществу, указанному в подпунктах 2) - 4) пункта 1 настоящей статьи, - положительная разница между стоимостью имущества, определенной исходя из стоимости вклада, указанной в учредительных документах юридического лица, и кадастровой (оценочной) стоимостью земельного участка. При этом кадастровой (оценочной) стоимостью является стоимость, определенная уполномоченным государственным органом по земельным отношениям, на одну из наиболее поздних дат:</w:t>
      </w:r>
    </w:p>
    <w:p w:rsidR="009C3478" w:rsidRPr="00D91899" w:rsidRDefault="009C3478" w:rsidP="009C3478">
      <w:pPr>
        <w:pStyle w:val="a4"/>
        <w:jc w:val="both"/>
      </w:pPr>
      <w:r w:rsidRPr="00D91899">
        <w:rPr>
          <w:rStyle w:val="s0"/>
          <w:sz w:val="22"/>
          <w:szCs w:val="22"/>
        </w:rPr>
        <w:t xml:space="preserve">дату возникновения права собственности на земельный участок; </w:t>
      </w:r>
    </w:p>
    <w:p w:rsidR="009C3478" w:rsidRPr="00D91899" w:rsidRDefault="009C3478" w:rsidP="009C3478">
      <w:pPr>
        <w:pStyle w:val="a4"/>
        <w:jc w:val="both"/>
      </w:pPr>
      <w:r w:rsidRPr="00D91899">
        <w:rPr>
          <w:rStyle w:val="s0"/>
          <w:sz w:val="22"/>
          <w:szCs w:val="22"/>
        </w:rPr>
        <w:t>последнюю дату, предшествующую дате возникновения права собственности на земельный участок;</w:t>
      </w:r>
    </w:p>
    <w:p w:rsidR="009C3478" w:rsidRPr="00D91899" w:rsidRDefault="009C3478" w:rsidP="009C3478">
      <w:pPr>
        <w:pStyle w:val="a4"/>
        <w:jc w:val="both"/>
      </w:pPr>
      <w:bookmarkStart w:id="29" w:name="SUB180020703"/>
      <w:bookmarkEnd w:id="29"/>
      <w:r w:rsidRPr="00D91899">
        <w:rPr>
          <w:rStyle w:val="s0"/>
          <w:sz w:val="22"/>
          <w:szCs w:val="22"/>
        </w:rPr>
        <w:t>3) по имуществу, указанному в подпунктах 5) - 7) пункта 1 настоящей статьи, - в размере цены (стоимости) имущества, внесенного в качестве вклада в уставный капитал согласно учредительным документам юридического лица.</w:t>
      </w:r>
    </w:p>
    <w:p w:rsidR="009C3478" w:rsidRPr="00D91899" w:rsidRDefault="009C3478" w:rsidP="009C3478">
      <w:pPr>
        <w:pStyle w:val="a4"/>
        <w:ind w:firstLine="708"/>
        <w:jc w:val="both"/>
      </w:pPr>
      <w:bookmarkStart w:id="30" w:name="SUB180020800"/>
      <w:bookmarkEnd w:id="30"/>
      <w:r w:rsidRPr="00D91899">
        <w:rPr>
          <w:rStyle w:val="s0"/>
          <w:sz w:val="22"/>
          <w:szCs w:val="22"/>
        </w:rPr>
        <w:t>Доходом от прироста стоимости при передаче в качестве вклада в уставный капитал имущества, указанного в подпункте 8) пункта 1 настоящей статьи, является:</w:t>
      </w:r>
    </w:p>
    <w:p w:rsidR="009C3478" w:rsidRPr="00D91899" w:rsidRDefault="009C3478" w:rsidP="009C3478">
      <w:pPr>
        <w:pStyle w:val="a4"/>
        <w:jc w:val="both"/>
      </w:pPr>
      <w:bookmarkStart w:id="31" w:name="SUB180020801"/>
      <w:bookmarkEnd w:id="31"/>
      <w:r w:rsidRPr="00D91899">
        <w:rPr>
          <w:rStyle w:val="s0"/>
          <w:sz w:val="22"/>
          <w:szCs w:val="22"/>
        </w:rPr>
        <w:t>1) положительная разница между стоимостью имущества, определенной исходя из стоимости вклада, указанной в учредительных документах юридического лица, и стоимостью приобретения - в случае наличия цены (стоимости) приобретения. При этом при вкладе в уставный капитал юридического лица ценных бумаг, приобретенных физическим лицом по опциону, стоимость приобретения определяется в размере цены исполнения опциона и премии опциона;</w:t>
      </w:r>
    </w:p>
    <w:p w:rsidR="009C3478" w:rsidRPr="00D91899" w:rsidRDefault="009C3478" w:rsidP="009C3478">
      <w:pPr>
        <w:pStyle w:val="a4"/>
        <w:jc w:val="both"/>
      </w:pPr>
      <w:bookmarkStart w:id="32" w:name="SUB180020802"/>
      <w:bookmarkEnd w:id="32"/>
      <w:r w:rsidRPr="00D91899">
        <w:rPr>
          <w:rStyle w:val="s0"/>
          <w:sz w:val="22"/>
          <w:szCs w:val="22"/>
        </w:rPr>
        <w:t>2) цена (стоимость) имущества, определенная в размере стоимости вклада, указанной в учредительных документах юридического лица, - в случае отсутствия цены (стоимости) приобретения имущества.</w:t>
      </w:r>
    </w:p>
    <w:p w:rsidR="009C3478" w:rsidRPr="00D91899" w:rsidRDefault="009C3478" w:rsidP="009C3478">
      <w:pPr>
        <w:pStyle w:val="a4"/>
        <w:ind w:firstLine="708"/>
        <w:jc w:val="both"/>
      </w:pPr>
      <w:bookmarkStart w:id="33" w:name="SUB180020900"/>
      <w:bookmarkEnd w:id="33"/>
      <w:proofErr w:type="gramStart"/>
      <w:r w:rsidRPr="00D91899">
        <w:rPr>
          <w:rStyle w:val="s0"/>
          <w:sz w:val="22"/>
          <w:szCs w:val="22"/>
        </w:rPr>
        <w:t>Поверенный в случае реализации, передачи в качестве вклада в уставный капитал механического транспортного средства и (или) прицепа, полученных на основании доверенности на управление механическим транспортным средством и (или) прицепом с правом отчуждения, для определения имущественного дохода до срока, установленного для представления декларации по индивидуальному подоходному налогу, сообщает собственнику транспортного средства стоимость, по которой было реализовано, передано в качестве вклада в</w:t>
      </w:r>
      <w:proofErr w:type="gramEnd"/>
      <w:r w:rsidRPr="00D91899">
        <w:rPr>
          <w:rStyle w:val="s0"/>
          <w:sz w:val="22"/>
          <w:szCs w:val="22"/>
        </w:rPr>
        <w:t xml:space="preserve"> уставный капитал данное транспортное средство, и дату его реализации, передачи в качестве вклада в уставный капитал или исполняет налоговое обязательство по представлению декларации по индивидуальному </w:t>
      </w:r>
      <w:r w:rsidRPr="00D91899">
        <w:rPr>
          <w:rStyle w:val="s0"/>
          <w:sz w:val="22"/>
          <w:szCs w:val="22"/>
        </w:rPr>
        <w:lastRenderedPageBreak/>
        <w:t>подоходному налогу и уплате индивидуального подоходного налога от имени собственника транспортного средства, что является исполнением налогового обязательства собственника транспортного средства.</w:t>
      </w:r>
    </w:p>
    <w:p w:rsidR="009C3478" w:rsidRDefault="009C3478" w:rsidP="009C3478">
      <w:pPr>
        <w:pStyle w:val="a4"/>
        <w:jc w:val="both"/>
        <w:rPr>
          <w:rStyle w:val="s1"/>
          <w:sz w:val="22"/>
          <w:szCs w:val="22"/>
          <w:u w:val="single"/>
        </w:rPr>
      </w:pPr>
      <w:r w:rsidRPr="00D91899">
        <w:rPr>
          <w:rStyle w:val="s0"/>
          <w:sz w:val="22"/>
          <w:szCs w:val="22"/>
        </w:rPr>
        <w:t> </w:t>
      </w:r>
    </w:p>
    <w:p w:rsidR="009C3478" w:rsidRDefault="009C3478" w:rsidP="009C3478">
      <w:pPr>
        <w:pStyle w:val="a4"/>
        <w:rPr>
          <w:rStyle w:val="s1"/>
          <w:sz w:val="22"/>
          <w:szCs w:val="22"/>
          <w:u w:val="single"/>
        </w:rPr>
      </w:pPr>
    </w:p>
    <w:p w:rsidR="009C3478" w:rsidRDefault="009C3478" w:rsidP="009C3478">
      <w:pPr>
        <w:pStyle w:val="a4"/>
        <w:jc w:val="center"/>
        <w:rPr>
          <w:rStyle w:val="s1"/>
          <w:sz w:val="22"/>
          <w:szCs w:val="22"/>
          <w:u w:val="single"/>
        </w:rPr>
      </w:pPr>
      <w:r w:rsidRPr="00D91899">
        <w:rPr>
          <w:rStyle w:val="s1"/>
          <w:sz w:val="22"/>
          <w:szCs w:val="22"/>
          <w:u w:val="single"/>
        </w:rPr>
        <w:t>Доход от прироста стоимости при реализаци</w:t>
      </w:r>
      <w:r>
        <w:rPr>
          <w:rStyle w:val="s1"/>
          <w:sz w:val="22"/>
          <w:szCs w:val="22"/>
          <w:u w:val="single"/>
        </w:rPr>
        <w:t xml:space="preserve">и прочих активов индивидуальным </w:t>
      </w:r>
      <w:r w:rsidRPr="00D91899">
        <w:rPr>
          <w:rStyle w:val="s1"/>
          <w:sz w:val="22"/>
          <w:szCs w:val="22"/>
          <w:u w:val="single"/>
        </w:rPr>
        <w:t>предпринимателем, применяющим специальный налоговый режим</w:t>
      </w:r>
    </w:p>
    <w:p w:rsidR="009C3478" w:rsidRDefault="009C3478" w:rsidP="009C3478">
      <w:pPr>
        <w:pStyle w:val="a4"/>
        <w:jc w:val="center"/>
        <w:rPr>
          <w:rStyle w:val="s1"/>
          <w:sz w:val="22"/>
          <w:szCs w:val="22"/>
          <w:u w:val="single"/>
        </w:rPr>
      </w:pPr>
      <w:r w:rsidRPr="00D91899">
        <w:rPr>
          <w:rStyle w:val="s1"/>
          <w:sz w:val="22"/>
          <w:szCs w:val="22"/>
          <w:u w:val="single"/>
        </w:rPr>
        <w:t>для субъектов малого бизнеса</w:t>
      </w:r>
    </w:p>
    <w:p w:rsidR="009C3478" w:rsidRDefault="009C3478" w:rsidP="009C3478">
      <w:pPr>
        <w:pStyle w:val="a4"/>
        <w:jc w:val="center"/>
        <w:rPr>
          <w:rStyle w:val="s1"/>
          <w:sz w:val="22"/>
          <w:szCs w:val="22"/>
          <w:u w:val="single"/>
        </w:rPr>
      </w:pPr>
    </w:p>
    <w:p w:rsidR="009C3478" w:rsidRPr="00D91899" w:rsidRDefault="009C3478" w:rsidP="009C3478">
      <w:pPr>
        <w:pStyle w:val="a4"/>
        <w:ind w:firstLine="708"/>
        <w:jc w:val="both"/>
      </w:pPr>
      <w:r w:rsidRPr="00D91899">
        <w:rPr>
          <w:rStyle w:val="s0"/>
          <w:sz w:val="22"/>
          <w:szCs w:val="22"/>
        </w:rPr>
        <w:t>В целях настоящей статьи к прочим активам относятся следующие активы, не являющиеся товарно-материальными запасами и требованиями:</w:t>
      </w:r>
    </w:p>
    <w:p w:rsidR="009C3478" w:rsidRPr="00D91899" w:rsidRDefault="009C3478" w:rsidP="009C3478">
      <w:pPr>
        <w:pStyle w:val="a4"/>
        <w:jc w:val="both"/>
      </w:pPr>
      <w:r w:rsidRPr="00D91899">
        <w:rPr>
          <w:rStyle w:val="s0"/>
          <w:sz w:val="22"/>
          <w:szCs w:val="22"/>
        </w:rPr>
        <w:t xml:space="preserve">1) основные средства, за исключением </w:t>
      </w:r>
      <w:proofErr w:type="gramStart"/>
      <w:r w:rsidRPr="00D91899">
        <w:rPr>
          <w:rStyle w:val="s0"/>
          <w:sz w:val="22"/>
          <w:szCs w:val="22"/>
        </w:rPr>
        <w:t>указанных</w:t>
      </w:r>
      <w:proofErr w:type="gramEnd"/>
      <w:r w:rsidRPr="00D91899">
        <w:rPr>
          <w:rStyle w:val="s0"/>
          <w:sz w:val="22"/>
          <w:szCs w:val="22"/>
        </w:rPr>
        <w:t xml:space="preserve"> в </w:t>
      </w:r>
      <w:hyperlink w:anchor="sub180010000" w:history="1">
        <w:r w:rsidRPr="00D91899">
          <w:rPr>
            <w:rStyle w:val="a3"/>
          </w:rPr>
          <w:t>пункте 1 статьи 180-1</w:t>
        </w:r>
      </w:hyperlink>
      <w:r w:rsidRPr="00D91899">
        <w:rPr>
          <w:rStyle w:val="s0"/>
          <w:sz w:val="22"/>
          <w:szCs w:val="22"/>
        </w:rPr>
        <w:t xml:space="preserve"> настоящего Кодекса;</w:t>
      </w:r>
    </w:p>
    <w:p w:rsidR="009C3478" w:rsidRPr="00D91899" w:rsidRDefault="009C3478" w:rsidP="009C3478">
      <w:pPr>
        <w:pStyle w:val="a4"/>
        <w:jc w:val="both"/>
      </w:pPr>
      <w:r w:rsidRPr="00D91899">
        <w:rPr>
          <w:rStyle w:val="s0"/>
          <w:sz w:val="22"/>
          <w:szCs w:val="22"/>
        </w:rPr>
        <w:t>2) объекты незавершенного строительства;</w:t>
      </w:r>
    </w:p>
    <w:p w:rsidR="009C3478" w:rsidRPr="00D91899" w:rsidRDefault="009C3478" w:rsidP="009C3478">
      <w:pPr>
        <w:pStyle w:val="a4"/>
        <w:jc w:val="both"/>
      </w:pPr>
      <w:r w:rsidRPr="00D91899">
        <w:rPr>
          <w:rStyle w:val="s0"/>
          <w:sz w:val="22"/>
          <w:szCs w:val="22"/>
        </w:rPr>
        <w:t>3) неустановленное оборудование;</w:t>
      </w:r>
    </w:p>
    <w:p w:rsidR="009C3478" w:rsidRPr="00D91899" w:rsidRDefault="009C3478" w:rsidP="009C3478">
      <w:pPr>
        <w:pStyle w:val="a4"/>
        <w:jc w:val="both"/>
      </w:pPr>
      <w:r w:rsidRPr="00D91899">
        <w:rPr>
          <w:rStyle w:val="s0"/>
          <w:sz w:val="22"/>
          <w:szCs w:val="22"/>
        </w:rPr>
        <w:t>4) нематериальные активы;</w:t>
      </w:r>
    </w:p>
    <w:p w:rsidR="009C3478" w:rsidRPr="00D91899" w:rsidRDefault="009C3478" w:rsidP="009C3478">
      <w:pPr>
        <w:pStyle w:val="a4"/>
        <w:jc w:val="both"/>
      </w:pPr>
      <w:r w:rsidRPr="00D91899">
        <w:rPr>
          <w:rStyle w:val="s0"/>
          <w:sz w:val="22"/>
          <w:szCs w:val="22"/>
        </w:rPr>
        <w:t>5) биологические активы;</w:t>
      </w:r>
    </w:p>
    <w:p w:rsidR="009C3478" w:rsidRPr="00D91899" w:rsidRDefault="009C3478" w:rsidP="009C3478">
      <w:pPr>
        <w:pStyle w:val="a4"/>
        <w:jc w:val="both"/>
      </w:pPr>
      <w:proofErr w:type="gramStart"/>
      <w:r w:rsidRPr="00D91899">
        <w:rPr>
          <w:rStyle w:val="s0"/>
          <w:sz w:val="22"/>
          <w:szCs w:val="22"/>
        </w:rPr>
        <w:t>6) основные средства, стоимость которых полностью отнесена на вычеты в соответствии с налоговым законодательством Республики Казахстан, действовавшим до 1 января 2000 года, в случае, если такие основные средства являлись фиксированными активами в налоговых периодах, в течение которых индивидуальный предприниматель осуществлял расчеты с бюджетом в общеустановленном порядке и актив являлся фиксированным активом;</w:t>
      </w:r>
      <w:proofErr w:type="gramEnd"/>
    </w:p>
    <w:p w:rsidR="009C3478" w:rsidRPr="00D91899" w:rsidRDefault="009C3478" w:rsidP="009C3478">
      <w:pPr>
        <w:pStyle w:val="a4"/>
        <w:jc w:val="both"/>
      </w:pPr>
      <w:r w:rsidRPr="00D91899">
        <w:rPr>
          <w:rStyle w:val="s0"/>
          <w:sz w:val="22"/>
          <w:szCs w:val="22"/>
        </w:rPr>
        <w:t>7) активы, введенные в эксплуатацию в рамках инвестиционного проекта по контрактам, заключенным до 1 января 2009 года в соответствии с законодательством Республики Казахстан об инвестициях, стоимость которых полностью отнесена на вычеты, в случае, если индивидуальный предприниматель осуществлял ранее расчеты с бюджетом в общеустановленном порядке и актив являлся фиксированным активом.</w:t>
      </w:r>
    </w:p>
    <w:p w:rsidR="009C3478" w:rsidRPr="00D91899" w:rsidRDefault="009C3478" w:rsidP="009C3478">
      <w:pPr>
        <w:pStyle w:val="a4"/>
        <w:ind w:firstLine="708"/>
        <w:jc w:val="both"/>
      </w:pPr>
      <w:bookmarkStart w:id="34" w:name="SUB180030200"/>
      <w:bookmarkEnd w:id="34"/>
      <w:r w:rsidRPr="00D91899">
        <w:rPr>
          <w:rStyle w:val="s0"/>
          <w:sz w:val="22"/>
          <w:szCs w:val="22"/>
        </w:rPr>
        <w:t>При реализации прочих активов индивидуальным предпринимателем, применяющим специальный налоговый режим для субъектов малого бизнеса, прирост определяется по каждому активу как положительная разница между ценой (стоимостью) реализации и первоначальной стоимостью.</w:t>
      </w:r>
    </w:p>
    <w:p w:rsidR="009C3478" w:rsidRPr="00D91899" w:rsidRDefault="009C3478" w:rsidP="009C3478">
      <w:pPr>
        <w:pStyle w:val="a4"/>
        <w:ind w:firstLine="708"/>
        <w:jc w:val="both"/>
      </w:pPr>
      <w:bookmarkStart w:id="35" w:name="SUB180030300"/>
      <w:bookmarkEnd w:id="35"/>
      <w:r w:rsidRPr="00D91899">
        <w:rPr>
          <w:rStyle w:val="s0"/>
          <w:sz w:val="22"/>
          <w:szCs w:val="22"/>
        </w:rPr>
        <w:t xml:space="preserve">Если иное не установлено настоящей статьей, в целях настоящей статьи первоначальной стоимостью прочих активов является совокупность затрат на приобретение, производство, строительство, монтаж, установку, реконструкцию и модернизацию, кроме затрат (расходов), указанных в </w:t>
      </w:r>
      <w:hyperlink w:anchor="sub1150000" w:history="1">
        <w:r w:rsidRPr="00D91899">
          <w:rPr>
            <w:rStyle w:val="a3"/>
          </w:rPr>
          <w:t>подпунктах 1) - 5) и 7) статьи 115</w:t>
        </w:r>
      </w:hyperlink>
      <w:r w:rsidRPr="00D91899">
        <w:rPr>
          <w:rStyle w:val="s0"/>
          <w:sz w:val="22"/>
          <w:szCs w:val="22"/>
        </w:rPr>
        <w:t xml:space="preserve"> настоящего Кодекса.</w:t>
      </w:r>
    </w:p>
    <w:p w:rsidR="009C3478" w:rsidRPr="00D91899" w:rsidRDefault="009C3478" w:rsidP="009C3478">
      <w:pPr>
        <w:pStyle w:val="a4"/>
        <w:jc w:val="both"/>
      </w:pPr>
      <w:r w:rsidRPr="00D91899">
        <w:rPr>
          <w:rStyle w:val="s0"/>
          <w:sz w:val="22"/>
          <w:szCs w:val="22"/>
        </w:rPr>
        <w:t xml:space="preserve">При этом признание реконструкции, модернизации осуществляется в соответствии с </w:t>
      </w:r>
      <w:hyperlink w:anchor="sub118110100" w:history="1">
        <w:r w:rsidRPr="00D91899">
          <w:rPr>
            <w:rStyle w:val="a3"/>
          </w:rPr>
          <w:t>пунктом 11-1 статьи 118</w:t>
        </w:r>
      </w:hyperlink>
      <w:r w:rsidRPr="00D91899">
        <w:rPr>
          <w:rStyle w:val="s0"/>
          <w:sz w:val="22"/>
          <w:szCs w:val="22"/>
        </w:rPr>
        <w:t xml:space="preserve"> настоящего Кодекса.</w:t>
      </w:r>
    </w:p>
    <w:p w:rsidR="009C3478" w:rsidRPr="00D91899" w:rsidRDefault="009C3478" w:rsidP="009C3478">
      <w:pPr>
        <w:pStyle w:val="a4"/>
        <w:ind w:firstLine="708"/>
        <w:jc w:val="both"/>
      </w:pPr>
      <w:bookmarkStart w:id="36" w:name="SUB180030400"/>
      <w:bookmarkEnd w:id="36"/>
      <w:r w:rsidRPr="00D91899">
        <w:rPr>
          <w:rStyle w:val="s0"/>
          <w:sz w:val="22"/>
          <w:szCs w:val="22"/>
        </w:rPr>
        <w:t>В случае</w:t>
      </w:r>
      <w:proofErr w:type="gramStart"/>
      <w:r w:rsidRPr="00D91899">
        <w:rPr>
          <w:rStyle w:val="s0"/>
          <w:sz w:val="22"/>
          <w:szCs w:val="22"/>
        </w:rPr>
        <w:t>,</w:t>
      </w:r>
      <w:proofErr w:type="gramEnd"/>
      <w:r w:rsidRPr="00D91899">
        <w:rPr>
          <w:rStyle w:val="s0"/>
          <w:sz w:val="22"/>
          <w:szCs w:val="22"/>
        </w:rPr>
        <w:t xml:space="preserve"> если прочий актив был получен безвозмездно, в целях настоящей статьи первоначальной стоимостью является стоимость данного актива, включенная в объект налогообложения в соответствии с </w:t>
      </w:r>
      <w:hyperlink w:anchor="sub4270400" w:history="1">
        <w:r w:rsidRPr="00D91899">
          <w:rPr>
            <w:rStyle w:val="a3"/>
          </w:rPr>
          <w:t>пунктом 4 статьи 427</w:t>
        </w:r>
      </w:hyperlink>
      <w:r w:rsidRPr="00D91899">
        <w:rPr>
          <w:rStyle w:val="s0"/>
          <w:sz w:val="22"/>
          <w:szCs w:val="22"/>
        </w:rPr>
        <w:t xml:space="preserve"> настоящего Кодекса в виде безвозмездно полученного имущества.</w:t>
      </w:r>
    </w:p>
    <w:p w:rsidR="009C3478" w:rsidRPr="00D91899" w:rsidRDefault="009C3478" w:rsidP="009C3478">
      <w:pPr>
        <w:pStyle w:val="a4"/>
        <w:ind w:firstLine="708"/>
        <w:jc w:val="both"/>
      </w:pPr>
      <w:bookmarkStart w:id="37" w:name="SUB180030500"/>
      <w:bookmarkEnd w:id="37"/>
      <w:proofErr w:type="gramStart"/>
      <w:r w:rsidRPr="00D91899">
        <w:rPr>
          <w:rStyle w:val="s0"/>
          <w:sz w:val="22"/>
          <w:szCs w:val="22"/>
        </w:rPr>
        <w:t>При реализации прочего актива, полученного в виде наследования, благотворительной помощи, за исключением случая, предусмотренного пунктом 4 настоящей статьи, первоначальной стоимостью является рыночная стоимость такого актива на дату возникновения у индивидуального предпринимателя, применяющего специальный налоговый режим для субъектов малого бизнеса, права собственности на данный актив, определенная в отчете об оценке, проведенной по договору между оценщиком и индивидуальным предпринимателем в соответствии с</w:t>
      </w:r>
      <w:proofErr w:type="gramEnd"/>
      <w:r w:rsidRPr="00D91899">
        <w:rPr>
          <w:rStyle w:val="s0"/>
          <w:sz w:val="22"/>
          <w:szCs w:val="22"/>
        </w:rPr>
        <w:t xml:space="preserve"> </w:t>
      </w:r>
      <w:hyperlink r:id="rId8" w:history="1">
        <w:r w:rsidRPr="00D91899">
          <w:rPr>
            <w:rStyle w:val="a3"/>
          </w:rPr>
          <w:t>законодательством</w:t>
        </w:r>
      </w:hyperlink>
      <w:r w:rsidRPr="00D91899">
        <w:rPr>
          <w:rStyle w:val="s0"/>
          <w:sz w:val="22"/>
          <w:szCs w:val="22"/>
        </w:rPr>
        <w:t xml:space="preserve"> Республики Казахстан об оценочной деятельности.</w:t>
      </w:r>
    </w:p>
    <w:p w:rsidR="009C3478" w:rsidRDefault="009C3478" w:rsidP="009C3478">
      <w:pPr>
        <w:pStyle w:val="a4"/>
        <w:ind w:firstLine="708"/>
        <w:jc w:val="both"/>
      </w:pPr>
      <w:r w:rsidRPr="00D91899">
        <w:rPr>
          <w:rStyle w:val="s0"/>
          <w:sz w:val="22"/>
          <w:szCs w:val="22"/>
        </w:rPr>
        <w:t>При этом рыночная стоимость прочего актива должна быть определена не позднее срока, установленного для представления декларации по индивидуальному подоходному налогу за налоговый период, в котором реализовано такое имущество.</w:t>
      </w:r>
      <w:bookmarkStart w:id="38" w:name="SUB180030600"/>
      <w:bookmarkEnd w:id="38"/>
    </w:p>
    <w:p w:rsidR="009C3478" w:rsidRPr="00D91899" w:rsidRDefault="009C3478" w:rsidP="009C3478">
      <w:pPr>
        <w:pStyle w:val="a4"/>
        <w:ind w:firstLine="708"/>
        <w:jc w:val="both"/>
      </w:pPr>
      <w:r w:rsidRPr="00D91899">
        <w:rPr>
          <w:rStyle w:val="s0"/>
          <w:sz w:val="22"/>
          <w:szCs w:val="22"/>
        </w:rPr>
        <w:t xml:space="preserve"> Первоначальная стоимость прочего актива равна нулю в следующих случаях:</w:t>
      </w:r>
    </w:p>
    <w:p w:rsidR="009C3478" w:rsidRPr="00D91899" w:rsidRDefault="009C3478" w:rsidP="009C3478">
      <w:pPr>
        <w:pStyle w:val="a4"/>
        <w:jc w:val="both"/>
      </w:pPr>
      <w:r w:rsidRPr="00D91899">
        <w:rPr>
          <w:rStyle w:val="s0"/>
          <w:sz w:val="22"/>
          <w:szCs w:val="22"/>
        </w:rPr>
        <w:t>1) при отсутствии рыночной стоимости прочего актива, определенной на дату возникновения права собственности на него;</w:t>
      </w:r>
    </w:p>
    <w:p w:rsidR="009C3478" w:rsidRPr="00D91899" w:rsidRDefault="009C3478" w:rsidP="009C3478">
      <w:pPr>
        <w:pStyle w:val="a4"/>
        <w:jc w:val="both"/>
      </w:pPr>
      <w:r w:rsidRPr="00D91899">
        <w:rPr>
          <w:rStyle w:val="s0"/>
          <w:sz w:val="22"/>
          <w:szCs w:val="22"/>
        </w:rPr>
        <w:t>2) при несоблюдении срока определения рыночной стоимости, установленного пунктом 5 настоящей статьи;</w:t>
      </w:r>
    </w:p>
    <w:p w:rsidR="009C3478" w:rsidRPr="00D91899" w:rsidRDefault="009C3478" w:rsidP="009C3478">
      <w:pPr>
        <w:pStyle w:val="a4"/>
        <w:jc w:val="both"/>
      </w:pPr>
      <w:r w:rsidRPr="00D91899">
        <w:rPr>
          <w:rStyle w:val="s0"/>
          <w:sz w:val="22"/>
          <w:szCs w:val="22"/>
        </w:rPr>
        <w:t>3) в случаях отсутствия первичных документов, подтверждающих затраты, предусмотренные пунктом 3 настоящей статьи, за исключением случаев, указанных в пунктах 4 и 5 настоящей статьи;</w:t>
      </w:r>
    </w:p>
    <w:p w:rsidR="009C3478" w:rsidRPr="00D91899" w:rsidRDefault="009C3478" w:rsidP="009C3478">
      <w:pPr>
        <w:pStyle w:val="a4"/>
        <w:jc w:val="both"/>
      </w:pPr>
      <w:r w:rsidRPr="00D91899">
        <w:rPr>
          <w:rStyle w:val="s0"/>
          <w:sz w:val="22"/>
          <w:szCs w:val="22"/>
        </w:rPr>
        <w:t>4) по активам, указанным в подпунктах 6) и 7) пункта 1 настоящей статьи.</w:t>
      </w:r>
    </w:p>
    <w:p w:rsidR="009C3478" w:rsidRPr="00D91899" w:rsidRDefault="009C3478" w:rsidP="009C3478">
      <w:pPr>
        <w:pStyle w:val="a4"/>
        <w:jc w:val="both"/>
      </w:pPr>
      <w:r w:rsidRPr="00D91899">
        <w:t> </w:t>
      </w:r>
    </w:p>
    <w:p w:rsidR="009C3478" w:rsidRPr="00D91899" w:rsidRDefault="009C3478" w:rsidP="009C3478">
      <w:pPr>
        <w:pStyle w:val="a4"/>
        <w:jc w:val="both"/>
      </w:pPr>
    </w:p>
    <w:p w:rsidR="009C3478" w:rsidRDefault="009C3478" w:rsidP="009C347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74">
        <w:rPr>
          <w:rFonts w:ascii="Times New Roman" w:hAnsi="Times New Roman" w:cs="Times New Roman"/>
          <w:b/>
        </w:rPr>
        <w:t>Доходом  от прироста стоимости</w:t>
      </w:r>
      <w:r>
        <w:rPr>
          <w:rFonts w:ascii="Times New Roman" w:hAnsi="Times New Roman" w:cs="Times New Roman"/>
          <w:b/>
        </w:rPr>
        <w:t xml:space="preserve"> облагаются налогом по ставке 10 </w:t>
      </w:r>
      <w:proofErr w:type="gramStart"/>
      <w:r>
        <w:rPr>
          <w:rFonts w:ascii="Times New Roman" w:hAnsi="Times New Roman" w:cs="Times New Roman"/>
          <w:b/>
        </w:rPr>
        <w:t>процентов</w:t>
      </w:r>
      <w:proofErr w:type="gramEnd"/>
      <w:r>
        <w:rPr>
          <w:rFonts w:ascii="Times New Roman" w:hAnsi="Times New Roman" w:cs="Times New Roman"/>
          <w:b/>
        </w:rPr>
        <w:t xml:space="preserve"> и зачисляется на КБК 101202. </w:t>
      </w:r>
    </w:p>
    <w:p w:rsidR="009C3478" w:rsidRPr="00F65101" w:rsidRDefault="009C3478" w:rsidP="009C3478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602074">
        <w:rPr>
          <w:rFonts w:ascii="Times New Roman" w:hAnsi="Times New Roman" w:cs="Times New Roman"/>
          <w:b/>
        </w:rPr>
        <w:lastRenderedPageBreak/>
        <w:t>Декларация представляется по месту жительства в территориальные Управления государственных доходов  до 31 марта года,  следующего  за отчетным налоговым периодом  по форме 240.</w:t>
      </w:r>
      <w:r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  <w:lang w:val="kk-KZ"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9C3478" w:rsidRDefault="009C3478" w:rsidP="009C3478">
      <w:pPr>
        <w:ind w:firstLine="708"/>
        <w:jc w:val="both"/>
        <w:rPr>
          <w:rFonts w:ascii="Times New Roman" w:hAnsi="Times New Roman" w:cs="Times New Roman"/>
          <w:b/>
        </w:rPr>
      </w:pPr>
      <w:r w:rsidRPr="00602074">
        <w:rPr>
          <w:rFonts w:ascii="Times New Roman" w:hAnsi="Times New Roman" w:cs="Times New Roman"/>
          <w:b/>
        </w:rPr>
        <w:t>За  несвоевременную уплату налога начисляется за каждый день просрочки пеня и взыскивается в судебном порядке.</w:t>
      </w:r>
    </w:p>
    <w:p w:rsidR="00DF778A" w:rsidRPr="009C3478" w:rsidRDefault="00DF778A" w:rsidP="009C3478"/>
    <w:sectPr w:rsidR="00DF778A" w:rsidRPr="009C3478" w:rsidSect="00B176D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174"/>
    <w:multiLevelType w:val="hybridMultilevel"/>
    <w:tmpl w:val="545A6B2A"/>
    <w:lvl w:ilvl="0" w:tplc="C6B8273A">
      <w:start w:val="1"/>
      <w:numFmt w:val="decimal"/>
      <w:lvlText w:val="%1)"/>
      <w:lvlJc w:val="left"/>
      <w:pPr>
        <w:ind w:left="450" w:hanging="360"/>
      </w:pPr>
      <w:rPr>
        <w:rFonts w:ascii="Zan Courier New" w:hAnsi="Zan 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00C7ECC"/>
    <w:multiLevelType w:val="hybridMultilevel"/>
    <w:tmpl w:val="4A003BB8"/>
    <w:lvl w:ilvl="0" w:tplc="DDC21EF6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E2"/>
    <w:rsid w:val="000F30E2"/>
    <w:rsid w:val="00224072"/>
    <w:rsid w:val="00295E97"/>
    <w:rsid w:val="002D7D87"/>
    <w:rsid w:val="004637BD"/>
    <w:rsid w:val="004868CB"/>
    <w:rsid w:val="0062163D"/>
    <w:rsid w:val="007363CF"/>
    <w:rsid w:val="0081027F"/>
    <w:rsid w:val="00820A4C"/>
    <w:rsid w:val="00836466"/>
    <w:rsid w:val="00883BBF"/>
    <w:rsid w:val="00901A1E"/>
    <w:rsid w:val="0097672D"/>
    <w:rsid w:val="009C3478"/>
    <w:rsid w:val="00A70DB0"/>
    <w:rsid w:val="00AA65E8"/>
    <w:rsid w:val="00AB4ED8"/>
    <w:rsid w:val="00B176D0"/>
    <w:rsid w:val="00BA5897"/>
    <w:rsid w:val="00BC13DA"/>
    <w:rsid w:val="00BC7AA4"/>
    <w:rsid w:val="00BF4480"/>
    <w:rsid w:val="00C40329"/>
    <w:rsid w:val="00C46D3F"/>
    <w:rsid w:val="00C86482"/>
    <w:rsid w:val="00C949ED"/>
    <w:rsid w:val="00DB73FE"/>
    <w:rsid w:val="00DF778A"/>
    <w:rsid w:val="00E72FEE"/>
    <w:rsid w:val="00E85A09"/>
    <w:rsid w:val="00EF471C"/>
    <w:rsid w:val="00F47887"/>
    <w:rsid w:val="00F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F30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rsid w:val="000F30E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C949E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949E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D7D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1107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0110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110785" TargetMode="External"/><Relationship Id="rId5" Type="http://schemas.openxmlformats.org/officeDocument/2006/relationships/hyperlink" Target="http://online.zakon.kz/Document/?link_id=10036042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3513</Words>
  <Characters>20029</Characters>
  <Application>Microsoft Office Word</Application>
  <DocSecurity>0</DocSecurity>
  <Lines>166</Lines>
  <Paragraphs>46</Paragraphs>
  <ScaleCrop>false</ScaleCrop>
  <Company/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Юдкина</dc:creator>
  <cp:keywords/>
  <dc:description/>
  <cp:lastModifiedBy>Роза Юдкина</cp:lastModifiedBy>
  <cp:revision>2</cp:revision>
  <dcterms:created xsi:type="dcterms:W3CDTF">2015-07-08T10:42:00Z</dcterms:created>
  <dcterms:modified xsi:type="dcterms:W3CDTF">2015-07-08T10:42:00Z</dcterms:modified>
</cp:coreProperties>
</file>